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77AED66" w14:textId="7090FE76" w:rsidR="00F66117" w:rsidRPr="008238EC" w:rsidRDefault="00F66117" w:rsidP="00B41BFD">
      <w:pPr>
        <w:spacing w:after="0" w:line="240" w:lineRule="auto"/>
        <w:jc w:val="center"/>
      </w:pPr>
    </w:p>
    <w:p w14:paraId="01F23202" w14:textId="77777777" w:rsidR="00B41BFD" w:rsidRDefault="00B41BFD" w:rsidP="006C3F54">
      <w:pPr>
        <w:jc w:val="center"/>
        <w:rPr>
          <w:sz w:val="52"/>
          <w:szCs w:val="52"/>
        </w:rPr>
      </w:pPr>
    </w:p>
    <w:p w14:paraId="4CC6E10A" w14:textId="14802619" w:rsidR="002C1EB0" w:rsidRDefault="002C1EB0" w:rsidP="006C3F54">
      <w:pPr>
        <w:jc w:val="center"/>
        <w:rPr>
          <w:sz w:val="52"/>
          <w:szCs w:val="52"/>
        </w:rPr>
      </w:pPr>
      <w:r>
        <w:rPr>
          <w:noProof/>
          <w:sz w:val="52"/>
          <w:szCs w:val="52"/>
        </w:rPr>
        <w:drawing>
          <wp:inline distT="0" distB="0" distL="0" distR="0" wp14:anchorId="1342480E" wp14:editId="69648BCA">
            <wp:extent cx="5943600" cy="1485900"/>
            <wp:effectExtent l="0" t="0" r="0" b="0"/>
            <wp:docPr id="3" name="Picture 3" title="iCho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ooseAPS-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7613F35C" w14:textId="11AD9F59" w:rsidR="002C1EB0" w:rsidRDefault="002C1EB0" w:rsidP="00B24440">
      <w:pPr>
        <w:spacing w:after="120" w:line="240" w:lineRule="auto"/>
        <w:jc w:val="center"/>
        <w:rPr>
          <w:sz w:val="52"/>
          <w:szCs w:val="52"/>
        </w:rPr>
      </w:pPr>
      <w:r>
        <w:rPr>
          <w:sz w:val="52"/>
          <w:szCs w:val="52"/>
        </w:rPr>
        <w:t>Albuquerque Public Schools</w:t>
      </w:r>
    </w:p>
    <w:p w14:paraId="437522EF" w14:textId="50C7F387" w:rsidR="006C3F54" w:rsidRPr="006C3F54" w:rsidRDefault="005424FD" w:rsidP="00B24440">
      <w:pPr>
        <w:spacing w:after="120" w:line="240" w:lineRule="auto"/>
        <w:jc w:val="center"/>
        <w:rPr>
          <w:sz w:val="52"/>
          <w:szCs w:val="52"/>
        </w:rPr>
      </w:pPr>
      <w:r>
        <w:rPr>
          <w:sz w:val="52"/>
          <w:szCs w:val="52"/>
        </w:rPr>
        <w:t>Office</w:t>
      </w:r>
      <w:r w:rsidR="002C1EB0">
        <w:rPr>
          <w:sz w:val="52"/>
          <w:szCs w:val="52"/>
        </w:rPr>
        <w:t xml:space="preserve"> of Innovation and School Choice</w:t>
      </w:r>
    </w:p>
    <w:p w14:paraId="7FCA0B1B" w14:textId="77777777" w:rsidR="00F66117" w:rsidRPr="008238EC" w:rsidRDefault="00F66117" w:rsidP="00586D09">
      <w:pPr>
        <w:jc w:val="both"/>
      </w:pPr>
    </w:p>
    <w:p w14:paraId="05190B51" w14:textId="77777777" w:rsidR="006C3F54" w:rsidRDefault="006C3F54" w:rsidP="00586D09">
      <w:pPr>
        <w:pStyle w:val="FreeForm"/>
        <w:jc w:val="both"/>
        <w:rPr>
          <w:rFonts w:ascii="Calibri" w:hAnsi="Calibri"/>
          <w:sz w:val="24"/>
        </w:rPr>
      </w:pPr>
    </w:p>
    <w:p w14:paraId="37F31F1E" w14:textId="72D6CD0C" w:rsidR="004029C2" w:rsidRDefault="0025675E" w:rsidP="004029C2">
      <w:pPr>
        <w:pStyle w:val="Heading1"/>
      </w:pPr>
      <w:bookmarkStart w:id="0" w:name="_Toc33775879"/>
      <w:r w:rsidRPr="004029C2">
        <w:t xml:space="preserve">2020 </w:t>
      </w:r>
      <w:r w:rsidR="004029C2">
        <w:t xml:space="preserve">APS </w:t>
      </w:r>
      <w:r w:rsidR="006C3F54" w:rsidRPr="004029C2">
        <w:t>Charter Renewal Application</w:t>
      </w:r>
      <w:bookmarkEnd w:id="0"/>
    </w:p>
    <w:p w14:paraId="2CD3C352" w14:textId="31CC1B02" w:rsidR="005424FD" w:rsidRPr="004029C2" w:rsidRDefault="006E40A5" w:rsidP="003D1CFA">
      <w:pPr>
        <w:spacing w:before="400"/>
        <w:jc w:val="center"/>
        <w:rPr>
          <w:sz w:val="40"/>
          <w:szCs w:val="40"/>
        </w:rPr>
      </w:pPr>
      <w:r>
        <w:br/>
      </w:r>
      <w:sdt>
        <w:sdtPr>
          <w:rPr>
            <w:sz w:val="40"/>
            <w:szCs w:val="40"/>
          </w:rPr>
          <w:alias w:val="Enter Your School Name Here"/>
          <w:tag w:val="Enter Your School Name"/>
          <w:id w:val="-1735463329"/>
          <w:placeholder>
            <w:docPart w:val="F10A3181938D4D048B6D4954C579323E"/>
          </w:placeholder>
          <w15:appearance w15:val="tags"/>
        </w:sdtPr>
        <w:sdtEndPr/>
        <w:sdtContent>
          <w:r w:rsidR="008A4352">
            <w:rPr>
              <w:sz w:val="40"/>
              <w:szCs w:val="40"/>
            </w:rPr>
            <w:t>Mark Armijo Academy</w:t>
          </w:r>
        </w:sdtContent>
      </w:sdt>
    </w:p>
    <w:p w14:paraId="52F8F0A9" w14:textId="77777777" w:rsidR="005424FD" w:rsidRPr="00807781" w:rsidRDefault="005424FD" w:rsidP="006C3F54">
      <w:pPr>
        <w:pStyle w:val="FreeForm"/>
        <w:jc w:val="center"/>
        <w:rPr>
          <w:rFonts w:asciiTheme="minorHAnsi" w:hAnsiTheme="minorHAnsi"/>
          <w:sz w:val="40"/>
          <w:szCs w:val="40"/>
        </w:rPr>
      </w:pPr>
    </w:p>
    <w:p w14:paraId="3335755D" w14:textId="78927AF2" w:rsidR="005424FD" w:rsidRDefault="005424FD" w:rsidP="006C3F54">
      <w:pPr>
        <w:pStyle w:val="FreeForm"/>
        <w:jc w:val="center"/>
        <w:rPr>
          <w:rFonts w:asciiTheme="minorHAnsi" w:hAnsiTheme="minorHAnsi"/>
          <w:sz w:val="40"/>
          <w:szCs w:val="40"/>
        </w:rPr>
      </w:pPr>
    </w:p>
    <w:p w14:paraId="09E2BC9A" w14:textId="3497E33D" w:rsidR="00B24440" w:rsidRPr="00807781" w:rsidRDefault="00B24440" w:rsidP="006C3F54">
      <w:pPr>
        <w:pStyle w:val="FreeForm"/>
        <w:jc w:val="center"/>
        <w:rPr>
          <w:rFonts w:asciiTheme="minorHAnsi" w:hAnsiTheme="minorHAnsi"/>
          <w:sz w:val="40"/>
          <w:szCs w:val="40"/>
        </w:rPr>
      </w:pPr>
    </w:p>
    <w:p w14:paraId="7F74812E" w14:textId="50A5B456" w:rsidR="00072C41" w:rsidRPr="00072C41" w:rsidRDefault="00F01924" w:rsidP="006C3F54">
      <w:pPr>
        <w:pStyle w:val="FreeForm"/>
        <w:jc w:val="center"/>
        <w:rPr>
          <w:rFonts w:asciiTheme="minorHAnsi" w:hAnsiTheme="minorHAnsi"/>
          <w:sz w:val="32"/>
          <w:szCs w:val="32"/>
          <w:u w:val="single"/>
        </w:rPr>
      </w:pPr>
      <w:r w:rsidRPr="00072C41">
        <w:rPr>
          <w:rFonts w:asciiTheme="minorHAnsi" w:hAnsiTheme="minorHAnsi"/>
          <w:sz w:val="32"/>
          <w:szCs w:val="32"/>
          <w:u w:val="single"/>
        </w:rPr>
        <w:t>All documents must be submitted to</w:t>
      </w:r>
      <w:r w:rsidR="00072C41" w:rsidRPr="00072C41">
        <w:rPr>
          <w:rFonts w:asciiTheme="minorHAnsi" w:hAnsiTheme="minorHAnsi"/>
          <w:sz w:val="32"/>
          <w:szCs w:val="32"/>
          <w:u w:val="single"/>
        </w:rPr>
        <w:t>:</w:t>
      </w:r>
    </w:p>
    <w:p w14:paraId="4E224271" w14:textId="21D83578" w:rsidR="00E0353A" w:rsidRDefault="00F01924" w:rsidP="006C3F54">
      <w:pPr>
        <w:pStyle w:val="FreeForm"/>
        <w:jc w:val="center"/>
        <w:rPr>
          <w:rFonts w:asciiTheme="minorHAnsi" w:hAnsiTheme="minorHAnsi"/>
          <w:sz w:val="32"/>
          <w:szCs w:val="32"/>
        </w:rPr>
      </w:pPr>
      <w:r w:rsidRPr="00072C41">
        <w:rPr>
          <w:rFonts w:asciiTheme="minorHAnsi" w:hAnsiTheme="minorHAnsi"/>
          <w:sz w:val="32"/>
          <w:szCs w:val="32"/>
        </w:rPr>
        <w:t xml:space="preserve"> Joseph Escobedo, </w:t>
      </w:r>
      <w:r w:rsidR="00072C41" w:rsidRPr="00072C41">
        <w:rPr>
          <w:rFonts w:asciiTheme="minorHAnsi" w:hAnsiTheme="minorHAnsi"/>
          <w:sz w:val="32"/>
          <w:szCs w:val="32"/>
        </w:rPr>
        <w:t xml:space="preserve">Senior </w:t>
      </w:r>
      <w:r w:rsidRPr="00072C41">
        <w:rPr>
          <w:rFonts w:asciiTheme="minorHAnsi" w:hAnsiTheme="minorHAnsi"/>
          <w:sz w:val="32"/>
          <w:szCs w:val="32"/>
        </w:rPr>
        <w:t>Director</w:t>
      </w:r>
    </w:p>
    <w:p w14:paraId="6C42E41B" w14:textId="08C28D07" w:rsidR="00072C41" w:rsidRDefault="00072C41" w:rsidP="006C3F54">
      <w:pPr>
        <w:pStyle w:val="FreeForm"/>
        <w:jc w:val="center"/>
        <w:rPr>
          <w:rFonts w:asciiTheme="minorHAnsi" w:hAnsiTheme="minorHAnsi"/>
          <w:sz w:val="32"/>
          <w:szCs w:val="32"/>
        </w:rPr>
      </w:pPr>
      <w:r w:rsidRPr="00072C41">
        <w:rPr>
          <w:rFonts w:asciiTheme="minorHAnsi" w:hAnsiTheme="minorHAnsi"/>
          <w:sz w:val="32"/>
          <w:szCs w:val="32"/>
        </w:rPr>
        <w:t xml:space="preserve">Office of Innovation and School </w:t>
      </w:r>
      <w:r w:rsidR="00E0353A">
        <w:rPr>
          <w:rFonts w:asciiTheme="minorHAnsi" w:hAnsiTheme="minorHAnsi"/>
          <w:sz w:val="32"/>
          <w:szCs w:val="32"/>
        </w:rPr>
        <w:t>Choice</w:t>
      </w:r>
    </w:p>
    <w:p w14:paraId="229CD015" w14:textId="4006E289" w:rsidR="00733820" w:rsidRDefault="004F5807" w:rsidP="006C3F54">
      <w:pPr>
        <w:pStyle w:val="FreeForm"/>
        <w:jc w:val="center"/>
        <w:rPr>
          <w:rFonts w:asciiTheme="minorHAnsi" w:hAnsiTheme="minorHAnsi"/>
          <w:sz w:val="32"/>
          <w:szCs w:val="32"/>
        </w:rPr>
      </w:pPr>
      <w:r w:rsidRPr="00072C41">
        <w:rPr>
          <w:rFonts w:asciiTheme="minorHAnsi" w:hAnsiTheme="minorHAnsi"/>
          <w:sz w:val="32"/>
          <w:szCs w:val="32"/>
        </w:rPr>
        <w:t xml:space="preserve">APS </w:t>
      </w:r>
      <w:r w:rsidR="00733820">
        <w:rPr>
          <w:rFonts w:asciiTheme="minorHAnsi" w:hAnsiTheme="minorHAnsi"/>
          <w:sz w:val="32"/>
          <w:szCs w:val="32"/>
        </w:rPr>
        <w:t>City Center Building</w:t>
      </w:r>
      <w:r w:rsidR="007902B8">
        <w:rPr>
          <w:rFonts w:asciiTheme="minorHAnsi" w:hAnsiTheme="minorHAnsi"/>
          <w:sz w:val="32"/>
          <w:szCs w:val="32"/>
        </w:rPr>
        <w:t xml:space="preserve"> - </w:t>
      </w:r>
      <w:r w:rsidR="007902B8" w:rsidRPr="00072C41">
        <w:rPr>
          <w:rFonts w:asciiTheme="minorHAnsi" w:hAnsiTheme="minorHAnsi"/>
          <w:sz w:val="32"/>
          <w:szCs w:val="32"/>
        </w:rPr>
        <w:t>6</w:t>
      </w:r>
      <w:r w:rsidR="007902B8" w:rsidRPr="00072C41">
        <w:rPr>
          <w:rFonts w:asciiTheme="minorHAnsi" w:hAnsiTheme="minorHAnsi"/>
          <w:sz w:val="32"/>
          <w:szCs w:val="32"/>
          <w:vertAlign w:val="superscript"/>
        </w:rPr>
        <w:t>th</w:t>
      </w:r>
      <w:r w:rsidR="007902B8">
        <w:rPr>
          <w:rFonts w:asciiTheme="minorHAnsi" w:hAnsiTheme="minorHAnsi"/>
          <w:sz w:val="32"/>
          <w:szCs w:val="32"/>
        </w:rPr>
        <w:t xml:space="preserve"> Floor East Tower</w:t>
      </w:r>
    </w:p>
    <w:p w14:paraId="610781A6" w14:textId="4E411F44" w:rsidR="00072C41" w:rsidRDefault="00B47F2D" w:rsidP="006C3F54">
      <w:pPr>
        <w:pStyle w:val="FreeForm"/>
        <w:jc w:val="center"/>
        <w:rPr>
          <w:rFonts w:asciiTheme="minorHAnsi" w:hAnsiTheme="minorHAnsi"/>
          <w:sz w:val="32"/>
          <w:szCs w:val="32"/>
        </w:rPr>
      </w:pPr>
      <w:r>
        <w:rPr>
          <w:rFonts w:asciiTheme="minorHAnsi" w:hAnsiTheme="minorHAnsi"/>
          <w:sz w:val="32"/>
          <w:szCs w:val="32"/>
        </w:rPr>
        <w:t>6400 U</w:t>
      </w:r>
      <w:r w:rsidR="00733820">
        <w:rPr>
          <w:rFonts w:asciiTheme="minorHAnsi" w:hAnsiTheme="minorHAnsi"/>
          <w:sz w:val="32"/>
          <w:szCs w:val="32"/>
        </w:rPr>
        <w:t>ptown Blvd. NE</w:t>
      </w:r>
    </w:p>
    <w:p w14:paraId="28CDD892" w14:textId="4CD3D9EF" w:rsidR="00F01924" w:rsidRPr="00072C41" w:rsidRDefault="00072C41" w:rsidP="006C3F54">
      <w:pPr>
        <w:pStyle w:val="FreeForm"/>
        <w:jc w:val="center"/>
        <w:rPr>
          <w:rFonts w:asciiTheme="minorHAnsi" w:hAnsiTheme="minorHAnsi"/>
          <w:sz w:val="32"/>
          <w:szCs w:val="32"/>
        </w:rPr>
      </w:pPr>
      <w:r>
        <w:rPr>
          <w:rFonts w:asciiTheme="minorHAnsi" w:hAnsiTheme="minorHAnsi"/>
          <w:sz w:val="32"/>
          <w:szCs w:val="32"/>
        </w:rPr>
        <w:t>by</w:t>
      </w:r>
      <w:r w:rsidR="004F5807" w:rsidRPr="00072C41">
        <w:rPr>
          <w:rFonts w:asciiTheme="minorHAnsi" w:hAnsiTheme="minorHAnsi"/>
          <w:sz w:val="32"/>
          <w:szCs w:val="32"/>
        </w:rPr>
        <w:t xml:space="preserve"> 4:30</w:t>
      </w:r>
      <w:r w:rsidR="00064C9B">
        <w:rPr>
          <w:rFonts w:asciiTheme="minorHAnsi" w:hAnsiTheme="minorHAnsi"/>
          <w:sz w:val="32"/>
          <w:szCs w:val="32"/>
        </w:rPr>
        <w:t xml:space="preserve"> p.m.</w:t>
      </w:r>
      <w:r w:rsidR="002C1EB0" w:rsidRPr="00072C41">
        <w:rPr>
          <w:rFonts w:asciiTheme="minorHAnsi" w:hAnsiTheme="minorHAnsi"/>
          <w:sz w:val="32"/>
          <w:szCs w:val="32"/>
        </w:rPr>
        <w:t xml:space="preserve"> </w:t>
      </w:r>
      <w:r w:rsidR="004D38CA">
        <w:rPr>
          <w:rFonts w:asciiTheme="minorHAnsi" w:hAnsiTheme="minorHAnsi"/>
          <w:sz w:val="32"/>
          <w:szCs w:val="32"/>
        </w:rPr>
        <w:t>T</w:t>
      </w:r>
      <w:r w:rsidR="008A0712">
        <w:rPr>
          <w:rFonts w:asciiTheme="minorHAnsi" w:hAnsiTheme="minorHAnsi"/>
          <w:sz w:val="32"/>
          <w:szCs w:val="32"/>
        </w:rPr>
        <w:t>hurs</w:t>
      </w:r>
      <w:r w:rsidR="004D38CA">
        <w:rPr>
          <w:rFonts w:asciiTheme="minorHAnsi" w:hAnsiTheme="minorHAnsi"/>
          <w:sz w:val="32"/>
          <w:szCs w:val="32"/>
        </w:rPr>
        <w:t>day</w:t>
      </w:r>
      <w:r w:rsidR="002C1EB0" w:rsidRPr="00072C41">
        <w:rPr>
          <w:rFonts w:asciiTheme="minorHAnsi" w:hAnsiTheme="minorHAnsi"/>
          <w:sz w:val="32"/>
          <w:szCs w:val="32"/>
        </w:rPr>
        <w:t xml:space="preserve">, October </w:t>
      </w:r>
      <w:r w:rsidR="002D4213" w:rsidRPr="00072C41">
        <w:rPr>
          <w:rFonts w:asciiTheme="minorHAnsi" w:hAnsiTheme="minorHAnsi"/>
          <w:sz w:val="32"/>
          <w:szCs w:val="32"/>
        </w:rPr>
        <w:t>1</w:t>
      </w:r>
      <w:r w:rsidR="008A0712">
        <w:rPr>
          <w:rFonts w:asciiTheme="minorHAnsi" w:hAnsiTheme="minorHAnsi"/>
          <w:sz w:val="32"/>
          <w:szCs w:val="32"/>
        </w:rPr>
        <w:t>, 2020</w:t>
      </w:r>
    </w:p>
    <w:p w14:paraId="7BFA120E" w14:textId="77777777" w:rsidR="006C3F54" w:rsidRDefault="006C3F54" w:rsidP="006C3F54">
      <w:pPr>
        <w:pStyle w:val="FreeForm"/>
        <w:jc w:val="center"/>
        <w:rPr>
          <w:rFonts w:ascii="Times" w:hAnsi="Times"/>
          <w:sz w:val="32"/>
          <w:szCs w:val="32"/>
        </w:rPr>
      </w:pPr>
    </w:p>
    <w:p w14:paraId="133C706D" w14:textId="77777777" w:rsidR="006C3F54" w:rsidRPr="006C3F54" w:rsidRDefault="006C3F54" w:rsidP="006C3F54">
      <w:pPr>
        <w:pStyle w:val="FreeForm"/>
        <w:jc w:val="center"/>
        <w:rPr>
          <w:rFonts w:ascii="Times" w:hAnsi="Times"/>
          <w:sz w:val="32"/>
          <w:szCs w:val="32"/>
        </w:rPr>
        <w:sectPr w:rsidR="006C3F54" w:rsidRPr="006C3F54" w:rsidSect="00586D0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432" w:gutter="0"/>
          <w:pgNumType w:start="1"/>
          <w:cols w:space="720"/>
          <w:formProt w:val="0"/>
        </w:sect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eastAsia="Calibri" w:cs="Times New Roman"/>
          <w:kern w:val="0"/>
          <w:szCs w:val="20"/>
          <w:lang w:eastAsia="en-US"/>
        </w:rPr>
      </w:sdtEndPr>
      <w:sdtContent>
        <w:p w14:paraId="1296A697" w14:textId="6D862507" w:rsidR="00FE7F9E" w:rsidRPr="00FE7F9E" w:rsidRDefault="00FE7F9E" w:rsidP="00B24440">
          <w:pPr>
            <w:pStyle w:val="TOCHeading"/>
          </w:pPr>
          <w:r>
            <w:t>Table of Contents</w:t>
          </w:r>
        </w:p>
        <w:p w14:paraId="1493FDA0" w14:textId="3A8BACBA" w:rsidR="00FE7F9E" w:rsidRPr="0013095E" w:rsidRDefault="0015148A" w:rsidP="00422318">
          <w:pPr>
            <w:pStyle w:val="TOC3"/>
          </w:pPr>
        </w:p>
      </w:sdtContent>
    </w:sdt>
    <w:p w14:paraId="168EFFF1" w14:textId="25E5C465" w:rsidR="00A26FFC" w:rsidRDefault="002C4121">
      <w:pPr>
        <w:pStyle w:val="TOC1"/>
        <w:rPr>
          <w:rFonts w:eastAsiaTheme="minorEastAsia" w:cstheme="minorBidi"/>
          <w:b w:val="0"/>
          <w:bCs w:val="0"/>
          <w:i w:val="0"/>
          <w:iCs w:val="0"/>
          <w:noProof/>
          <w:sz w:val="22"/>
          <w:szCs w:val="22"/>
        </w:rPr>
      </w:pPr>
      <w:r>
        <w:rPr>
          <w:rFonts w:eastAsia="ヒラギノ角ゴ Pro W3" w:cstheme="minorHAnsi"/>
          <w:caps/>
          <w:color w:val="000000"/>
          <w:sz w:val="20"/>
          <w:szCs w:val="20"/>
        </w:rPr>
        <w:fldChar w:fldCharType="begin"/>
      </w:r>
      <w:r>
        <w:rPr>
          <w:rFonts w:eastAsia="ヒラギノ角ゴ Pro W3" w:cstheme="minorHAnsi"/>
          <w:caps/>
          <w:color w:val="000000"/>
          <w:sz w:val="20"/>
          <w:szCs w:val="20"/>
        </w:rPr>
        <w:instrText xml:space="preserve"> TOC \o "1-3" \h \z \u </w:instrText>
      </w:r>
      <w:r>
        <w:rPr>
          <w:rFonts w:eastAsia="ヒラギノ角ゴ Pro W3" w:cstheme="minorHAnsi"/>
          <w:caps/>
          <w:color w:val="000000"/>
          <w:sz w:val="20"/>
          <w:szCs w:val="20"/>
        </w:rPr>
        <w:fldChar w:fldCharType="separate"/>
      </w:r>
      <w:hyperlink w:anchor="_Toc33775879" w:history="1">
        <w:r w:rsidR="00A26FFC" w:rsidRPr="00D41FFE">
          <w:rPr>
            <w:rStyle w:val="Hyperlink"/>
            <w:noProof/>
          </w:rPr>
          <w:t>2020 APS Charter Renewal Application</w:t>
        </w:r>
        <w:r w:rsidR="00A26FFC">
          <w:rPr>
            <w:noProof/>
            <w:webHidden/>
          </w:rPr>
          <w:tab/>
        </w:r>
        <w:r w:rsidR="00A26FFC">
          <w:rPr>
            <w:noProof/>
            <w:webHidden/>
          </w:rPr>
          <w:fldChar w:fldCharType="begin"/>
        </w:r>
        <w:r w:rsidR="00A26FFC">
          <w:rPr>
            <w:noProof/>
            <w:webHidden/>
          </w:rPr>
          <w:instrText xml:space="preserve"> PAGEREF _Toc33775879 \h </w:instrText>
        </w:r>
        <w:r w:rsidR="00A26FFC">
          <w:rPr>
            <w:noProof/>
            <w:webHidden/>
          </w:rPr>
        </w:r>
        <w:r w:rsidR="00A26FFC">
          <w:rPr>
            <w:noProof/>
            <w:webHidden/>
          </w:rPr>
          <w:fldChar w:fldCharType="separate"/>
        </w:r>
        <w:r w:rsidR="00794B23">
          <w:rPr>
            <w:noProof/>
            <w:webHidden/>
          </w:rPr>
          <w:t>1</w:t>
        </w:r>
        <w:r w:rsidR="00A26FFC">
          <w:rPr>
            <w:noProof/>
            <w:webHidden/>
          </w:rPr>
          <w:fldChar w:fldCharType="end"/>
        </w:r>
      </w:hyperlink>
    </w:p>
    <w:p w14:paraId="06FD815E" w14:textId="3A44A949" w:rsidR="00A26FFC" w:rsidRDefault="0015148A">
      <w:pPr>
        <w:pStyle w:val="TOC2"/>
        <w:tabs>
          <w:tab w:val="right" w:leader="dot" w:pos="9926"/>
        </w:tabs>
        <w:rPr>
          <w:rFonts w:eastAsiaTheme="minorEastAsia" w:cstheme="minorBidi"/>
          <w:b w:val="0"/>
          <w:bCs w:val="0"/>
          <w:noProof/>
          <w:sz w:val="22"/>
        </w:rPr>
      </w:pPr>
      <w:hyperlink w:anchor="_Toc33775880" w:history="1">
        <w:r w:rsidR="00A26FFC" w:rsidRPr="00D41FFE">
          <w:rPr>
            <w:rStyle w:val="Hyperlink"/>
            <w:noProof/>
          </w:rPr>
          <w:t>APS Charter Renewal Application Overview</w:t>
        </w:r>
        <w:r w:rsidR="00A26FFC">
          <w:rPr>
            <w:noProof/>
            <w:webHidden/>
          </w:rPr>
          <w:tab/>
        </w:r>
        <w:r w:rsidR="00A26FFC">
          <w:rPr>
            <w:noProof/>
            <w:webHidden/>
          </w:rPr>
          <w:fldChar w:fldCharType="begin"/>
        </w:r>
        <w:r w:rsidR="00A26FFC">
          <w:rPr>
            <w:noProof/>
            <w:webHidden/>
          </w:rPr>
          <w:instrText xml:space="preserve"> PAGEREF _Toc33775880 \h </w:instrText>
        </w:r>
        <w:r w:rsidR="00A26FFC">
          <w:rPr>
            <w:noProof/>
            <w:webHidden/>
          </w:rPr>
        </w:r>
        <w:r w:rsidR="00A26FFC">
          <w:rPr>
            <w:noProof/>
            <w:webHidden/>
          </w:rPr>
          <w:fldChar w:fldCharType="separate"/>
        </w:r>
        <w:r w:rsidR="00794B23">
          <w:rPr>
            <w:noProof/>
            <w:webHidden/>
          </w:rPr>
          <w:t>2</w:t>
        </w:r>
        <w:r w:rsidR="00A26FFC">
          <w:rPr>
            <w:noProof/>
            <w:webHidden/>
          </w:rPr>
          <w:fldChar w:fldCharType="end"/>
        </w:r>
      </w:hyperlink>
    </w:p>
    <w:p w14:paraId="4658AB32" w14:textId="03432445" w:rsidR="00A26FFC" w:rsidRDefault="0015148A">
      <w:pPr>
        <w:pStyle w:val="TOC3"/>
        <w:tabs>
          <w:tab w:val="right" w:leader="dot" w:pos="9926"/>
        </w:tabs>
        <w:rPr>
          <w:rFonts w:eastAsiaTheme="minorEastAsia" w:cstheme="minorBidi"/>
          <w:noProof/>
          <w:sz w:val="22"/>
          <w:szCs w:val="22"/>
        </w:rPr>
      </w:pPr>
      <w:hyperlink w:anchor="_Toc33775881" w:history="1">
        <w:r w:rsidR="00A26FFC" w:rsidRPr="00D41FFE">
          <w:rPr>
            <w:rStyle w:val="Hyperlink"/>
            <w:noProof/>
          </w:rPr>
          <w:t>Sections of the Application:</w:t>
        </w:r>
        <w:r w:rsidR="00A26FFC">
          <w:rPr>
            <w:noProof/>
            <w:webHidden/>
          </w:rPr>
          <w:tab/>
        </w:r>
        <w:r w:rsidR="00A26FFC">
          <w:rPr>
            <w:noProof/>
            <w:webHidden/>
          </w:rPr>
          <w:fldChar w:fldCharType="begin"/>
        </w:r>
        <w:r w:rsidR="00A26FFC">
          <w:rPr>
            <w:noProof/>
            <w:webHidden/>
          </w:rPr>
          <w:instrText xml:space="preserve"> PAGEREF _Toc33775881 \h </w:instrText>
        </w:r>
        <w:r w:rsidR="00A26FFC">
          <w:rPr>
            <w:noProof/>
            <w:webHidden/>
          </w:rPr>
        </w:r>
        <w:r w:rsidR="00A26FFC">
          <w:rPr>
            <w:noProof/>
            <w:webHidden/>
          </w:rPr>
          <w:fldChar w:fldCharType="separate"/>
        </w:r>
        <w:r w:rsidR="00794B23">
          <w:rPr>
            <w:noProof/>
            <w:webHidden/>
          </w:rPr>
          <w:t>2</w:t>
        </w:r>
        <w:r w:rsidR="00A26FFC">
          <w:rPr>
            <w:noProof/>
            <w:webHidden/>
          </w:rPr>
          <w:fldChar w:fldCharType="end"/>
        </w:r>
      </w:hyperlink>
    </w:p>
    <w:p w14:paraId="52AC71E8" w14:textId="5A4A978D" w:rsidR="00A26FFC" w:rsidRDefault="0015148A">
      <w:pPr>
        <w:pStyle w:val="TOC3"/>
        <w:tabs>
          <w:tab w:val="right" w:leader="dot" w:pos="9926"/>
        </w:tabs>
        <w:rPr>
          <w:rFonts w:eastAsiaTheme="minorEastAsia" w:cstheme="minorBidi"/>
          <w:noProof/>
          <w:sz w:val="22"/>
          <w:szCs w:val="22"/>
        </w:rPr>
      </w:pPr>
      <w:hyperlink w:anchor="_Toc33775882" w:history="1">
        <w:r w:rsidR="00A26FFC" w:rsidRPr="00D41FFE">
          <w:rPr>
            <w:rStyle w:val="Hyperlink"/>
            <w:noProof/>
          </w:rPr>
          <w:t>Getting Started:</w:t>
        </w:r>
        <w:r w:rsidR="00A26FFC">
          <w:rPr>
            <w:noProof/>
            <w:webHidden/>
          </w:rPr>
          <w:tab/>
        </w:r>
        <w:r w:rsidR="00A26FFC">
          <w:rPr>
            <w:noProof/>
            <w:webHidden/>
          </w:rPr>
          <w:fldChar w:fldCharType="begin"/>
        </w:r>
        <w:r w:rsidR="00A26FFC">
          <w:rPr>
            <w:noProof/>
            <w:webHidden/>
          </w:rPr>
          <w:instrText xml:space="preserve"> PAGEREF _Toc33775882 \h </w:instrText>
        </w:r>
        <w:r w:rsidR="00A26FFC">
          <w:rPr>
            <w:noProof/>
            <w:webHidden/>
          </w:rPr>
        </w:r>
        <w:r w:rsidR="00A26FFC">
          <w:rPr>
            <w:noProof/>
            <w:webHidden/>
          </w:rPr>
          <w:fldChar w:fldCharType="separate"/>
        </w:r>
        <w:r w:rsidR="00794B23">
          <w:rPr>
            <w:noProof/>
            <w:webHidden/>
          </w:rPr>
          <w:t>2</w:t>
        </w:r>
        <w:r w:rsidR="00A26FFC">
          <w:rPr>
            <w:noProof/>
            <w:webHidden/>
          </w:rPr>
          <w:fldChar w:fldCharType="end"/>
        </w:r>
      </w:hyperlink>
    </w:p>
    <w:p w14:paraId="3C9ABBD4" w14:textId="20F152C5" w:rsidR="00A26FFC" w:rsidRDefault="0015148A">
      <w:pPr>
        <w:pStyle w:val="TOC3"/>
        <w:tabs>
          <w:tab w:val="right" w:leader="dot" w:pos="9926"/>
        </w:tabs>
        <w:rPr>
          <w:rFonts w:eastAsiaTheme="minorEastAsia" w:cstheme="minorBidi"/>
          <w:noProof/>
          <w:sz w:val="22"/>
          <w:szCs w:val="22"/>
        </w:rPr>
      </w:pPr>
      <w:hyperlink w:anchor="_Toc33775883" w:history="1">
        <w:r w:rsidR="00A26FFC" w:rsidRPr="00D41FFE">
          <w:rPr>
            <w:rStyle w:val="Hyperlink"/>
            <w:noProof/>
          </w:rPr>
          <w:t>About the MS Word Application:</w:t>
        </w:r>
        <w:r w:rsidR="00A26FFC">
          <w:rPr>
            <w:noProof/>
            <w:webHidden/>
          </w:rPr>
          <w:tab/>
        </w:r>
        <w:r w:rsidR="00A26FFC">
          <w:rPr>
            <w:noProof/>
            <w:webHidden/>
          </w:rPr>
          <w:fldChar w:fldCharType="begin"/>
        </w:r>
        <w:r w:rsidR="00A26FFC">
          <w:rPr>
            <w:noProof/>
            <w:webHidden/>
          </w:rPr>
          <w:instrText xml:space="preserve"> PAGEREF _Toc33775883 \h </w:instrText>
        </w:r>
        <w:r w:rsidR="00A26FFC">
          <w:rPr>
            <w:noProof/>
            <w:webHidden/>
          </w:rPr>
        </w:r>
        <w:r w:rsidR="00A26FFC">
          <w:rPr>
            <w:noProof/>
            <w:webHidden/>
          </w:rPr>
          <w:fldChar w:fldCharType="separate"/>
        </w:r>
        <w:r w:rsidR="00794B23">
          <w:rPr>
            <w:noProof/>
            <w:webHidden/>
          </w:rPr>
          <w:t>2</w:t>
        </w:r>
        <w:r w:rsidR="00A26FFC">
          <w:rPr>
            <w:noProof/>
            <w:webHidden/>
          </w:rPr>
          <w:fldChar w:fldCharType="end"/>
        </w:r>
      </w:hyperlink>
    </w:p>
    <w:p w14:paraId="17249919" w14:textId="77175E0A" w:rsidR="00A26FFC" w:rsidRDefault="0015148A">
      <w:pPr>
        <w:pStyle w:val="TOC2"/>
        <w:tabs>
          <w:tab w:val="right" w:leader="dot" w:pos="9926"/>
        </w:tabs>
        <w:rPr>
          <w:rFonts w:eastAsiaTheme="minorEastAsia" w:cstheme="minorBidi"/>
          <w:b w:val="0"/>
          <w:bCs w:val="0"/>
          <w:noProof/>
          <w:sz w:val="22"/>
        </w:rPr>
      </w:pPr>
      <w:hyperlink w:anchor="_Toc33775884" w:history="1">
        <w:r w:rsidR="00A26FFC" w:rsidRPr="00D41FFE">
          <w:rPr>
            <w:rStyle w:val="Hyperlink"/>
            <w:noProof/>
          </w:rPr>
          <w:t>Part 1—School’s Executive Summary</w:t>
        </w:r>
        <w:r w:rsidR="00A26FFC">
          <w:rPr>
            <w:noProof/>
            <w:webHidden/>
          </w:rPr>
          <w:tab/>
        </w:r>
        <w:r w:rsidR="00A26FFC">
          <w:rPr>
            <w:noProof/>
            <w:webHidden/>
          </w:rPr>
          <w:fldChar w:fldCharType="begin"/>
        </w:r>
        <w:r w:rsidR="00A26FFC">
          <w:rPr>
            <w:noProof/>
            <w:webHidden/>
          </w:rPr>
          <w:instrText xml:space="preserve"> PAGEREF _Toc33775884 \h </w:instrText>
        </w:r>
        <w:r w:rsidR="00A26FFC">
          <w:rPr>
            <w:noProof/>
            <w:webHidden/>
          </w:rPr>
        </w:r>
        <w:r w:rsidR="00A26FFC">
          <w:rPr>
            <w:noProof/>
            <w:webHidden/>
          </w:rPr>
          <w:fldChar w:fldCharType="separate"/>
        </w:r>
        <w:r w:rsidR="00794B23">
          <w:rPr>
            <w:noProof/>
            <w:webHidden/>
          </w:rPr>
          <w:t>3</w:t>
        </w:r>
        <w:r w:rsidR="00A26FFC">
          <w:rPr>
            <w:noProof/>
            <w:webHidden/>
          </w:rPr>
          <w:fldChar w:fldCharType="end"/>
        </w:r>
      </w:hyperlink>
    </w:p>
    <w:p w14:paraId="721208D4" w14:textId="77B9AF21" w:rsidR="00A26FFC" w:rsidRDefault="0015148A">
      <w:pPr>
        <w:pStyle w:val="TOC3"/>
        <w:tabs>
          <w:tab w:val="right" w:leader="dot" w:pos="9926"/>
        </w:tabs>
        <w:rPr>
          <w:rFonts w:eastAsiaTheme="minorEastAsia" w:cstheme="minorBidi"/>
          <w:noProof/>
          <w:sz w:val="22"/>
          <w:szCs w:val="22"/>
        </w:rPr>
      </w:pPr>
      <w:hyperlink w:anchor="_Toc33775885" w:history="1">
        <w:r w:rsidR="00A26FFC" w:rsidRPr="00D41FFE">
          <w:rPr>
            <w:rStyle w:val="Hyperlink"/>
            <w:noProof/>
          </w:rPr>
          <w:t>A. Current Year Enrollment &amp; Demographics</w:t>
        </w:r>
        <w:r w:rsidR="00A26FFC">
          <w:rPr>
            <w:noProof/>
            <w:webHidden/>
          </w:rPr>
          <w:tab/>
        </w:r>
        <w:r w:rsidR="00A26FFC">
          <w:rPr>
            <w:noProof/>
            <w:webHidden/>
          </w:rPr>
          <w:fldChar w:fldCharType="begin"/>
        </w:r>
        <w:r w:rsidR="00A26FFC">
          <w:rPr>
            <w:noProof/>
            <w:webHidden/>
          </w:rPr>
          <w:instrText xml:space="preserve"> PAGEREF _Toc33775885 \h </w:instrText>
        </w:r>
        <w:r w:rsidR="00A26FFC">
          <w:rPr>
            <w:noProof/>
            <w:webHidden/>
          </w:rPr>
        </w:r>
        <w:r w:rsidR="00A26FFC">
          <w:rPr>
            <w:noProof/>
            <w:webHidden/>
          </w:rPr>
          <w:fldChar w:fldCharType="separate"/>
        </w:r>
        <w:r w:rsidR="00794B23">
          <w:rPr>
            <w:noProof/>
            <w:webHidden/>
          </w:rPr>
          <w:t>3</w:t>
        </w:r>
        <w:r w:rsidR="00A26FFC">
          <w:rPr>
            <w:noProof/>
            <w:webHidden/>
          </w:rPr>
          <w:fldChar w:fldCharType="end"/>
        </w:r>
      </w:hyperlink>
    </w:p>
    <w:p w14:paraId="38E9A86C" w14:textId="3E7A88E7" w:rsidR="00A26FFC" w:rsidRDefault="0015148A">
      <w:pPr>
        <w:pStyle w:val="TOC3"/>
        <w:tabs>
          <w:tab w:val="right" w:leader="dot" w:pos="9926"/>
        </w:tabs>
        <w:rPr>
          <w:rFonts w:eastAsiaTheme="minorEastAsia" w:cstheme="minorBidi"/>
          <w:noProof/>
          <w:sz w:val="22"/>
          <w:szCs w:val="22"/>
        </w:rPr>
      </w:pPr>
      <w:hyperlink w:anchor="_Toc33775886" w:history="1">
        <w:r w:rsidR="00A26FFC" w:rsidRPr="00D41FFE">
          <w:rPr>
            <w:rStyle w:val="Hyperlink"/>
            <w:noProof/>
          </w:rPr>
          <w:t>B. School’s Mission and Vision</w:t>
        </w:r>
        <w:r w:rsidR="00A26FFC">
          <w:rPr>
            <w:noProof/>
            <w:webHidden/>
          </w:rPr>
          <w:tab/>
        </w:r>
        <w:r w:rsidR="00A26FFC">
          <w:rPr>
            <w:noProof/>
            <w:webHidden/>
          </w:rPr>
          <w:fldChar w:fldCharType="begin"/>
        </w:r>
        <w:r w:rsidR="00A26FFC">
          <w:rPr>
            <w:noProof/>
            <w:webHidden/>
          </w:rPr>
          <w:instrText xml:space="preserve"> PAGEREF _Toc33775886 \h </w:instrText>
        </w:r>
        <w:r w:rsidR="00A26FFC">
          <w:rPr>
            <w:noProof/>
            <w:webHidden/>
          </w:rPr>
        </w:r>
        <w:r w:rsidR="00A26FFC">
          <w:rPr>
            <w:noProof/>
            <w:webHidden/>
          </w:rPr>
          <w:fldChar w:fldCharType="separate"/>
        </w:r>
        <w:r w:rsidR="00794B23">
          <w:rPr>
            <w:noProof/>
            <w:webHidden/>
          </w:rPr>
          <w:t>4</w:t>
        </w:r>
        <w:r w:rsidR="00A26FFC">
          <w:rPr>
            <w:noProof/>
            <w:webHidden/>
          </w:rPr>
          <w:fldChar w:fldCharType="end"/>
        </w:r>
      </w:hyperlink>
    </w:p>
    <w:p w14:paraId="76EF175D" w14:textId="011CA4C5" w:rsidR="00A26FFC" w:rsidRDefault="0015148A">
      <w:pPr>
        <w:pStyle w:val="TOC2"/>
        <w:tabs>
          <w:tab w:val="right" w:leader="dot" w:pos="9926"/>
        </w:tabs>
        <w:rPr>
          <w:rFonts w:eastAsiaTheme="minorEastAsia" w:cstheme="minorBidi"/>
          <w:b w:val="0"/>
          <w:bCs w:val="0"/>
          <w:noProof/>
          <w:sz w:val="22"/>
        </w:rPr>
      </w:pPr>
      <w:hyperlink w:anchor="_Toc33775887" w:history="1">
        <w:r w:rsidR="00A26FFC" w:rsidRPr="00D41FFE">
          <w:rPr>
            <w:rStyle w:val="Hyperlink"/>
            <w:noProof/>
          </w:rPr>
          <w:t>Part 2 — Record of Performance (Self-Report)</w:t>
        </w:r>
        <w:r w:rsidR="00A26FFC">
          <w:rPr>
            <w:noProof/>
            <w:webHidden/>
          </w:rPr>
          <w:tab/>
        </w:r>
        <w:r w:rsidR="00A26FFC">
          <w:rPr>
            <w:noProof/>
            <w:webHidden/>
          </w:rPr>
          <w:fldChar w:fldCharType="begin"/>
        </w:r>
        <w:r w:rsidR="00A26FFC">
          <w:rPr>
            <w:noProof/>
            <w:webHidden/>
          </w:rPr>
          <w:instrText xml:space="preserve"> PAGEREF _Toc33775887 \h </w:instrText>
        </w:r>
        <w:r w:rsidR="00A26FFC">
          <w:rPr>
            <w:noProof/>
            <w:webHidden/>
          </w:rPr>
        </w:r>
        <w:r w:rsidR="00A26FFC">
          <w:rPr>
            <w:noProof/>
            <w:webHidden/>
          </w:rPr>
          <w:fldChar w:fldCharType="separate"/>
        </w:r>
        <w:r w:rsidR="00794B23">
          <w:rPr>
            <w:noProof/>
            <w:webHidden/>
          </w:rPr>
          <w:t>15</w:t>
        </w:r>
        <w:r w:rsidR="00A26FFC">
          <w:rPr>
            <w:noProof/>
            <w:webHidden/>
          </w:rPr>
          <w:fldChar w:fldCharType="end"/>
        </w:r>
      </w:hyperlink>
    </w:p>
    <w:p w14:paraId="4D604CB6" w14:textId="1C104BD4" w:rsidR="00A26FFC" w:rsidRDefault="0015148A">
      <w:pPr>
        <w:pStyle w:val="TOC3"/>
        <w:tabs>
          <w:tab w:val="right" w:leader="dot" w:pos="9926"/>
        </w:tabs>
        <w:rPr>
          <w:rFonts w:eastAsiaTheme="minorEastAsia" w:cstheme="minorBidi"/>
          <w:noProof/>
          <w:sz w:val="22"/>
          <w:szCs w:val="22"/>
        </w:rPr>
      </w:pPr>
      <w:hyperlink w:anchor="_Toc33775888" w:history="1">
        <w:r w:rsidR="00A26FFC" w:rsidRPr="00D41FFE">
          <w:rPr>
            <w:rStyle w:val="Hyperlink"/>
            <w:noProof/>
          </w:rPr>
          <w:t>A.  Academic Performance/Educational Plan</w:t>
        </w:r>
        <w:r w:rsidR="00A26FFC">
          <w:rPr>
            <w:noProof/>
            <w:webHidden/>
          </w:rPr>
          <w:tab/>
        </w:r>
        <w:r w:rsidR="00A26FFC">
          <w:rPr>
            <w:noProof/>
            <w:webHidden/>
          </w:rPr>
          <w:fldChar w:fldCharType="begin"/>
        </w:r>
        <w:r w:rsidR="00A26FFC">
          <w:rPr>
            <w:noProof/>
            <w:webHidden/>
          </w:rPr>
          <w:instrText xml:space="preserve"> PAGEREF _Toc33775888 \h </w:instrText>
        </w:r>
        <w:r w:rsidR="00A26FFC">
          <w:rPr>
            <w:noProof/>
            <w:webHidden/>
          </w:rPr>
        </w:r>
        <w:r w:rsidR="00A26FFC">
          <w:rPr>
            <w:noProof/>
            <w:webHidden/>
          </w:rPr>
          <w:fldChar w:fldCharType="separate"/>
        </w:r>
        <w:r w:rsidR="00794B23">
          <w:rPr>
            <w:noProof/>
            <w:webHidden/>
          </w:rPr>
          <w:t>15</w:t>
        </w:r>
        <w:r w:rsidR="00A26FFC">
          <w:rPr>
            <w:noProof/>
            <w:webHidden/>
          </w:rPr>
          <w:fldChar w:fldCharType="end"/>
        </w:r>
      </w:hyperlink>
    </w:p>
    <w:p w14:paraId="026BBAC3" w14:textId="1E1DD673" w:rsidR="00A26FFC" w:rsidRDefault="0015148A">
      <w:pPr>
        <w:pStyle w:val="TOC3"/>
        <w:tabs>
          <w:tab w:val="right" w:leader="dot" w:pos="9926"/>
        </w:tabs>
        <w:rPr>
          <w:rFonts w:eastAsiaTheme="minorEastAsia" w:cstheme="minorBidi"/>
          <w:noProof/>
          <w:sz w:val="22"/>
          <w:szCs w:val="22"/>
        </w:rPr>
      </w:pPr>
      <w:hyperlink w:anchor="_Toc33775889" w:history="1">
        <w:r w:rsidR="00A26FFC" w:rsidRPr="00D41FFE">
          <w:rPr>
            <w:rStyle w:val="Hyperlink"/>
            <w:rFonts w:ascii="Calibri" w:hAnsi="Calibri"/>
            <w:noProof/>
          </w:rPr>
          <w:t>B.  Financial Performance</w:t>
        </w:r>
        <w:r w:rsidR="00A26FFC">
          <w:rPr>
            <w:noProof/>
            <w:webHidden/>
          </w:rPr>
          <w:tab/>
        </w:r>
        <w:r w:rsidR="00A26FFC">
          <w:rPr>
            <w:noProof/>
            <w:webHidden/>
          </w:rPr>
          <w:fldChar w:fldCharType="begin"/>
        </w:r>
        <w:r w:rsidR="00A26FFC">
          <w:rPr>
            <w:noProof/>
            <w:webHidden/>
          </w:rPr>
          <w:instrText xml:space="preserve"> PAGEREF _Toc33775889 \h </w:instrText>
        </w:r>
        <w:r w:rsidR="00A26FFC">
          <w:rPr>
            <w:noProof/>
            <w:webHidden/>
          </w:rPr>
        </w:r>
        <w:r w:rsidR="00A26FFC">
          <w:rPr>
            <w:noProof/>
            <w:webHidden/>
          </w:rPr>
          <w:fldChar w:fldCharType="separate"/>
        </w:r>
        <w:r w:rsidR="00794B23">
          <w:rPr>
            <w:noProof/>
            <w:webHidden/>
          </w:rPr>
          <w:t>41</w:t>
        </w:r>
        <w:r w:rsidR="00A26FFC">
          <w:rPr>
            <w:noProof/>
            <w:webHidden/>
          </w:rPr>
          <w:fldChar w:fldCharType="end"/>
        </w:r>
      </w:hyperlink>
    </w:p>
    <w:p w14:paraId="79E879BE" w14:textId="3F95E8DC" w:rsidR="00A26FFC" w:rsidRDefault="0015148A">
      <w:pPr>
        <w:pStyle w:val="TOC3"/>
        <w:tabs>
          <w:tab w:val="right" w:leader="dot" w:pos="9926"/>
        </w:tabs>
        <w:rPr>
          <w:rFonts w:eastAsiaTheme="minorEastAsia" w:cstheme="minorBidi"/>
          <w:noProof/>
          <w:sz w:val="22"/>
          <w:szCs w:val="22"/>
        </w:rPr>
      </w:pPr>
      <w:hyperlink w:anchor="_Toc33775890" w:history="1">
        <w:r w:rsidR="00A26FFC" w:rsidRPr="00D41FFE">
          <w:rPr>
            <w:rStyle w:val="Hyperlink"/>
            <w:rFonts w:ascii="Calibri" w:hAnsi="Calibri"/>
            <w:noProof/>
          </w:rPr>
          <w:t>C.  Organizational Performance</w:t>
        </w:r>
        <w:r w:rsidR="00A26FFC">
          <w:rPr>
            <w:noProof/>
            <w:webHidden/>
          </w:rPr>
          <w:tab/>
        </w:r>
        <w:r w:rsidR="00A26FFC">
          <w:rPr>
            <w:noProof/>
            <w:webHidden/>
          </w:rPr>
          <w:fldChar w:fldCharType="begin"/>
        </w:r>
        <w:r w:rsidR="00A26FFC">
          <w:rPr>
            <w:noProof/>
            <w:webHidden/>
          </w:rPr>
          <w:instrText xml:space="preserve"> PAGEREF _Toc33775890 \h </w:instrText>
        </w:r>
        <w:r w:rsidR="00A26FFC">
          <w:rPr>
            <w:noProof/>
            <w:webHidden/>
          </w:rPr>
        </w:r>
        <w:r w:rsidR="00A26FFC">
          <w:rPr>
            <w:noProof/>
            <w:webHidden/>
          </w:rPr>
          <w:fldChar w:fldCharType="separate"/>
        </w:r>
        <w:r w:rsidR="00794B23">
          <w:rPr>
            <w:noProof/>
            <w:webHidden/>
          </w:rPr>
          <w:t>49</w:t>
        </w:r>
        <w:r w:rsidR="00A26FFC">
          <w:rPr>
            <w:noProof/>
            <w:webHidden/>
          </w:rPr>
          <w:fldChar w:fldCharType="end"/>
        </w:r>
      </w:hyperlink>
    </w:p>
    <w:p w14:paraId="669362FD" w14:textId="78296702" w:rsidR="00A26FFC" w:rsidRDefault="0015148A">
      <w:pPr>
        <w:pStyle w:val="TOC3"/>
        <w:tabs>
          <w:tab w:val="right" w:leader="dot" w:pos="9926"/>
        </w:tabs>
        <w:rPr>
          <w:rFonts w:eastAsiaTheme="minorEastAsia" w:cstheme="minorBidi"/>
          <w:noProof/>
          <w:sz w:val="22"/>
          <w:szCs w:val="22"/>
        </w:rPr>
      </w:pPr>
      <w:hyperlink w:anchor="_Toc33775891" w:history="1">
        <w:r w:rsidR="00A26FFC" w:rsidRPr="00D41FFE">
          <w:rPr>
            <w:rStyle w:val="Hyperlink"/>
            <w:noProof/>
          </w:rPr>
          <w:t>D.  Facility</w:t>
        </w:r>
        <w:r w:rsidR="00A26FFC">
          <w:rPr>
            <w:noProof/>
            <w:webHidden/>
          </w:rPr>
          <w:tab/>
        </w:r>
        <w:r w:rsidR="00A26FFC">
          <w:rPr>
            <w:noProof/>
            <w:webHidden/>
          </w:rPr>
          <w:fldChar w:fldCharType="begin"/>
        </w:r>
        <w:r w:rsidR="00A26FFC">
          <w:rPr>
            <w:noProof/>
            <w:webHidden/>
          </w:rPr>
          <w:instrText xml:space="preserve"> PAGEREF _Toc33775891 \h </w:instrText>
        </w:r>
        <w:r w:rsidR="00A26FFC">
          <w:rPr>
            <w:noProof/>
            <w:webHidden/>
          </w:rPr>
        </w:r>
        <w:r w:rsidR="00A26FFC">
          <w:rPr>
            <w:noProof/>
            <w:webHidden/>
          </w:rPr>
          <w:fldChar w:fldCharType="separate"/>
        </w:r>
        <w:r w:rsidR="00794B23">
          <w:rPr>
            <w:noProof/>
            <w:webHidden/>
          </w:rPr>
          <w:t>68</w:t>
        </w:r>
        <w:r w:rsidR="00A26FFC">
          <w:rPr>
            <w:noProof/>
            <w:webHidden/>
          </w:rPr>
          <w:fldChar w:fldCharType="end"/>
        </w:r>
      </w:hyperlink>
    </w:p>
    <w:p w14:paraId="3F496325" w14:textId="2C1BE8BA" w:rsidR="00A26FFC" w:rsidRDefault="0015148A">
      <w:pPr>
        <w:pStyle w:val="TOC2"/>
        <w:tabs>
          <w:tab w:val="right" w:leader="dot" w:pos="9926"/>
        </w:tabs>
        <w:rPr>
          <w:rFonts w:eastAsiaTheme="minorEastAsia" w:cstheme="minorBidi"/>
          <w:b w:val="0"/>
          <w:bCs w:val="0"/>
          <w:noProof/>
          <w:sz w:val="22"/>
        </w:rPr>
      </w:pPr>
      <w:hyperlink w:anchor="_Toc33775892" w:history="1">
        <w:r w:rsidR="00A26FFC" w:rsidRPr="00D41FFE">
          <w:rPr>
            <w:rStyle w:val="Hyperlink"/>
            <w:noProof/>
          </w:rPr>
          <w:t>Part 3—Plans for the Next Charter Term (Self-Study)</w:t>
        </w:r>
        <w:r w:rsidR="00A26FFC">
          <w:rPr>
            <w:noProof/>
            <w:webHidden/>
          </w:rPr>
          <w:tab/>
        </w:r>
        <w:r w:rsidR="00A26FFC">
          <w:rPr>
            <w:noProof/>
            <w:webHidden/>
          </w:rPr>
          <w:fldChar w:fldCharType="begin"/>
        </w:r>
        <w:r w:rsidR="00A26FFC">
          <w:rPr>
            <w:noProof/>
            <w:webHidden/>
          </w:rPr>
          <w:instrText xml:space="preserve"> PAGEREF _Toc33775892 \h </w:instrText>
        </w:r>
        <w:r w:rsidR="00A26FFC">
          <w:rPr>
            <w:noProof/>
            <w:webHidden/>
          </w:rPr>
        </w:r>
        <w:r w:rsidR="00A26FFC">
          <w:rPr>
            <w:noProof/>
            <w:webHidden/>
          </w:rPr>
          <w:fldChar w:fldCharType="separate"/>
        </w:r>
        <w:r w:rsidR="00794B23">
          <w:rPr>
            <w:noProof/>
            <w:webHidden/>
          </w:rPr>
          <w:t>70</w:t>
        </w:r>
        <w:r w:rsidR="00A26FFC">
          <w:rPr>
            <w:noProof/>
            <w:webHidden/>
          </w:rPr>
          <w:fldChar w:fldCharType="end"/>
        </w:r>
      </w:hyperlink>
    </w:p>
    <w:p w14:paraId="7D6D571B" w14:textId="539B43D9" w:rsidR="00A26FFC" w:rsidRDefault="0015148A">
      <w:pPr>
        <w:pStyle w:val="TOC3"/>
        <w:tabs>
          <w:tab w:val="right" w:leader="dot" w:pos="9926"/>
        </w:tabs>
        <w:rPr>
          <w:rFonts w:eastAsiaTheme="minorEastAsia" w:cstheme="minorBidi"/>
          <w:noProof/>
          <w:sz w:val="22"/>
          <w:szCs w:val="22"/>
        </w:rPr>
      </w:pPr>
      <w:hyperlink w:anchor="_Toc33775893" w:history="1">
        <w:r w:rsidR="00A26FFC" w:rsidRPr="00D41FFE">
          <w:rPr>
            <w:rStyle w:val="Hyperlink"/>
            <w:noProof/>
          </w:rPr>
          <w:t>A.  Performance Self Study/Analysis-Key Questions</w:t>
        </w:r>
        <w:r w:rsidR="00A26FFC">
          <w:rPr>
            <w:noProof/>
            <w:webHidden/>
          </w:rPr>
          <w:tab/>
        </w:r>
        <w:r w:rsidR="00A26FFC">
          <w:rPr>
            <w:noProof/>
            <w:webHidden/>
          </w:rPr>
          <w:fldChar w:fldCharType="begin"/>
        </w:r>
        <w:r w:rsidR="00A26FFC">
          <w:rPr>
            <w:noProof/>
            <w:webHidden/>
          </w:rPr>
          <w:instrText xml:space="preserve"> PAGEREF _Toc33775893 \h </w:instrText>
        </w:r>
        <w:r w:rsidR="00A26FFC">
          <w:rPr>
            <w:noProof/>
            <w:webHidden/>
          </w:rPr>
        </w:r>
        <w:r w:rsidR="00A26FFC">
          <w:rPr>
            <w:noProof/>
            <w:webHidden/>
          </w:rPr>
          <w:fldChar w:fldCharType="separate"/>
        </w:r>
        <w:r w:rsidR="00794B23">
          <w:rPr>
            <w:noProof/>
            <w:webHidden/>
          </w:rPr>
          <w:t>70</w:t>
        </w:r>
        <w:r w:rsidR="00A26FFC">
          <w:rPr>
            <w:noProof/>
            <w:webHidden/>
          </w:rPr>
          <w:fldChar w:fldCharType="end"/>
        </w:r>
      </w:hyperlink>
    </w:p>
    <w:p w14:paraId="66B3B0C0" w14:textId="7B08213A" w:rsidR="00A26FFC" w:rsidRDefault="0015148A">
      <w:pPr>
        <w:pStyle w:val="TOC3"/>
        <w:tabs>
          <w:tab w:val="right" w:leader="dot" w:pos="9926"/>
        </w:tabs>
        <w:rPr>
          <w:rFonts w:eastAsiaTheme="minorEastAsia" w:cstheme="minorBidi"/>
          <w:noProof/>
          <w:sz w:val="22"/>
          <w:szCs w:val="22"/>
        </w:rPr>
      </w:pPr>
      <w:hyperlink w:anchor="_Toc33775894" w:history="1">
        <w:r w:rsidR="00A26FFC" w:rsidRPr="00D41FFE">
          <w:rPr>
            <w:rStyle w:val="Hyperlink"/>
            <w:rFonts w:ascii="Calibri" w:hAnsi="Calibri"/>
            <w:noProof/>
          </w:rPr>
          <w:t>B.  Mission-Specific Goals and Indicators</w:t>
        </w:r>
        <w:r w:rsidR="00A26FFC">
          <w:rPr>
            <w:noProof/>
            <w:webHidden/>
          </w:rPr>
          <w:tab/>
        </w:r>
        <w:r w:rsidR="00A26FFC">
          <w:rPr>
            <w:noProof/>
            <w:webHidden/>
          </w:rPr>
          <w:fldChar w:fldCharType="begin"/>
        </w:r>
        <w:r w:rsidR="00A26FFC">
          <w:rPr>
            <w:noProof/>
            <w:webHidden/>
          </w:rPr>
          <w:instrText xml:space="preserve"> PAGEREF _Toc33775894 \h </w:instrText>
        </w:r>
        <w:r w:rsidR="00A26FFC">
          <w:rPr>
            <w:noProof/>
            <w:webHidden/>
          </w:rPr>
        </w:r>
        <w:r w:rsidR="00A26FFC">
          <w:rPr>
            <w:noProof/>
            <w:webHidden/>
          </w:rPr>
          <w:fldChar w:fldCharType="separate"/>
        </w:r>
        <w:r w:rsidR="00794B23">
          <w:rPr>
            <w:noProof/>
            <w:webHidden/>
          </w:rPr>
          <w:t>78</w:t>
        </w:r>
        <w:r w:rsidR="00A26FFC">
          <w:rPr>
            <w:noProof/>
            <w:webHidden/>
          </w:rPr>
          <w:fldChar w:fldCharType="end"/>
        </w:r>
      </w:hyperlink>
    </w:p>
    <w:p w14:paraId="16909F07" w14:textId="63A71D9F" w:rsidR="00A26FFC" w:rsidRDefault="0015148A">
      <w:pPr>
        <w:pStyle w:val="TOC2"/>
        <w:tabs>
          <w:tab w:val="right" w:leader="dot" w:pos="9926"/>
        </w:tabs>
        <w:rPr>
          <w:rFonts w:eastAsiaTheme="minorEastAsia" w:cstheme="minorBidi"/>
          <w:b w:val="0"/>
          <w:bCs w:val="0"/>
          <w:noProof/>
          <w:sz w:val="22"/>
        </w:rPr>
      </w:pPr>
      <w:hyperlink w:anchor="_Toc33775895" w:history="1">
        <w:r w:rsidR="00A26FFC" w:rsidRPr="00D41FFE">
          <w:rPr>
            <w:rStyle w:val="Hyperlink"/>
            <w:noProof/>
          </w:rPr>
          <w:t>Appendix</w:t>
        </w:r>
        <w:r w:rsidR="00A26FFC">
          <w:rPr>
            <w:noProof/>
            <w:webHidden/>
          </w:rPr>
          <w:tab/>
        </w:r>
        <w:r w:rsidR="00A26FFC">
          <w:rPr>
            <w:noProof/>
            <w:webHidden/>
          </w:rPr>
          <w:fldChar w:fldCharType="begin"/>
        </w:r>
        <w:r w:rsidR="00A26FFC">
          <w:rPr>
            <w:noProof/>
            <w:webHidden/>
          </w:rPr>
          <w:instrText xml:space="preserve"> PAGEREF _Toc33775895 \h </w:instrText>
        </w:r>
        <w:r w:rsidR="00A26FFC">
          <w:rPr>
            <w:noProof/>
            <w:webHidden/>
          </w:rPr>
        </w:r>
        <w:r w:rsidR="00A26FFC">
          <w:rPr>
            <w:noProof/>
            <w:webHidden/>
          </w:rPr>
          <w:fldChar w:fldCharType="separate"/>
        </w:r>
        <w:r w:rsidR="00794B23">
          <w:rPr>
            <w:noProof/>
            <w:webHidden/>
          </w:rPr>
          <w:t>111</w:t>
        </w:r>
        <w:r w:rsidR="00A26FFC">
          <w:rPr>
            <w:noProof/>
            <w:webHidden/>
          </w:rPr>
          <w:fldChar w:fldCharType="end"/>
        </w:r>
      </w:hyperlink>
    </w:p>
    <w:p w14:paraId="45318AE3" w14:textId="2AD7B9B7" w:rsidR="00A26FFC" w:rsidRDefault="0015148A">
      <w:pPr>
        <w:pStyle w:val="TOC3"/>
        <w:tabs>
          <w:tab w:val="right" w:leader="dot" w:pos="9926"/>
        </w:tabs>
        <w:rPr>
          <w:rFonts w:eastAsiaTheme="minorEastAsia" w:cstheme="minorBidi"/>
          <w:noProof/>
          <w:sz w:val="22"/>
          <w:szCs w:val="22"/>
        </w:rPr>
      </w:pPr>
      <w:hyperlink w:anchor="_Toc33775896" w:history="1">
        <w:r w:rsidR="00A26FFC" w:rsidRPr="00D41FFE">
          <w:rPr>
            <w:rStyle w:val="Hyperlink"/>
            <w:noProof/>
          </w:rPr>
          <w:t>Petition of Support from Employees</w:t>
        </w:r>
        <w:r w:rsidR="00A26FFC">
          <w:rPr>
            <w:noProof/>
            <w:webHidden/>
          </w:rPr>
          <w:tab/>
        </w:r>
        <w:r w:rsidR="00A26FFC">
          <w:rPr>
            <w:noProof/>
            <w:webHidden/>
          </w:rPr>
          <w:fldChar w:fldCharType="begin"/>
        </w:r>
        <w:r w:rsidR="00A26FFC">
          <w:rPr>
            <w:noProof/>
            <w:webHidden/>
          </w:rPr>
          <w:instrText xml:space="preserve"> PAGEREF _Toc33775896 \h </w:instrText>
        </w:r>
        <w:r w:rsidR="00A26FFC">
          <w:rPr>
            <w:noProof/>
            <w:webHidden/>
          </w:rPr>
        </w:r>
        <w:r w:rsidR="00A26FFC">
          <w:rPr>
            <w:noProof/>
            <w:webHidden/>
          </w:rPr>
          <w:fldChar w:fldCharType="separate"/>
        </w:r>
        <w:r w:rsidR="00794B23">
          <w:rPr>
            <w:noProof/>
            <w:webHidden/>
          </w:rPr>
          <w:t>111</w:t>
        </w:r>
        <w:r w:rsidR="00A26FFC">
          <w:rPr>
            <w:noProof/>
            <w:webHidden/>
          </w:rPr>
          <w:fldChar w:fldCharType="end"/>
        </w:r>
      </w:hyperlink>
    </w:p>
    <w:p w14:paraId="18A9FAE9" w14:textId="6113CA76" w:rsidR="00A26FFC" w:rsidRDefault="0015148A">
      <w:pPr>
        <w:pStyle w:val="TOC3"/>
        <w:tabs>
          <w:tab w:val="right" w:leader="dot" w:pos="9926"/>
        </w:tabs>
        <w:rPr>
          <w:rFonts w:eastAsiaTheme="minorEastAsia" w:cstheme="minorBidi"/>
          <w:noProof/>
          <w:sz w:val="22"/>
          <w:szCs w:val="22"/>
        </w:rPr>
      </w:pPr>
      <w:hyperlink w:anchor="_Toc33775897" w:history="1">
        <w:r w:rsidR="00A26FFC" w:rsidRPr="00D41FFE">
          <w:rPr>
            <w:rStyle w:val="Hyperlink"/>
            <w:noProof/>
          </w:rPr>
          <w:t>Petition of Support from Households</w:t>
        </w:r>
        <w:r w:rsidR="00A26FFC">
          <w:rPr>
            <w:noProof/>
            <w:webHidden/>
          </w:rPr>
          <w:tab/>
        </w:r>
        <w:r w:rsidR="00A26FFC">
          <w:rPr>
            <w:noProof/>
            <w:webHidden/>
          </w:rPr>
          <w:fldChar w:fldCharType="begin"/>
        </w:r>
        <w:r w:rsidR="00A26FFC">
          <w:rPr>
            <w:noProof/>
            <w:webHidden/>
          </w:rPr>
          <w:instrText xml:space="preserve"> PAGEREF _Toc33775897 \h </w:instrText>
        </w:r>
        <w:r w:rsidR="00A26FFC">
          <w:rPr>
            <w:noProof/>
            <w:webHidden/>
          </w:rPr>
        </w:r>
        <w:r w:rsidR="00A26FFC">
          <w:rPr>
            <w:noProof/>
            <w:webHidden/>
          </w:rPr>
          <w:fldChar w:fldCharType="separate"/>
        </w:r>
        <w:r w:rsidR="00794B23">
          <w:rPr>
            <w:noProof/>
            <w:webHidden/>
          </w:rPr>
          <w:t>111</w:t>
        </w:r>
        <w:r w:rsidR="00A26FFC">
          <w:rPr>
            <w:noProof/>
            <w:webHidden/>
          </w:rPr>
          <w:fldChar w:fldCharType="end"/>
        </w:r>
      </w:hyperlink>
    </w:p>
    <w:p w14:paraId="4C0B8B52" w14:textId="0809B435" w:rsidR="00A26FFC" w:rsidRDefault="0015148A">
      <w:pPr>
        <w:pStyle w:val="TOC3"/>
        <w:tabs>
          <w:tab w:val="right" w:leader="dot" w:pos="9926"/>
        </w:tabs>
        <w:rPr>
          <w:rFonts w:eastAsiaTheme="minorEastAsia" w:cstheme="minorBidi"/>
          <w:noProof/>
          <w:sz w:val="22"/>
          <w:szCs w:val="22"/>
        </w:rPr>
      </w:pPr>
      <w:hyperlink w:anchor="_Toc33775898" w:history="1">
        <w:r w:rsidR="00A26FFC" w:rsidRPr="00D41FFE">
          <w:rPr>
            <w:rStyle w:val="Hyperlink"/>
            <w:noProof/>
          </w:rPr>
          <w:t>Lease Review Charter School Checklist</w:t>
        </w:r>
        <w:r w:rsidR="00A26FFC">
          <w:rPr>
            <w:noProof/>
            <w:webHidden/>
          </w:rPr>
          <w:tab/>
        </w:r>
        <w:r w:rsidR="00A26FFC">
          <w:rPr>
            <w:noProof/>
            <w:webHidden/>
          </w:rPr>
          <w:fldChar w:fldCharType="begin"/>
        </w:r>
        <w:r w:rsidR="00A26FFC">
          <w:rPr>
            <w:noProof/>
            <w:webHidden/>
          </w:rPr>
          <w:instrText xml:space="preserve"> PAGEREF _Toc33775898 \h </w:instrText>
        </w:r>
        <w:r w:rsidR="00A26FFC">
          <w:rPr>
            <w:noProof/>
            <w:webHidden/>
          </w:rPr>
        </w:r>
        <w:r w:rsidR="00A26FFC">
          <w:rPr>
            <w:noProof/>
            <w:webHidden/>
          </w:rPr>
          <w:fldChar w:fldCharType="separate"/>
        </w:r>
        <w:r w:rsidR="00794B23">
          <w:rPr>
            <w:noProof/>
            <w:webHidden/>
          </w:rPr>
          <w:t>112</w:t>
        </w:r>
        <w:r w:rsidR="00A26FFC">
          <w:rPr>
            <w:noProof/>
            <w:webHidden/>
          </w:rPr>
          <w:fldChar w:fldCharType="end"/>
        </w:r>
      </w:hyperlink>
    </w:p>
    <w:p w14:paraId="71EC97FC" w14:textId="456657EB" w:rsidR="00A26FFC" w:rsidRDefault="0015148A">
      <w:pPr>
        <w:pStyle w:val="TOC3"/>
        <w:tabs>
          <w:tab w:val="right" w:leader="dot" w:pos="9926"/>
        </w:tabs>
        <w:rPr>
          <w:rFonts w:eastAsiaTheme="minorEastAsia" w:cstheme="minorBidi"/>
          <w:noProof/>
          <w:sz w:val="22"/>
          <w:szCs w:val="22"/>
        </w:rPr>
      </w:pPr>
      <w:hyperlink w:anchor="_Toc33775899" w:history="1">
        <w:r w:rsidR="00A26FFC" w:rsidRPr="00D41FFE">
          <w:rPr>
            <w:rStyle w:val="Hyperlink"/>
            <w:noProof/>
          </w:rPr>
          <w:t>Performance Framework Reports –</w:t>
        </w:r>
        <w:r w:rsidR="00A26FFC">
          <w:rPr>
            <w:noProof/>
            <w:webHidden/>
          </w:rPr>
          <w:tab/>
        </w:r>
        <w:r w:rsidR="00A26FFC">
          <w:rPr>
            <w:noProof/>
            <w:webHidden/>
          </w:rPr>
          <w:fldChar w:fldCharType="begin"/>
        </w:r>
        <w:r w:rsidR="00A26FFC">
          <w:rPr>
            <w:noProof/>
            <w:webHidden/>
          </w:rPr>
          <w:instrText xml:space="preserve"> PAGEREF _Toc33775899 \h </w:instrText>
        </w:r>
        <w:r w:rsidR="00A26FFC">
          <w:rPr>
            <w:noProof/>
            <w:webHidden/>
          </w:rPr>
        </w:r>
        <w:r w:rsidR="00A26FFC">
          <w:rPr>
            <w:noProof/>
            <w:webHidden/>
          </w:rPr>
          <w:fldChar w:fldCharType="separate"/>
        </w:r>
        <w:r w:rsidR="00794B23">
          <w:rPr>
            <w:noProof/>
            <w:webHidden/>
          </w:rPr>
          <w:t>113</w:t>
        </w:r>
        <w:r w:rsidR="00A26FFC">
          <w:rPr>
            <w:noProof/>
            <w:webHidden/>
          </w:rPr>
          <w:fldChar w:fldCharType="end"/>
        </w:r>
      </w:hyperlink>
    </w:p>
    <w:p w14:paraId="1C8F9E87" w14:textId="13BA58E0" w:rsidR="00A26FFC" w:rsidRDefault="0015148A">
      <w:pPr>
        <w:pStyle w:val="TOC3"/>
        <w:tabs>
          <w:tab w:val="right" w:leader="dot" w:pos="9926"/>
        </w:tabs>
        <w:rPr>
          <w:rFonts w:eastAsiaTheme="minorEastAsia" w:cstheme="minorBidi"/>
          <w:noProof/>
          <w:sz w:val="22"/>
          <w:szCs w:val="22"/>
        </w:rPr>
      </w:pPr>
      <w:hyperlink w:anchor="_Toc33775900" w:history="1">
        <w:r w:rsidR="00A26FFC" w:rsidRPr="00D41FFE">
          <w:rPr>
            <w:rStyle w:val="Hyperlink"/>
            <w:noProof/>
          </w:rPr>
          <w:t>Amendment Requests – Material Changes to the Current Charter</w:t>
        </w:r>
        <w:r w:rsidR="00A26FFC">
          <w:rPr>
            <w:noProof/>
            <w:webHidden/>
          </w:rPr>
          <w:tab/>
        </w:r>
        <w:r w:rsidR="00A26FFC">
          <w:rPr>
            <w:noProof/>
            <w:webHidden/>
          </w:rPr>
          <w:fldChar w:fldCharType="begin"/>
        </w:r>
        <w:r w:rsidR="00A26FFC">
          <w:rPr>
            <w:noProof/>
            <w:webHidden/>
          </w:rPr>
          <w:instrText xml:space="preserve"> PAGEREF _Toc33775900 \h </w:instrText>
        </w:r>
        <w:r w:rsidR="00A26FFC">
          <w:rPr>
            <w:noProof/>
            <w:webHidden/>
          </w:rPr>
        </w:r>
        <w:r w:rsidR="00A26FFC">
          <w:rPr>
            <w:noProof/>
            <w:webHidden/>
          </w:rPr>
          <w:fldChar w:fldCharType="separate"/>
        </w:r>
        <w:r w:rsidR="00794B23">
          <w:rPr>
            <w:noProof/>
            <w:webHidden/>
          </w:rPr>
          <w:t>118</w:t>
        </w:r>
        <w:r w:rsidR="00A26FFC">
          <w:rPr>
            <w:noProof/>
            <w:webHidden/>
          </w:rPr>
          <w:fldChar w:fldCharType="end"/>
        </w:r>
      </w:hyperlink>
    </w:p>
    <w:p w14:paraId="1A476176" w14:textId="117026D9" w:rsidR="001A56F3" w:rsidRDefault="002C4121" w:rsidP="00036A09">
      <w:r>
        <w:rPr>
          <w:rFonts w:asciiTheme="minorHAnsi" w:eastAsia="ヒラギノ角ゴ Pro W3" w:hAnsiTheme="minorHAnsi" w:cstheme="minorHAnsi"/>
          <w:b/>
          <w:bCs/>
          <w:caps/>
          <w:color w:val="000000"/>
          <w:sz w:val="20"/>
          <w:szCs w:val="20"/>
        </w:rPr>
        <w:fldChar w:fldCharType="end"/>
      </w:r>
      <w:r w:rsidR="00B24440" w:rsidRPr="00B24440">
        <w:t xml:space="preserve"> </w:t>
      </w:r>
      <w:r w:rsidR="00B24440">
        <w:tab/>
      </w:r>
    </w:p>
    <w:p w14:paraId="7E837F28" w14:textId="77777777" w:rsidR="001A56F3" w:rsidRPr="001A56F3" w:rsidRDefault="001A56F3" w:rsidP="001A56F3"/>
    <w:p w14:paraId="6E7CF2C4" w14:textId="77777777" w:rsidR="001A56F3" w:rsidRPr="001A56F3" w:rsidRDefault="001A56F3" w:rsidP="001A56F3"/>
    <w:p w14:paraId="08D8B9BB" w14:textId="3970658D" w:rsidR="001A56F3" w:rsidRDefault="001A56F3" w:rsidP="001A56F3"/>
    <w:p w14:paraId="27F4B0A2" w14:textId="138B4F50" w:rsidR="001A56F3" w:rsidRDefault="001A56F3" w:rsidP="001A56F3">
      <w:pPr>
        <w:jc w:val="right"/>
      </w:pPr>
    </w:p>
    <w:p w14:paraId="626E6A6E" w14:textId="75F1AB30" w:rsidR="001A56F3" w:rsidRDefault="001A56F3" w:rsidP="001A56F3"/>
    <w:p w14:paraId="534155CF" w14:textId="77777777" w:rsidR="00F66117" w:rsidRPr="001A56F3" w:rsidRDefault="00F66117" w:rsidP="001A56F3">
      <w:pPr>
        <w:sectPr w:rsidR="00F66117" w:rsidRPr="001A56F3" w:rsidSect="002C18F2">
          <w:headerReference w:type="default" r:id="rId15"/>
          <w:footerReference w:type="default" r:id="rId16"/>
          <w:pgSz w:w="12240" w:h="15840" w:code="1"/>
          <w:pgMar w:top="1152" w:right="1152" w:bottom="1008" w:left="1152" w:header="576" w:footer="360" w:gutter="0"/>
          <w:pgNumType w:start="1"/>
          <w:cols w:space="720"/>
        </w:sectPr>
      </w:pPr>
    </w:p>
    <w:p w14:paraId="0CD49AE6" w14:textId="1625EB55" w:rsidR="00654BAB" w:rsidRDefault="00654BAB" w:rsidP="00005A95">
      <w:pPr>
        <w:pStyle w:val="Heading2"/>
      </w:pPr>
      <w:bookmarkStart w:id="1" w:name="_Toc33775880"/>
      <w:r>
        <w:lastRenderedPageBreak/>
        <w:t xml:space="preserve">APS Charter Renewal Application </w:t>
      </w:r>
      <w:r w:rsidR="00164994">
        <w:t>Overview</w:t>
      </w:r>
      <w:bookmarkEnd w:id="1"/>
    </w:p>
    <w:p w14:paraId="771697CB" w14:textId="68414DFD" w:rsidR="00385B72" w:rsidRDefault="00164994" w:rsidP="00385B72">
      <w:pPr>
        <w:pStyle w:val="Heading3"/>
      </w:pPr>
      <w:bookmarkStart w:id="2" w:name="_Toc33775881"/>
      <w:r>
        <w:t>Sections</w:t>
      </w:r>
      <w:r w:rsidR="00A5761E">
        <w:t xml:space="preserve"> of the Application</w:t>
      </w:r>
      <w:r w:rsidR="00385B72">
        <w:t>:</w:t>
      </w:r>
      <w:bookmarkEnd w:id="2"/>
    </w:p>
    <w:p w14:paraId="616AE2C2" w14:textId="5CA3AC43" w:rsidR="000F025D" w:rsidRDefault="00EB6D3A" w:rsidP="0036617D">
      <w:pPr>
        <w:pStyle w:val="Body"/>
      </w:pPr>
      <w:r w:rsidRPr="00205CDC">
        <w:t xml:space="preserve">The Charter Renewal Application </w:t>
      </w:r>
      <w:r w:rsidR="0074277A">
        <w:t xml:space="preserve">includes </w:t>
      </w:r>
      <w:r w:rsidRPr="00205CDC">
        <w:t>the following</w:t>
      </w:r>
      <w:r w:rsidR="0074277A">
        <w:t xml:space="preserve"> sections</w:t>
      </w:r>
      <w:r w:rsidRPr="00205CDC">
        <w:t>:</w:t>
      </w:r>
    </w:p>
    <w:p w14:paraId="1AF1CBDC" w14:textId="2B9A819B" w:rsidR="0092620F" w:rsidRDefault="0015148A" w:rsidP="0036617D">
      <w:pPr>
        <w:pStyle w:val="Body"/>
        <w:rPr>
          <w:b/>
        </w:rPr>
      </w:pPr>
      <w:hyperlink r:id="rId17" w:history="1">
        <w:r w:rsidR="00051F77" w:rsidRPr="00051F77">
          <w:rPr>
            <w:rStyle w:val="Hyperlink"/>
            <w:b/>
          </w:rPr>
          <w:t xml:space="preserve">Charter Renewal Application </w:t>
        </w:r>
        <w:r w:rsidR="00D84AF1">
          <w:rPr>
            <w:rStyle w:val="Hyperlink"/>
            <w:b/>
          </w:rPr>
          <w:t xml:space="preserve">Online </w:t>
        </w:r>
        <w:r w:rsidR="00051F77" w:rsidRPr="00051F77">
          <w:rPr>
            <w:rStyle w:val="Hyperlink"/>
            <w:b/>
          </w:rPr>
          <w:t>Instructions</w:t>
        </w:r>
      </w:hyperlink>
    </w:p>
    <w:p w14:paraId="35D662CA" w14:textId="7DFE2C2E" w:rsidR="00EB6D3A" w:rsidRPr="0092620F" w:rsidRDefault="00EB6D3A" w:rsidP="0036617D">
      <w:pPr>
        <w:pStyle w:val="Body"/>
      </w:pPr>
      <w:r w:rsidRPr="0092620F">
        <w:t xml:space="preserve">Part 1—School’s Executive Summary </w:t>
      </w:r>
    </w:p>
    <w:p w14:paraId="7C98B9F8" w14:textId="60FB6508" w:rsidR="00EB6D3A" w:rsidRDefault="00EB6D3A" w:rsidP="0036617D">
      <w:pPr>
        <w:pStyle w:val="Body"/>
      </w:pPr>
      <w:r>
        <w:t>Part 2</w:t>
      </w:r>
      <w:r w:rsidRPr="00205CDC">
        <w:t>—</w:t>
      </w:r>
      <w:r w:rsidR="00312BAE">
        <w:t>Record of Performance (Self-</w:t>
      </w:r>
      <w:r>
        <w:t>Report)</w:t>
      </w:r>
    </w:p>
    <w:p w14:paraId="50E085D4" w14:textId="4E5D964F" w:rsidR="00EB6D3A" w:rsidRDefault="00EB6D3A" w:rsidP="0036617D">
      <w:pPr>
        <w:pStyle w:val="Body"/>
      </w:pPr>
      <w:r>
        <w:t>Part 3</w:t>
      </w:r>
      <w:r w:rsidRPr="00205CDC">
        <w:t>—</w:t>
      </w:r>
      <w:r>
        <w:t xml:space="preserve">Plans </w:t>
      </w:r>
      <w:r w:rsidR="00312BAE">
        <w:t>for the Next Charter Term (Self-</w:t>
      </w:r>
      <w:r>
        <w:t>Study)</w:t>
      </w:r>
    </w:p>
    <w:p w14:paraId="1EB5B6D9" w14:textId="6EAD59D0" w:rsidR="00661689" w:rsidRPr="00DD1C69" w:rsidRDefault="00B36388" w:rsidP="0036617D">
      <w:pPr>
        <w:pStyle w:val="Body"/>
      </w:pPr>
      <w:r w:rsidRPr="0092620F">
        <w:t xml:space="preserve">Appendix – </w:t>
      </w:r>
      <w:r w:rsidR="00312BAE">
        <w:t>school provides:</w:t>
      </w:r>
      <w:r w:rsidR="00DD1C69" w:rsidRPr="00DD1C69">
        <w:t> Documents to be notarized (Petition of Support from Employees and Petition of Support from Households), Lease documentation, Performance Framework Reports and Amendment Requests.</w:t>
      </w:r>
    </w:p>
    <w:p w14:paraId="0FFD2A90" w14:textId="41DCA33D" w:rsidR="00B36388" w:rsidRDefault="00B36388" w:rsidP="00051F77">
      <w:pPr>
        <w:spacing w:after="0"/>
        <w:rPr>
          <w:rFonts w:asciiTheme="minorHAnsi" w:hAnsiTheme="minorHAnsi" w:cstheme="minorHAnsi"/>
        </w:rPr>
      </w:pPr>
    </w:p>
    <w:p w14:paraId="16B69768" w14:textId="3EE8E8E1" w:rsidR="00EB6D3A" w:rsidRDefault="0092620F" w:rsidP="00385B72">
      <w:pPr>
        <w:pStyle w:val="Heading3"/>
      </w:pPr>
      <w:bookmarkStart w:id="3" w:name="_Toc33775882"/>
      <w:r>
        <w:t>Getting Started</w:t>
      </w:r>
      <w:r w:rsidR="00654BAB">
        <w:t>:</w:t>
      </w:r>
      <w:bookmarkEnd w:id="3"/>
    </w:p>
    <w:p w14:paraId="4FABDE4F" w14:textId="24E3FDF4" w:rsidR="00B36388" w:rsidRPr="00205CDC" w:rsidRDefault="007E58CE" w:rsidP="00B14E63">
      <w:pPr>
        <w:pStyle w:val="Body"/>
        <w:numPr>
          <w:ilvl w:val="0"/>
          <w:numId w:val="4"/>
        </w:numPr>
      </w:pPr>
      <w:r>
        <w:t>Read through</w:t>
      </w:r>
      <w:r w:rsidR="00B36388">
        <w:t xml:space="preserve"> the</w:t>
      </w:r>
      <w:r w:rsidR="000F025D">
        <w:t xml:space="preserve"> online</w:t>
      </w:r>
      <w:r w:rsidR="00B36388">
        <w:t xml:space="preserve"> </w:t>
      </w:r>
      <w:hyperlink r:id="rId18" w:history="1">
        <w:r w:rsidR="00B36388" w:rsidRPr="000F025D">
          <w:rPr>
            <w:rStyle w:val="Hyperlink"/>
          </w:rPr>
          <w:t>APS Charter Renewal Application instructions</w:t>
        </w:r>
      </w:hyperlink>
      <w:r w:rsidR="00B36388" w:rsidRPr="000F025D">
        <w:t xml:space="preserve"> </w:t>
      </w:r>
      <w:r w:rsidR="00B36388" w:rsidRPr="00700EAE">
        <w:rPr>
          <w:color w:val="auto"/>
          <w:u w:val="single"/>
        </w:rPr>
        <w:t>before</w:t>
      </w:r>
      <w:r w:rsidR="00B36388" w:rsidRPr="00700EAE">
        <w:rPr>
          <w:color w:val="auto"/>
        </w:rPr>
        <w:t xml:space="preserve"> y</w:t>
      </w:r>
      <w:r w:rsidR="00B36388" w:rsidRPr="00205CDC">
        <w:t>ou begin t</w:t>
      </w:r>
      <w:r w:rsidR="00F54A84">
        <w:t>o prepare your written document</w:t>
      </w:r>
      <w:r w:rsidR="00B36388" w:rsidRPr="00205CDC">
        <w:t xml:space="preserve">. </w:t>
      </w:r>
    </w:p>
    <w:p w14:paraId="0F7C5112" w14:textId="4A094107" w:rsidR="00B36388" w:rsidRDefault="00B36388" w:rsidP="00B14E63">
      <w:pPr>
        <w:pStyle w:val="Body"/>
        <w:numPr>
          <w:ilvl w:val="0"/>
          <w:numId w:val="4"/>
        </w:numPr>
      </w:pPr>
      <w:r w:rsidRPr="00205CDC">
        <w:t xml:space="preserve">Review your current charter, including any approved amendments, prior to completing </w:t>
      </w:r>
      <w:r>
        <w:t>the Renewal Application</w:t>
      </w:r>
      <w:r w:rsidRPr="00205CDC">
        <w:t>.</w:t>
      </w:r>
    </w:p>
    <w:p w14:paraId="60109164" w14:textId="096A9128" w:rsidR="00D84AF1" w:rsidRDefault="007E58CE" w:rsidP="00B14E63">
      <w:pPr>
        <w:pStyle w:val="Body"/>
        <w:numPr>
          <w:ilvl w:val="0"/>
          <w:numId w:val="4"/>
        </w:numPr>
      </w:pPr>
      <w:r>
        <w:t>R</w:t>
      </w:r>
      <w:r w:rsidR="00D84AF1">
        <w:t>eview the Charter Renewal</w:t>
      </w:r>
      <w:r w:rsidR="000F025D">
        <w:t xml:space="preserve"> Rubric</w:t>
      </w:r>
      <w:r>
        <w:t>,</w:t>
      </w:r>
      <w:r w:rsidR="000F025D">
        <w:t xml:space="preserve"> which the</w:t>
      </w:r>
      <w:r>
        <w:t xml:space="preserve"> renewal</w:t>
      </w:r>
      <w:r w:rsidR="000F025D">
        <w:t xml:space="preserve"> team will use to </w:t>
      </w:r>
      <w:r>
        <w:t>evaluate</w:t>
      </w:r>
      <w:r w:rsidR="000F025D">
        <w:t xml:space="preserve"> your application.</w:t>
      </w:r>
    </w:p>
    <w:p w14:paraId="2F3EE73F" w14:textId="5981E3D3" w:rsidR="00B36388" w:rsidRDefault="007E58CE" w:rsidP="00B14E63">
      <w:pPr>
        <w:pStyle w:val="Body"/>
        <w:numPr>
          <w:ilvl w:val="0"/>
          <w:numId w:val="4"/>
        </w:numPr>
      </w:pPr>
      <w:r>
        <w:t>Use</w:t>
      </w:r>
      <w:r w:rsidR="00B36388">
        <w:t xml:space="preserve"> th</w:t>
      </w:r>
      <w:r w:rsidR="00A5761E">
        <w:t>is</w:t>
      </w:r>
      <w:r w:rsidR="00B36388">
        <w:t xml:space="preserve"> Renewal Application </w:t>
      </w:r>
      <w:r>
        <w:t xml:space="preserve">MS Word file </w:t>
      </w:r>
      <w:r w:rsidR="00597549">
        <w:t xml:space="preserve">to enter your </w:t>
      </w:r>
      <w:r w:rsidR="00B36388">
        <w:t>re</w:t>
      </w:r>
      <w:r w:rsidR="00597549">
        <w:t>sponses directly into the text box fields provided within each section</w:t>
      </w:r>
      <w:r>
        <w:t xml:space="preserve"> </w:t>
      </w:r>
      <w:r w:rsidR="00597549">
        <w:t>(</w:t>
      </w:r>
      <w:r w:rsidR="00B36388">
        <w:t>Part</w:t>
      </w:r>
      <w:r w:rsidR="00853E78">
        <w:t xml:space="preserve"> 1, 2, </w:t>
      </w:r>
      <w:r>
        <w:t>3</w:t>
      </w:r>
      <w:r w:rsidR="00853E78">
        <w:t xml:space="preserve"> and the Appendix</w:t>
      </w:r>
      <w:r w:rsidR="00597549">
        <w:t>)</w:t>
      </w:r>
      <w:r>
        <w:t xml:space="preserve"> </w:t>
      </w:r>
      <w:r w:rsidR="00B36388">
        <w:t>by:</w:t>
      </w:r>
    </w:p>
    <w:p w14:paraId="1B3A2F36" w14:textId="023F3838" w:rsidR="00B36388" w:rsidRDefault="007E58CE" w:rsidP="00B14E63">
      <w:pPr>
        <w:pStyle w:val="Body"/>
        <w:numPr>
          <w:ilvl w:val="0"/>
          <w:numId w:val="5"/>
        </w:numPr>
      </w:pPr>
      <w:r>
        <w:t>Citing the</w:t>
      </w:r>
      <w:r w:rsidR="00B36388">
        <w:t xml:space="preserve"> analysis of student achievement data conducted by your school’s Core Team</w:t>
      </w:r>
    </w:p>
    <w:p w14:paraId="2231DD7F" w14:textId="70D5ECA8" w:rsidR="00B36388" w:rsidRDefault="004F0E90" w:rsidP="00B14E63">
      <w:pPr>
        <w:pStyle w:val="Body"/>
        <w:numPr>
          <w:ilvl w:val="0"/>
          <w:numId w:val="5"/>
        </w:numPr>
      </w:pPr>
      <w:r>
        <w:t>C</w:t>
      </w:r>
      <w:r w:rsidR="00B36388">
        <w:t>iting evidence from your analysis</w:t>
      </w:r>
      <w:r w:rsidR="002847D8">
        <w:t xml:space="preserve"> when making claims</w:t>
      </w:r>
    </w:p>
    <w:p w14:paraId="5E9213E9" w14:textId="172DF0FC" w:rsidR="00775321" w:rsidRDefault="00775321" w:rsidP="0036617D">
      <w:pPr>
        <w:pStyle w:val="Body"/>
      </w:pPr>
      <w:bookmarkStart w:id="4" w:name="_Toc382850687"/>
      <w:bookmarkStart w:id="5" w:name="_Toc382853191"/>
    </w:p>
    <w:p w14:paraId="3FC846EF" w14:textId="6CE56412" w:rsidR="000A1B44" w:rsidRDefault="000A1B44" w:rsidP="000A1B44">
      <w:pPr>
        <w:pStyle w:val="Heading3"/>
      </w:pPr>
      <w:bookmarkStart w:id="6" w:name="_Toc33775883"/>
      <w:r>
        <w:t>About the MS Word Application:</w:t>
      </w:r>
      <w:bookmarkEnd w:id="6"/>
    </w:p>
    <w:p w14:paraId="61CC5574" w14:textId="7E6787B8" w:rsidR="00621DD3" w:rsidRDefault="00621DD3" w:rsidP="00B14E63">
      <w:pPr>
        <w:pStyle w:val="Body"/>
        <w:numPr>
          <w:ilvl w:val="0"/>
          <w:numId w:val="12"/>
        </w:numPr>
      </w:pPr>
      <w:r>
        <w:t>To support you in submitting a complete application, each section of the application is comprised of Tasks, Task Items and Questions that you need to respond to.</w:t>
      </w:r>
    </w:p>
    <w:p w14:paraId="64CE914E" w14:textId="3984781F" w:rsidR="00621DD3" w:rsidRDefault="00621DD3" w:rsidP="00B14E63">
      <w:pPr>
        <w:pStyle w:val="Body"/>
        <w:numPr>
          <w:ilvl w:val="0"/>
          <w:numId w:val="12"/>
        </w:numPr>
      </w:pPr>
      <w:r>
        <w:t>Responses should be entered into the corresponding text field or table. Using the text entry fields will ensure your response is</w:t>
      </w:r>
      <w:r w:rsidR="009E6815">
        <w:t xml:space="preserve"> </w:t>
      </w:r>
      <w:proofErr w:type="gramStart"/>
      <w:r w:rsidR="009E6815">
        <w:t>12 point</w:t>
      </w:r>
      <w:proofErr w:type="gramEnd"/>
      <w:r w:rsidR="009E6815">
        <w:t>, blue text</w:t>
      </w:r>
      <w:r>
        <w:t>.</w:t>
      </w:r>
      <w:r w:rsidR="00430B6F">
        <w:t xml:space="preserve"> Table data will be </w:t>
      </w:r>
      <w:proofErr w:type="gramStart"/>
      <w:r w:rsidR="00430B6F">
        <w:t>12 point</w:t>
      </w:r>
      <w:proofErr w:type="gramEnd"/>
      <w:r w:rsidR="00430B6F">
        <w:t>, black text.</w:t>
      </w:r>
    </w:p>
    <w:p w14:paraId="76F73734" w14:textId="5A74180A" w:rsidR="00621DD3" w:rsidRDefault="00621DD3" w:rsidP="00B14E63">
      <w:pPr>
        <w:pStyle w:val="Body"/>
        <w:numPr>
          <w:ilvl w:val="0"/>
          <w:numId w:val="12"/>
        </w:numPr>
      </w:pPr>
      <w:r>
        <w:t>For each Task and Question you are provided guidance on the length of the content you should provide (</w:t>
      </w:r>
      <w:proofErr w:type="spellStart"/>
      <w:r w:rsidR="00A261C3">
        <w:t>i.e</w:t>
      </w:r>
      <w:proofErr w:type="spellEnd"/>
      <w:r w:rsidR="00A261C3">
        <w:t xml:space="preserve"> 1-2page</w:t>
      </w:r>
      <w:r>
        <w:t xml:space="preserve">s). Note: This is only guidance, you will not be disqualified for going over </w:t>
      </w:r>
      <w:r w:rsidR="00A261C3">
        <w:t>the amount specified</w:t>
      </w:r>
      <w:r>
        <w:t>.</w:t>
      </w:r>
    </w:p>
    <w:p w14:paraId="32CB25C7" w14:textId="45FDFD5E" w:rsidR="00F0052F" w:rsidRPr="00775321" w:rsidRDefault="00F0052F" w:rsidP="00B14E63">
      <w:pPr>
        <w:pStyle w:val="Body"/>
        <w:numPr>
          <w:ilvl w:val="0"/>
          <w:numId w:val="12"/>
        </w:numPr>
        <w:sectPr w:rsidR="00F0052F" w:rsidRPr="00775321" w:rsidSect="002C18F2">
          <w:headerReference w:type="even" r:id="rId19"/>
          <w:headerReference w:type="default" r:id="rId20"/>
          <w:footerReference w:type="even" r:id="rId21"/>
          <w:headerReference w:type="first" r:id="rId22"/>
          <w:footerReference w:type="first" r:id="rId23"/>
          <w:pgSz w:w="12240" w:h="15840"/>
          <w:pgMar w:top="1008" w:right="1440" w:bottom="1008" w:left="1440" w:header="720" w:footer="432" w:gutter="0"/>
          <w:cols w:space="720"/>
        </w:sectPr>
      </w:pPr>
      <w:r>
        <w:t>All scanned documents should be included in the Appendix</w:t>
      </w:r>
    </w:p>
    <w:p w14:paraId="47342E49" w14:textId="060D5316" w:rsidR="006D1E3C" w:rsidRDefault="00C16427" w:rsidP="00005A95">
      <w:pPr>
        <w:pStyle w:val="Heading2"/>
      </w:pPr>
      <w:bookmarkStart w:id="7" w:name="_Toc33775884"/>
      <w:r>
        <w:lastRenderedPageBreak/>
        <w:t>Part 1</w:t>
      </w:r>
      <w:r w:rsidR="00CE59BD" w:rsidRPr="00CE59BD">
        <w:t xml:space="preserve">—School’s </w:t>
      </w:r>
      <w:bookmarkEnd w:id="4"/>
      <w:bookmarkEnd w:id="5"/>
      <w:r w:rsidR="00864ECF">
        <w:t>Executive Summary</w:t>
      </w:r>
      <w:bookmarkEnd w:id="7"/>
    </w:p>
    <w:p w14:paraId="14400331" w14:textId="732E94A2" w:rsidR="00700EAE" w:rsidRDefault="00251026" w:rsidP="00251026">
      <w:pPr>
        <w:pStyle w:val="Heading4"/>
      </w:pPr>
      <w:r>
        <w:t xml:space="preserve">Task 1: </w:t>
      </w:r>
      <w:r w:rsidR="00F11338">
        <w:t>Complete the table</w:t>
      </w:r>
      <w:r w:rsidR="00D249C5">
        <w:t>(s)</w:t>
      </w:r>
      <w:r w:rsidR="00F11338">
        <w:t xml:space="preserve"> below</w:t>
      </w:r>
      <w:r w:rsidR="0024565E">
        <w:t xml:space="preserve"> in Section A</w:t>
      </w:r>
      <w:r w:rsidR="00F11338">
        <w:t xml:space="preserve"> </w:t>
      </w:r>
      <w:r w:rsidR="00076DE1">
        <w:t>by providing</w:t>
      </w:r>
      <w:r w:rsidR="00F11338">
        <w:t xml:space="preserve"> current enrollmen</w:t>
      </w:r>
      <w:r w:rsidR="00700EAE">
        <w:t>t and demographic information.</w:t>
      </w:r>
    </w:p>
    <w:p w14:paraId="081889C8" w14:textId="1AD8DED4" w:rsidR="00D643EB" w:rsidRDefault="001B2CDC" w:rsidP="001B2CDC">
      <w:pPr>
        <w:pStyle w:val="Heading3"/>
        <w:spacing w:before="120"/>
      </w:pPr>
      <w:bookmarkStart w:id="8" w:name="_Toc33775885"/>
      <w:r>
        <w:t xml:space="preserve">A. </w:t>
      </w:r>
      <w:r w:rsidR="00D643EB">
        <w:t>Current Year Enrollment &amp; Demographics</w:t>
      </w:r>
      <w:bookmarkEnd w:id="8"/>
    </w:p>
    <w:p w14:paraId="697CA7F5" w14:textId="5402BCF9" w:rsidR="00211E6C" w:rsidRPr="0066426C" w:rsidRDefault="00211E6C" w:rsidP="00D57C22">
      <w:pPr>
        <w:spacing w:before="200" w:after="0" w:line="240" w:lineRule="auto"/>
        <w:rPr>
          <w:rFonts w:asciiTheme="minorHAnsi" w:hAnsiTheme="minorHAnsi"/>
          <w:b/>
        </w:rPr>
      </w:pPr>
      <w:r w:rsidRPr="0066426C">
        <w:rPr>
          <w:rFonts w:asciiTheme="minorHAnsi" w:hAnsiTheme="minorHAnsi"/>
          <w:b/>
        </w:rPr>
        <w:t>Enrollment</w:t>
      </w:r>
    </w:p>
    <w:tbl>
      <w:tblPr>
        <w:tblStyle w:val="TableGrid"/>
        <w:tblW w:w="0" w:type="auto"/>
        <w:tblLook w:val="04A0" w:firstRow="1" w:lastRow="0" w:firstColumn="1" w:lastColumn="0" w:noHBand="0" w:noVBand="1"/>
      </w:tblPr>
      <w:tblGrid>
        <w:gridCol w:w="3685"/>
        <w:gridCol w:w="2520"/>
      </w:tblGrid>
      <w:tr w:rsidR="00B67746" w14:paraId="7F42607E" w14:textId="77777777" w:rsidTr="00F660C4">
        <w:tc>
          <w:tcPr>
            <w:tcW w:w="3685" w:type="dxa"/>
          </w:tcPr>
          <w:p w14:paraId="6A5094A7" w14:textId="1A315D10" w:rsidR="00B67746" w:rsidRPr="00D00B56" w:rsidRDefault="00B67746" w:rsidP="0036617D">
            <w:pPr>
              <w:pStyle w:val="Body"/>
            </w:pPr>
            <w:r w:rsidRPr="00D00B56">
              <w:t>Category</w:t>
            </w:r>
          </w:p>
        </w:tc>
        <w:tc>
          <w:tcPr>
            <w:tcW w:w="2520" w:type="dxa"/>
          </w:tcPr>
          <w:p w14:paraId="3063C9D3" w14:textId="0BB34671" w:rsidR="00B67746" w:rsidRPr="00D00B56" w:rsidRDefault="00B67746" w:rsidP="0036617D">
            <w:pPr>
              <w:pStyle w:val="Body"/>
            </w:pPr>
            <w:r w:rsidRPr="00D00B56">
              <w:t>Number</w:t>
            </w:r>
          </w:p>
        </w:tc>
      </w:tr>
      <w:tr w:rsidR="00391605" w14:paraId="5A3672F7" w14:textId="77777777" w:rsidTr="00F660C4">
        <w:tc>
          <w:tcPr>
            <w:tcW w:w="3685" w:type="dxa"/>
          </w:tcPr>
          <w:p w14:paraId="7D552880" w14:textId="58836995" w:rsidR="00391605" w:rsidRPr="00D00B56" w:rsidRDefault="00391605" w:rsidP="0036617D">
            <w:pPr>
              <w:pStyle w:val="Body"/>
            </w:pPr>
            <w:r w:rsidRPr="00D00B56">
              <w:t># of Students Enrolled</w:t>
            </w:r>
          </w:p>
        </w:tc>
        <w:tc>
          <w:tcPr>
            <w:tcW w:w="2520" w:type="dxa"/>
          </w:tcPr>
          <w:p w14:paraId="46FFB102" w14:textId="25EB6CC4" w:rsidR="00391605" w:rsidRPr="00430B6F" w:rsidRDefault="00FF08E0" w:rsidP="0036617D">
            <w:pPr>
              <w:pStyle w:val="Body"/>
            </w:pPr>
            <w:r>
              <w:t>197</w:t>
            </w:r>
          </w:p>
        </w:tc>
      </w:tr>
      <w:tr w:rsidR="00391605" w14:paraId="15A743E3" w14:textId="77777777" w:rsidTr="00F660C4">
        <w:trPr>
          <w:trHeight w:val="251"/>
        </w:trPr>
        <w:tc>
          <w:tcPr>
            <w:tcW w:w="3685" w:type="dxa"/>
          </w:tcPr>
          <w:p w14:paraId="75E55461" w14:textId="0EB37FAF" w:rsidR="00391605" w:rsidRPr="00D00B56" w:rsidRDefault="00391605" w:rsidP="0036617D">
            <w:pPr>
              <w:pStyle w:val="Body"/>
            </w:pPr>
            <w:r w:rsidRPr="00D00B56">
              <w:t># of Students on the Wait List</w:t>
            </w:r>
          </w:p>
        </w:tc>
        <w:tc>
          <w:tcPr>
            <w:tcW w:w="2520" w:type="dxa"/>
          </w:tcPr>
          <w:p w14:paraId="79E30798" w14:textId="19165D9C" w:rsidR="00391605" w:rsidRPr="00430B6F" w:rsidRDefault="008A4352" w:rsidP="0036617D">
            <w:pPr>
              <w:pStyle w:val="Body"/>
            </w:pPr>
            <w:r>
              <w:t>10</w:t>
            </w:r>
          </w:p>
        </w:tc>
      </w:tr>
      <w:tr w:rsidR="00391605" w14:paraId="532A52DC" w14:textId="77777777" w:rsidTr="00F660C4">
        <w:tc>
          <w:tcPr>
            <w:tcW w:w="3685" w:type="dxa"/>
          </w:tcPr>
          <w:p w14:paraId="1CD00D46" w14:textId="2286D700" w:rsidR="00391605" w:rsidRPr="00D00B56" w:rsidRDefault="00391605" w:rsidP="0036617D">
            <w:pPr>
              <w:pStyle w:val="Body"/>
            </w:pPr>
            <w:r w:rsidRPr="00D00B56">
              <w:t>School’s Enrollment Cap</w:t>
            </w:r>
          </w:p>
        </w:tc>
        <w:tc>
          <w:tcPr>
            <w:tcW w:w="2520" w:type="dxa"/>
          </w:tcPr>
          <w:p w14:paraId="749A0121" w14:textId="489D2C34" w:rsidR="00391605" w:rsidRPr="00430B6F" w:rsidRDefault="008A4352" w:rsidP="0036617D">
            <w:pPr>
              <w:pStyle w:val="Body"/>
            </w:pPr>
            <w:r>
              <w:t>200</w:t>
            </w:r>
          </w:p>
        </w:tc>
      </w:tr>
      <w:tr w:rsidR="00391605" w14:paraId="12401E17" w14:textId="77777777" w:rsidTr="00F660C4">
        <w:tc>
          <w:tcPr>
            <w:tcW w:w="3685" w:type="dxa"/>
          </w:tcPr>
          <w:p w14:paraId="7969E21B" w14:textId="50B598F0" w:rsidR="00391605" w:rsidRPr="00D00B56" w:rsidRDefault="00391605" w:rsidP="0036617D">
            <w:pPr>
              <w:pStyle w:val="Body"/>
            </w:pPr>
            <w:r w:rsidRPr="00D00B56">
              <w:t>Grades that School Enrolls</w:t>
            </w:r>
          </w:p>
        </w:tc>
        <w:tc>
          <w:tcPr>
            <w:tcW w:w="2520" w:type="dxa"/>
          </w:tcPr>
          <w:p w14:paraId="6E140CE8" w14:textId="2156006C" w:rsidR="00391605" w:rsidRPr="00430B6F" w:rsidRDefault="008A4352" w:rsidP="0036617D">
            <w:pPr>
              <w:pStyle w:val="Body"/>
            </w:pPr>
            <w:r>
              <w:t>9</w:t>
            </w:r>
            <w:r w:rsidRPr="008A4352">
              <w:rPr>
                <w:vertAlign w:val="superscript"/>
              </w:rPr>
              <w:t>th</w:t>
            </w:r>
            <w:r>
              <w:t xml:space="preserve"> – 12th</w:t>
            </w:r>
          </w:p>
        </w:tc>
      </w:tr>
      <w:tr w:rsidR="00391605" w14:paraId="20EA79BD" w14:textId="77777777" w:rsidTr="00F660C4">
        <w:tc>
          <w:tcPr>
            <w:tcW w:w="3685" w:type="dxa"/>
          </w:tcPr>
          <w:p w14:paraId="4101277D" w14:textId="33DD5338" w:rsidR="00391605" w:rsidRPr="00D00B56" w:rsidRDefault="00391605" w:rsidP="0036617D">
            <w:pPr>
              <w:pStyle w:val="Body"/>
            </w:pPr>
            <w:r w:rsidRPr="00D00B56">
              <w:t># Male Students</w:t>
            </w:r>
          </w:p>
        </w:tc>
        <w:tc>
          <w:tcPr>
            <w:tcW w:w="2520" w:type="dxa"/>
          </w:tcPr>
          <w:p w14:paraId="6454B682" w14:textId="65526578" w:rsidR="00391605" w:rsidRPr="00430B6F" w:rsidRDefault="002D2BAD" w:rsidP="0036617D">
            <w:pPr>
              <w:pStyle w:val="Body"/>
            </w:pPr>
            <w:r>
              <w:t>9</w:t>
            </w:r>
            <w:r w:rsidR="00FF08E0">
              <w:t>4</w:t>
            </w:r>
          </w:p>
        </w:tc>
      </w:tr>
      <w:tr w:rsidR="00391605" w14:paraId="6D31A4FA" w14:textId="77777777" w:rsidTr="00F660C4">
        <w:tc>
          <w:tcPr>
            <w:tcW w:w="3685" w:type="dxa"/>
          </w:tcPr>
          <w:p w14:paraId="5E4CF956" w14:textId="2577FD9D" w:rsidR="00391605" w:rsidRPr="00D00B56" w:rsidRDefault="00391605" w:rsidP="0036617D">
            <w:pPr>
              <w:pStyle w:val="Body"/>
            </w:pPr>
            <w:r w:rsidRPr="00D00B56">
              <w:t># Female Students</w:t>
            </w:r>
          </w:p>
        </w:tc>
        <w:tc>
          <w:tcPr>
            <w:tcW w:w="2520" w:type="dxa"/>
          </w:tcPr>
          <w:p w14:paraId="4A06427D" w14:textId="49C618BE" w:rsidR="00391605" w:rsidRPr="00430B6F" w:rsidRDefault="002D2BAD" w:rsidP="0036617D">
            <w:pPr>
              <w:pStyle w:val="Body"/>
            </w:pPr>
            <w:r>
              <w:t>10</w:t>
            </w:r>
            <w:r w:rsidR="00FF08E0">
              <w:t>3</w:t>
            </w:r>
          </w:p>
        </w:tc>
      </w:tr>
    </w:tbl>
    <w:p w14:paraId="2236D990" w14:textId="45C662FD" w:rsidR="00DC0F30" w:rsidRDefault="00DC0F30" w:rsidP="005E4380">
      <w:pPr>
        <w:spacing w:after="0" w:line="240" w:lineRule="auto"/>
        <w:rPr>
          <w:rFonts w:asciiTheme="minorHAnsi" w:hAnsiTheme="minorHAnsi"/>
        </w:rPr>
      </w:pPr>
    </w:p>
    <w:p w14:paraId="224ADDA9" w14:textId="77777777" w:rsidR="00DC0F30" w:rsidRPr="0066426C" w:rsidRDefault="00DC0F30" w:rsidP="005E4380">
      <w:pPr>
        <w:spacing w:after="0" w:line="240" w:lineRule="auto"/>
        <w:rPr>
          <w:rFonts w:asciiTheme="minorHAnsi" w:hAnsiTheme="minorHAnsi"/>
          <w:b/>
        </w:rPr>
      </w:pPr>
      <w:r w:rsidRPr="0066426C">
        <w:rPr>
          <w:rFonts w:asciiTheme="minorHAnsi" w:hAnsiTheme="minorHAnsi"/>
          <w:b/>
        </w:rPr>
        <w:t>Race/Ethnicity</w:t>
      </w:r>
    </w:p>
    <w:tbl>
      <w:tblPr>
        <w:tblStyle w:val="TableGrid"/>
        <w:tblW w:w="0" w:type="auto"/>
        <w:tblLook w:val="04A0" w:firstRow="1" w:lastRow="0" w:firstColumn="1" w:lastColumn="0" w:noHBand="0" w:noVBand="1"/>
      </w:tblPr>
      <w:tblGrid>
        <w:gridCol w:w="3685"/>
        <w:gridCol w:w="2520"/>
      </w:tblGrid>
      <w:tr w:rsidR="005E4380" w14:paraId="11A507AF" w14:textId="77777777" w:rsidTr="00F660C4">
        <w:tc>
          <w:tcPr>
            <w:tcW w:w="3685" w:type="dxa"/>
          </w:tcPr>
          <w:p w14:paraId="24D649A3" w14:textId="17BCC920" w:rsidR="005E4380" w:rsidRDefault="005E4380" w:rsidP="0036617D">
            <w:pPr>
              <w:pStyle w:val="Body"/>
            </w:pPr>
            <w:r w:rsidRPr="00D00B56">
              <w:t>Category</w:t>
            </w:r>
          </w:p>
        </w:tc>
        <w:tc>
          <w:tcPr>
            <w:tcW w:w="2520" w:type="dxa"/>
          </w:tcPr>
          <w:p w14:paraId="4BD3A671" w14:textId="47FC9DEB" w:rsidR="005E4380" w:rsidRPr="005E4380" w:rsidRDefault="005E4380" w:rsidP="005E4380">
            <w:pPr>
              <w:spacing w:before="40" w:after="40" w:line="240" w:lineRule="auto"/>
              <w:rPr>
                <w:rFonts w:asciiTheme="minorHAnsi" w:hAnsiTheme="minorHAnsi" w:cstheme="minorHAnsi"/>
                <w:sz w:val="24"/>
                <w:szCs w:val="24"/>
              </w:rPr>
            </w:pPr>
            <w:r w:rsidRPr="005E4380">
              <w:rPr>
                <w:rFonts w:asciiTheme="minorHAnsi" w:hAnsiTheme="minorHAnsi" w:cstheme="minorHAnsi"/>
                <w:sz w:val="24"/>
                <w:szCs w:val="24"/>
              </w:rPr>
              <w:t>Number</w:t>
            </w:r>
          </w:p>
        </w:tc>
      </w:tr>
      <w:tr w:rsidR="005E4380" w14:paraId="3D3C706C" w14:textId="77777777" w:rsidTr="00F660C4">
        <w:tc>
          <w:tcPr>
            <w:tcW w:w="3685" w:type="dxa"/>
          </w:tcPr>
          <w:p w14:paraId="2D26550B" w14:textId="77777777" w:rsidR="005E4380" w:rsidRDefault="005E4380" w:rsidP="0036617D">
            <w:pPr>
              <w:pStyle w:val="Body"/>
            </w:pPr>
            <w:r>
              <w:t># Hispanic</w:t>
            </w:r>
          </w:p>
        </w:tc>
        <w:tc>
          <w:tcPr>
            <w:tcW w:w="2520" w:type="dxa"/>
          </w:tcPr>
          <w:p w14:paraId="329946C3" w14:textId="1C79ACAF" w:rsidR="005E4380" w:rsidRDefault="002D2BAD" w:rsidP="005E4380">
            <w:pPr>
              <w:spacing w:before="40" w:after="40" w:line="240" w:lineRule="auto"/>
              <w:rPr>
                <w:rFonts w:asciiTheme="minorHAnsi" w:hAnsiTheme="minorHAnsi"/>
              </w:rPr>
            </w:pPr>
            <w:r>
              <w:rPr>
                <w:rFonts w:asciiTheme="minorHAnsi" w:hAnsiTheme="minorHAnsi"/>
              </w:rPr>
              <w:t>18</w:t>
            </w:r>
            <w:r w:rsidR="00FF08E0">
              <w:rPr>
                <w:rFonts w:asciiTheme="minorHAnsi" w:hAnsiTheme="minorHAnsi"/>
              </w:rPr>
              <w:t>3</w:t>
            </w:r>
          </w:p>
        </w:tc>
      </w:tr>
      <w:tr w:rsidR="005E4380" w14:paraId="389DB300" w14:textId="77777777" w:rsidTr="00F660C4">
        <w:tc>
          <w:tcPr>
            <w:tcW w:w="3685" w:type="dxa"/>
          </w:tcPr>
          <w:p w14:paraId="52B1A0F2" w14:textId="77777777" w:rsidR="005E4380" w:rsidRDefault="005E4380" w:rsidP="0036617D">
            <w:pPr>
              <w:pStyle w:val="Body"/>
            </w:pPr>
            <w:r>
              <w:t># Asian</w:t>
            </w:r>
          </w:p>
        </w:tc>
        <w:tc>
          <w:tcPr>
            <w:tcW w:w="2520" w:type="dxa"/>
          </w:tcPr>
          <w:p w14:paraId="03784939" w14:textId="35D5A109" w:rsidR="005E4380" w:rsidRDefault="002D2BAD" w:rsidP="005E4380">
            <w:pPr>
              <w:spacing w:before="40" w:after="40" w:line="240" w:lineRule="auto"/>
              <w:rPr>
                <w:rFonts w:asciiTheme="minorHAnsi" w:hAnsiTheme="minorHAnsi"/>
              </w:rPr>
            </w:pPr>
            <w:r>
              <w:rPr>
                <w:rFonts w:asciiTheme="minorHAnsi" w:hAnsiTheme="minorHAnsi"/>
              </w:rPr>
              <w:t>0</w:t>
            </w:r>
          </w:p>
        </w:tc>
      </w:tr>
      <w:tr w:rsidR="005E4380" w14:paraId="7D1817B8" w14:textId="77777777" w:rsidTr="00F660C4">
        <w:tc>
          <w:tcPr>
            <w:tcW w:w="3685" w:type="dxa"/>
          </w:tcPr>
          <w:p w14:paraId="14E8CFAF" w14:textId="77777777" w:rsidR="005E4380" w:rsidRDefault="005E4380" w:rsidP="0036617D">
            <w:pPr>
              <w:pStyle w:val="Body"/>
            </w:pPr>
            <w:r>
              <w:t># Black</w:t>
            </w:r>
          </w:p>
        </w:tc>
        <w:tc>
          <w:tcPr>
            <w:tcW w:w="2520" w:type="dxa"/>
          </w:tcPr>
          <w:p w14:paraId="42742765" w14:textId="7966EFFA" w:rsidR="005E4380" w:rsidRDefault="00FF08E0" w:rsidP="005E4380">
            <w:pPr>
              <w:spacing w:before="40" w:after="40" w:line="240" w:lineRule="auto"/>
              <w:rPr>
                <w:rFonts w:asciiTheme="minorHAnsi" w:hAnsiTheme="minorHAnsi"/>
              </w:rPr>
            </w:pPr>
            <w:r>
              <w:rPr>
                <w:rFonts w:asciiTheme="minorHAnsi" w:hAnsiTheme="minorHAnsi"/>
              </w:rPr>
              <w:t>5</w:t>
            </w:r>
          </w:p>
        </w:tc>
      </w:tr>
      <w:tr w:rsidR="005E4380" w14:paraId="63BD0657" w14:textId="77777777" w:rsidTr="00F660C4">
        <w:tc>
          <w:tcPr>
            <w:tcW w:w="3685" w:type="dxa"/>
          </w:tcPr>
          <w:p w14:paraId="2052D95E" w14:textId="77777777" w:rsidR="005E4380" w:rsidRDefault="005E4380" w:rsidP="0036617D">
            <w:pPr>
              <w:pStyle w:val="Body"/>
            </w:pPr>
            <w:r>
              <w:t># Native American</w:t>
            </w:r>
          </w:p>
        </w:tc>
        <w:tc>
          <w:tcPr>
            <w:tcW w:w="2520" w:type="dxa"/>
          </w:tcPr>
          <w:p w14:paraId="2569B7CD" w14:textId="448E5641" w:rsidR="005E4380" w:rsidRDefault="00FF08E0" w:rsidP="005E4380">
            <w:pPr>
              <w:spacing w:before="40" w:after="40" w:line="240" w:lineRule="auto"/>
              <w:rPr>
                <w:rFonts w:asciiTheme="minorHAnsi" w:hAnsiTheme="minorHAnsi"/>
              </w:rPr>
            </w:pPr>
            <w:r>
              <w:rPr>
                <w:rFonts w:asciiTheme="minorHAnsi" w:hAnsiTheme="minorHAnsi"/>
              </w:rPr>
              <w:t>3</w:t>
            </w:r>
          </w:p>
        </w:tc>
      </w:tr>
      <w:tr w:rsidR="005E4380" w14:paraId="017BDB4F" w14:textId="77777777" w:rsidTr="00F660C4">
        <w:tc>
          <w:tcPr>
            <w:tcW w:w="3685" w:type="dxa"/>
          </w:tcPr>
          <w:p w14:paraId="65A933C2" w14:textId="77777777" w:rsidR="005E4380" w:rsidRDefault="005E4380" w:rsidP="0036617D">
            <w:pPr>
              <w:pStyle w:val="Body"/>
            </w:pPr>
            <w:r>
              <w:t># White</w:t>
            </w:r>
          </w:p>
        </w:tc>
        <w:tc>
          <w:tcPr>
            <w:tcW w:w="2520" w:type="dxa"/>
          </w:tcPr>
          <w:p w14:paraId="273398DB" w14:textId="3C2E6D68" w:rsidR="005E4380" w:rsidRDefault="002D2BAD" w:rsidP="005E4380">
            <w:pPr>
              <w:spacing w:before="40" w:after="40" w:line="240" w:lineRule="auto"/>
              <w:rPr>
                <w:rFonts w:asciiTheme="minorHAnsi" w:hAnsiTheme="minorHAnsi"/>
              </w:rPr>
            </w:pPr>
            <w:r>
              <w:rPr>
                <w:rFonts w:asciiTheme="minorHAnsi" w:hAnsiTheme="minorHAnsi"/>
              </w:rPr>
              <w:t>6</w:t>
            </w:r>
          </w:p>
        </w:tc>
      </w:tr>
      <w:tr w:rsidR="005E4380" w14:paraId="69D94605" w14:textId="77777777" w:rsidTr="00F660C4">
        <w:tc>
          <w:tcPr>
            <w:tcW w:w="3685" w:type="dxa"/>
          </w:tcPr>
          <w:p w14:paraId="059B59B7" w14:textId="15131463" w:rsidR="005E4380" w:rsidRDefault="005E4380" w:rsidP="0036617D">
            <w:pPr>
              <w:pStyle w:val="Body"/>
            </w:pPr>
            <w:r>
              <w:t xml:space="preserve"># 2 or more </w:t>
            </w:r>
          </w:p>
        </w:tc>
        <w:tc>
          <w:tcPr>
            <w:tcW w:w="2520" w:type="dxa"/>
          </w:tcPr>
          <w:p w14:paraId="33CD6645" w14:textId="6080E5DD" w:rsidR="005E4380" w:rsidRDefault="00FF08E0" w:rsidP="005E4380">
            <w:pPr>
              <w:spacing w:before="40" w:after="40" w:line="240" w:lineRule="auto"/>
              <w:rPr>
                <w:rFonts w:asciiTheme="minorHAnsi" w:hAnsiTheme="minorHAnsi"/>
              </w:rPr>
            </w:pPr>
            <w:r>
              <w:rPr>
                <w:rFonts w:asciiTheme="minorHAnsi" w:hAnsiTheme="minorHAnsi"/>
              </w:rPr>
              <w:t>0</w:t>
            </w:r>
          </w:p>
        </w:tc>
      </w:tr>
    </w:tbl>
    <w:p w14:paraId="66D05847" w14:textId="77777777" w:rsidR="00DC0F30" w:rsidRDefault="00DC0F30" w:rsidP="005E4380">
      <w:pPr>
        <w:spacing w:after="0" w:line="240" w:lineRule="auto"/>
        <w:rPr>
          <w:rFonts w:asciiTheme="minorHAnsi" w:hAnsiTheme="minorHAnsi"/>
        </w:rPr>
      </w:pPr>
    </w:p>
    <w:p w14:paraId="355EC127" w14:textId="14D8EC9C" w:rsidR="009D29FD" w:rsidRPr="0066426C" w:rsidRDefault="00F660C4" w:rsidP="005E4380">
      <w:pPr>
        <w:spacing w:after="0" w:line="240" w:lineRule="auto"/>
        <w:rPr>
          <w:rFonts w:asciiTheme="minorHAnsi" w:hAnsiTheme="minorHAnsi"/>
          <w:b/>
        </w:rPr>
      </w:pPr>
      <w:r w:rsidRPr="0066426C">
        <w:rPr>
          <w:rFonts w:asciiTheme="minorHAnsi" w:hAnsiTheme="minorHAnsi"/>
          <w:b/>
        </w:rPr>
        <w:t>Special Populations</w:t>
      </w:r>
    </w:p>
    <w:tbl>
      <w:tblPr>
        <w:tblStyle w:val="TableGrid"/>
        <w:tblW w:w="6205" w:type="dxa"/>
        <w:tblLook w:val="04A0" w:firstRow="1" w:lastRow="0" w:firstColumn="1" w:lastColumn="0" w:noHBand="0" w:noVBand="1"/>
      </w:tblPr>
      <w:tblGrid>
        <w:gridCol w:w="3685"/>
        <w:gridCol w:w="2520"/>
      </w:tblGrid>
      <w:tr w:rsidR="005E4380" w14:paraId="7AE639E4" w14:textId="77777777" w:rsidTr="00D00B56">
        <w:tc>
          <w:tcPr>
            <w:tcW w:w="3685" w:type="dxa"/>
          </w:tcPr>
          <w:p w14:paraId="3B15EF7A" w14:textId="41122574" w:rsidR="005E4380" w:rsidRDefault="005E4380" w:rsidP="0036617D">
            <w:pPr>
              <w:pStyle w:val="Body"/>
            </w:pPr>
            <w:r w:rsidRPr="00D00B56">
              <w:t>Category</w:t>
            </w:r>
          </w:p>
        </w:tc>
        <w:tc>
          <w:tcPr>
            <w:tcW w:w="2520" w:type="dxa"/>
          </w:tcPr>
          <w:p w14:paraId="5390F3CF" w14:textId="7033B4C5" w:rsidR="005E4380" w:rsidRDefault="005E4380" w:rsidP="005E4380">
            <w:pPr>
              <w:spacing w:before="40" w:after="40" w:line="240" w:lineRule="auto"/>
              <w:rPr>
                <w:rFonts w:asciiTheme="minorHAnsi" w:hAnsiTheme="minorHAnsi"/>
              </w:rPr>
            </w:pPr>
            <w:r w:rsidRPr="005E4380">
              <w:rPr>
                <w:rFonts w:asciiTheme="minorHAnsi" w:hAnsiTheme="minorHAnsi" w:cstheme="minorHAnsi"/>
                <w:sz w:val="24"/>
                <w:szCs w:val="24"/>
              </w:rPr>
              <w:t>Number</w:t>
            </w:r>
          </w:p>
        </w:tc>
      </w:tr>
      <w:tr w:rsidR="005E4380" w14:paraId="3EC7DC95" w14:textId="77777777" w:rsidTr="00D00B56">
        <w:tc>
          <w:tcPr>
            <w:tcW w:w="3685" w:type="dxa"/>
          </w:tcPr>
          <w:p w14:paraId="32B34DA8" w14:textId="77777777" w:rsidR="005E4380" w:rsidRDefault="005E4380" w:rsidP="0036617D">
            <w:pPr>
              <w:pStyle w:val="Body"/>
            </w:pPr>
            <w:r>
              <w:t># Students with Disabilities</w:t>
            </w:r>
          </w:p>
        </w:tc>
        <w:tc>
          <w:tcPr>
            <w:tcW w:w="2520" w:type="dxa"/>
          </w:tcPr>
          <w:p w14:paraId="23B701AC" w14:textId="0D184BDA" w:rsidR="005E4380" w:rsidRDefault="00FF08E0" w:rsidP="005E4380">
            <w:pPr>
              <w:spacing w:before="40" w:after="40" w:line="240" w:lineRule="auto"/>
              <w:rPr>
                <w:rFonts w:asciiTheme="minorHAnsi" w:hAnsiTheme="minorHAnsi"/>
              </w:rPr>
            </w:pPr>
            <w:r>
              <w:rPr>
                <w:rFonts w:asciiTheme="minorHAnsi" w:hAnsiTheme="minorHAnsi"/>
              </w:rPr>
              <w:t>36</w:t>
            </w:r>
          </w:p>
        </w:tc>
      </w:tr>
      <w:tr w:rsidR="005E4380" w14:paraId="5C221D9C" w14:textId="77777777" w:rsidTr="00D00B56">
        <w:tc>
          <w:tcPr>
            <w:tcW w:w="3685" w:type="dxa"/>
          </w:tcPr>
          <w:p w14:paraId="14660358" w14:textId="77777777" w:rsidR="005E4380" w:rsidRDefault="005E4380" w:rsidP="0036617D">
            <w:pPr>
              <w:pStyle w:val="Body"/>
            </w:pPr>
            <w:r>
              <w:t># English Language Learners</w:t>
            </w:r>
          </w:p>
        </w:tc>
        <w:tc>
          <w:tcPr>
            <w:tcW w:w="2520" w:type="dxa"/>
          </w:tcPr>
          <w:p w14:paraId="289AF7D3" w14:textId="52711841" w:rsidR="005E4380" w:rsidRDefault="00FF08E0" w:rsidP="005E4380">
            <w:pPr>
              <w:spacing w:before="40" w:after="40" w:line="240" w:lineRule="auto"/>
              <w:rPr>
                <w:rFonts w:asciiTheme="minorHAnsi" w:hAnsiTheme="minorHAnsi"/>
              </w:rPr>
            </w:pPr>
            <w:r>
              <w:rPr>
                <w:rFonts w:asciiTheme="minorHAnsi" w:hAnsiTheme="minorHAnsi"/>
              </w:rPr>
              <w:t>56</w:t>
            </w:r>
          </w:p>
        </w:tc>
      </w:tr>
      <w:tr w:rsidR="005E4380" w14:paraId="70E131DA" w14:textId="77777777" w:rsidTr="00D00B56">
        <w:tc>
          <w:tcPr>
            <w:tcW w:w="3685" w:type="dxa"/>
          </w:tcPr>
          <w:p w14:paraId="23D6E036" w14:textId="77777777" w:rsidR="005E4380" w:rsidRDefault="005E4380" w:rsidP="0036617D">
            <w:pPr>
              <w:pStyle w:val="Body"/>
            </w:pPr>
            <w:r>
              <w:t># Homeless Students</w:t>
            </w:r>
          </w:p>
        </w:tc>
        <w:tc>
          <w:tcPr>
            <w:tcW w:w="2520" w:type="dxa"/>
          </w:tcPr>
          <w:p w14:paraId="056438BC" w14:textId="6E9722EE" w:rsidR="005E4380" w:rsidRDefault="002D2BAD" w:rsidP="005E4380">
            <w:pPr>
              <w:spacing w:before="40" w:after="40" w:line="240" w:lineRule="auto"/>
              <w:rPr>
                <w:rFonts w:asciiTheme="minorHAnsi" w:hAnsiTheme="minorHAnsi"/>
              </w:rPr>
            </w:pPr>
            <w:r>
              <w:rPr>
                <w:rFonts w:asciiTheme="minorHAnsi" w:hAnsiTheme="minorHAnsi"/>
              </w:rPr>
              <w:t>1</w:t>
            </w:r>
            <w:r w:rsidR="00FF08E0">
              <w:rPr>
                <w:rFonts w:asciiTheme="minorHAnsi" w:hAnsiTheme="minorHAnsi"/>
              </w:rPr>
              <w:t>4</w:t>
            </w:r>
          </w:p>
        </w:tc>
      </w:tr>
      <w:tr w:rsidR="005E4380" w14:paraId="39CE2252" w14:textId="77777777" w:rsidTr="00D00B56">
        <w:tc>
          <w:tcPr>
            <w:tcW w:w="3685" w:type="dxa"/>
          </w:tcPr>
          <w:p w14:paraId="0A4262D2" w14:textId="77777777" w:rsidR="005E4380" w:rsidRDefault="005E4380" w:rsidP="0036617D">
            <w:pPr>
              <w:pStyle w:val="Body"/>
            </w:pPr>
            <w:r>
              <w:t># Eligible for Free and Reduced Lunch</w:t>
            </w:r>
          </w:p>
        </w:tc>
        <w:tc>
          <w:tcPr>
            <w:tcW w:w="2520" w:type="dxa"/>
          </w:tcPr>
          <w:p w14:paraId="2FD5D80C" w14:textId="65A04CEB" w:rsidR="005E4380" w:rsidRDefault="002D2BAD" w:rsidP="005E4380">
            <w:pPr>
              <w:spacing w:before="40" w:after="40" w:line="240" w:lineRule="auto"/>
              <w:rPr>
                <w:rFonts w:asciiTheme="minorHAnsi" w:hAnsiTheme="minorHAnsi"/>
              </w:rPr>
            </w:pPr>
            <w:r>
              <w:rPr>
                <w:rFonts w:asciiTheme="minorHAnsi" w:hAnsiTheme="minorHAnsi"/>
              </w:rPr>
              <w:t>1</w:t>
            </w:r>
            <w:r w:rsidR="00FF08E0">
              <w:rPr>
                <w:rFonts w:asciiTheme="minorHAnsi" w:hAnsiTheme="minorHAnsi"/>
              </w:rPr>
              <w:t>01</w:t>
            </w:r>
          </w:p>
        </w:tc>
      </w:tr>
    </w:tbl>
    <w:p w14:paraId="76C542E0" w14:textId="632C81B7" w:rsidR="005140FC" w:rsidRDefault="005140FC" w:rsidP="00076DE1">
      <w:pPr>
        <w:tabs>
          <w:tab w:val="left" w:pos="4358"/>
        </w:tabs>
        <w:spacing w:after="0" w:line="240" w:lineRule="auto"/>
      </w:pPr>
    </w:p>
    <w:p w14:paraId="7161831F" w14:textId="77777777" w:rsidR="005E4380" w:rsidRDefault="005E4380">
      <w:pPr>
        <w:spacing w:after="0" w:line="240" w:lineRule="auto"/>
        <w:rPr>
          <w:rFonts w:asciiTheme="minorHAnsi" w:eastAsia="ヒラギノ角ゴ Pro W3" w:hAnsiTheme="minorHAnsi"/>
          <w:b/>
          <w:color w:val="000000"/>
          <w:sz w:val="32"/>
          <w:szCs w:val="20"/>
        </w:rPr>
      </w:pPr>
      <w:r>
        <w:br w:type="page"/>
      </w:r>
    </w:p>
    <w:p w14:paraId="35C629F2" w14:textId="579B06D2" w:rsidR="00076DE1" w:rsidRDefault="00120F01" w:rsidP="00076DE1">
      <w:pPr>
        <w:pStyle w:val="Heading3"/>
      </w:pPr>
      <w:bookmarkStart w:id="9" w:name="_Toc33775886"/>
      <w:r>
        <w:lastRenderedPageBreak/>
        <w:t xml:space="preserve">B. </w:t>
      </w:r>
      <w:r w:rsidR="00076DE1">
        <w:t>School’s Mission and Vision</w:t>
      </w:r>
      <w:bookmarkEnd w:id="9"/>
    </w:p>
    <w:p w14:paraId="766DBCD3" w14:textId="015A32AB" w:rsidR="00B67746" w:rsidRPr="00B67746" w:rsidRDefault="00B67746" w:rsidP="00611AC7">
      <w:pPr>
        <w:pStyle w:val="Heading4"/>
      </w:pPr>
      <w:r>
        <w:t xml:space="preserve">Question 1: </w:t>
      </w:r>
      <w:r w:rsidR="00076DE1" w:rsidRPr="00B67746">
        <w:t>Provide the school’s mission statement</w:t>
      </w:r>
      <w:r w:rsidRPr="00B67746">
        <w:t xml:space="preserve"> (1-3 paragraphs)</w:t>
      </w:r>
    </w:p>
    <w:sdt>
      <w:sdtPr>
        <w:rPr>
          <w:rFonts w:asciiTheme="minorHAnsi" w:eastAsia="ヒラギノ角ゴ Pro W3" w:hAnsiTheme="minorHAnsi"/>
          <w:color w:val="000000"/>
          <w:sz w:val="24"/>
          <w:szCs w:val="20"/>
        </w:rPr>
        <w:id w:val="-960957888"/>
        <w:placeholder>
          <w:docPart w:val="B4A5428073C4484696BB7E06AD5005D4"/>
        </w:placeholder>
      </w:sdtPr>
      <w:sdtEndPr/>
      <w:sdtContent>
        <w:sdt>
          <w:sdtPr>
            <w:rPr>
              <w:rFonts w:asciiTheme="minorHAnsi" w:eastAsia="ヒラギノ角ゴ Pro W3" w:hAnsiTheme="minorHAnsi"/>
              <w:color w:val="000000"/>
              <w:sz w:val="24"/>
              <w:szCs w:val="20"/>
            </w:rPr>
            <w:alias w:val="Question 1: School Mission"/>
            <w:tag w:val="Question 1: School Mission"/>
            <w:id w:val="-1207480798"/>
            <w:placeholder>
              <w:docPart w:val="B4A5428073C4484696BB7E06AD5005D4"/>
            </w:placeholder>
            <w15:color w:val="3366FF"/>
          </w:sdtPr>
          <w:sdtEndPr/>
          <w:sdtContent>
            <w:sdt>
              <w:sdtPr>
                <w:rPr>
                  <w:rStyle w:val="BodyFormfield"/>
                  <w:rFonts w:eastAsia="ヒラギノ角ゴ Pro W3"/>
                  <w:sz w:val="24"/>
                  <w:szCs w:val="20"/>
                </w:rPr>
                <w:alias w:val="Question 1: School Mission"/>
                <w:tag w:val="Question 1: School Mission"/>
                <w:id w:val="-1053308109"/>
                <w:lock w:val="sdtLocked"/>
                <w:placeholder>
                  <w:docPart w:val="DefaultPlaceholder_-1854013440"/>
                </w:placeholder>
              </w:sdtPr>
              <w:sdtEndPr>
                <w:rPr>
                  <w:rStyle w:val="BodyFormfield"/>
                </w:rPr>
              </w:sdtEndPr>
              <w:sdtContent>
                <w:p w14:paraId="77B0A841" w14:textId="110167BA" w:rsidR="008A4352" w:rsidRPr="002448C8" w:rsidRDefault="008A4352" w:rsidP="008A4352">
                  <w:pPr>
                    <w:shd w:val="clear" w:color="auto" w:fill="FFFFFF"/>
                    <w:spacing w:before="100" w:beforeAutospacing="1"/>
                    <w:outlineLvl w:val="1"/>
                    <w:rPr>
                      <w:rFonts w:ascii="Times New Roman" w:eastAsia="Times New Roman" w:hAnsi="Times New Roman"/>
                      <w:b/>
                      <w:bCs/>
                      <w:i/>
                      <w:iCs/>
                      <w:color w:val="000000"/>
                      <w:sz w:val="40"/>
                      <w:szCs w:val="40"/>
                    </w:rPr>
                  </w:pPr>
                  <w:r w:rsidRPr="002448C8">
                    <w:rPr>
                      <w:rFonts w:ascii="Times New Roman" w:eastAsia="Times New Roman" w:hAnsi="Times New Roman"/>
                      <w:b/>
                      <w:bCs/>
                      <w:i/>
                      <w:iCs/>
                      <w:color w:val="000000"/>
                      <w:sz w:val="40"/>
                      <w:szCs w:val="40"/>
                    </w:rPr>
                    <w:t>The Mark Armijo Academy’s mission is to provide a quality and relevant education in a community that promotes caring and belonging for all students, especially those who seek a more personal and innovative educational setting.</w:t>
                  </w:r>
                </w:p>
                <w:p w14:paraId="3EF9ABD2" w14:textId="05971853" w:rsidR="0097680D" w:rsidRDefault="0015148A" w:rsidP="0036617D">
                  <w:pPr>
                    <w:pStyle w:val="Body"/>
                  </w:pPr>
                </w:p>
              </w:sdtContent>
            </w:sdt>
          </w:sdtContent>
        </w:sdt>
      </w:sdtContent>
    </w:sdt>
    <w:p w14:paraId="60FC0A80" w14:textId="77777777" w:rsidR="000D7E9C" w:rsidRDefault="000D7E9C" w:rsidP="00611AC7">
      <w:pPr>
        <w:pStyle w:val="Heading4"/>
      </w:pPr>
    </w:p>
    <w:p w14:paraId="753AE44C" w14:textId="77777777" w:rsidR="000D7E9C" w:rsidRDefault="000D7E9C" w:rsidP="00611AC7">
      <w:pPr>
        <w:pStyle w:val="Heading4"/>
      </w:pPr>
    </w:p>
    <w:p w14:paraId="2DA8432E" w14:textId="77777777" w:rsidR="000D7E9C" w:rsidRDefault="000D7E9C" w:rsidP="00611AC7">
      <w:pPr>
        <w:pStyle w:val="Heading4"/>
      </w:pPr>
    </w:p>
    <w:p w14:paraId="7B07205A" w14:textId="77777777" w:rsidR="000D7E9C" w:rsidRDefault="000D7E9C" w:rsidP="00611AC7">
      <w:pPr>
        <w:pStyle w:val="Heading4"/>
      </w:pPr>
    </w:p>
    <w:p w14:paraId="4C1A377D" w14:textId="77777777" w:rsidR="000D7E9C" w:rsidRDefault="000D7E9C" w:rsidP="00611AC7">
      <w:pPr>
        <w:pStyle w:val="Heading4"/>
      </w:pPr>
    </w:p>
    <w:p w14:paraId="4FE8E277" w14:textId="77777777" w:rsidR="000D7E9C" w:rsidRDefault="000D7E9C" w:rsidP="00611AC7">
      <w:pPr>
        <w:pStyle w:val="Heading4"/>
      </w:pPr>
    </w:p>
    <w:p w14:paraId="0B6E0698" w14:textId="77777777" w:rsidR="000D7E9C" w:rsidRDefault="000D7E9C" w:rsidP="00611AC7">
      <w:pPr>
        <w:pStyle w:val="Heading4"/>
      </w:pPr>
    </w:p>
    <w:p w14:paraId="1CBD2875" w14:textId="77777777" w:rsidR="000D7E9C" w:rsidRDefault="000D7E9C" w:rsidP="00611AC7">
      <w:pPr>
        <w:pStyle w:val="Heading4"/>
      </w:pPr>
    </w:p>
    <w:p w14:paraId="02DFF734" w14:textId="77777777" w:rsidR="000D7E9C" w:rsidRDefault="000D7E9C" w:rsidP="00611AC7">
      <w:pPr>
        <w:pStyle w:val="Heading4"/>
      </w:pPr>
    </w:p>
    <w:p w14:paraId="2ED3EA5D" w14:textId="77777777" w:rsidR="000D7E9C" w:rsidRDefault="000D7E9C" w:rsidP="00611AC7">
      <w:pPr>
        <w:pStyle w:val="Heading4"/>
      </w:pPr>
    </w:p>
    <w:p w14:paraId="4AE264ED" w14:textId="77777777" w:rsidR="000D7E9C" w:rsidRDefault="000D7E9C" w:rsidP="00611AC7">
      <w:pPr>
        <w:pStyle w:val="Heading4"/>
      </w:pPr>
    </w:p>
    <w:p w14:paraId="706CC7AB" w14:textId="32679596" w:rsidR="00076DE1" w:rsidRDefault="00B67746" w:rsidP="00611AC7">
      <w:pPr>
        <w:pStyle w:val="Heading4"/>
      </w:pPr>
      <w:r>
        <w:t xml:space="preserve">Question 2: </w:t>
      </w:r>
      <w:r w:rsidR="00076DE1" w:rsidRPr="00B67746">
        <w:t>Provide the school’s vision statement (if applicable)</w:t>
      </w:r>
      <w:r>
        <w:t xml:space="preserve"> (1-3 paragraphs)</w:t>
      </w:r>
    </w:p>
    <w:sdt>
      <w:sdtPr>
        <w:rPr>
          <w:rFonts w:asciiTheme="minorHAnsi" w:eastAsia="ヒラギノ角ゴ Pro W3" w:hAnsiTheme="minorHAnsi"/>
          <w:color w:val="000000"/>
          <w:sz w:val="24"/>
          <w:szCs w:val="20"/>
        </w:rPr>
        <w:alias w:val="Question 1: School Mission"/>
        <w:tag w:val="Question 1: School Mission"/>
        <w:id w:val="1151485249"/>
        <w:placeholder>
          <w:docPart w:val="27F14CCC76A9434B9D392B608F3109A7"/>
        </w:placeholder>
        <w15:color w:val="3366FF"/>
      </w:sdtPr>
      <w:sdtEndPr/>
      <w:sdtContent>
        <w:sdt>
          <w:sdtPr>
            <w:rPr>
              <w:rStyle w:val="BodyFormfield"/>
              <w:rFonts w:eastAsia="ヒラギノ角ゴ Pro W3"/>
              <w:sz w:val="24"/>
              <w:szCs w:val="20"/>
            </w:rPr>
            <w:alias w:val="Question 2: School Vision"/>
            <w:tag w:val="Question 2: School Vision"/>
            <w:id w:val="749236138"/>
            <w:lock w:val="sdtLocked"/>
            <w:placeholder>
              <w:docPart w:val="F631BA8504D24166ACE84D55F1902B72"/>
            </w:placeholder>
          </w:sdtPr>
          <w:sdtEndPr>
            <w:rPr>
              <w:rStyle w:val="BodyFormfield"/>
            </w:rPr>
          </w:sdtEndPr>
          <w:sdtContent>
            <w:p w14:paraId="4BED47EB" w14:textId="6F7A0C3D" w:rsidR="008A4352" w:rsidRDefault="008A4352" w:rsidP="008A4352">
              <w:pPr>
                <w:shd w:val="clear" w:color="auto" w:fill="FFFFFF"/>
                <w:spacing w:before="100" w:beforeAutospacing="1"/>
                <w:jc w:val="center"/>
                <w:outlineLvl w:val="1"/>
                <w:rPr>
                  <w:rFonts w:ascii="Times New Roman" w:eastAsia="Times New Roman" w:hAnsi="Times New Roman"/>
                  <w:b/>
                  <w:bCs/>
                  <w:i/>
                  <w:iCs/>
                  <w:color w:val="002060"/>
                  <w:sz w:val="44"/>
                  <w:szCs w:val="44"/>
                </w:rPr>
              </w:pPr>
              <w:r w:rsidRPr="002448C8">
                <w:rPr>
                  <w:rFonts w:ascii="Times New Roman" w:eastAsia="Times New Roman" w:hAnsi="Times New Roman"/>
                  <w:b/>
                  <w:bCs/>
                  <w:i/>
                  <w:iCs/>
                  <w:color w:val="002060"/>
                  <w:sz w:val="44"/>
                  <w:szCs w:val="44"/>
                </w:rPr>
                <w:t xml:space="preserve">QUALITY </w:t>
              </w:r>
              <w:r w:rsidRPr="002448C8">
                <w:rPr>
                  <w:rFonts w:ascii="Times New Roman" w:eastAsia="Times New Roman" w:hAnsi="Times New Roman"/>
                  <w:b/>
                  <w:bCs/>
                  <w:i/>
                  <w:iCs/>
                  <w:color w:val="002060"/>
                  <w:sz w:val="44"/>
                  <w:szCs w:val="44"/>
                </w:rPr>
                <w:tab/>
              </w:r>
              <w:r>
                <w:rPr>
                  <w:rFonts w:ascii="Times New Roman" w:eastAsia="Times New Roman" w:hAnsi="Times New Roman"/>
                  <w:b/>
                  <w:bCs/>
                  <w:i/>
                  <w:iCs/>
                  <w:color w:val="002060"/>
                  <w:sz w:val="44"/>
                  <w:szCs w:val="44"/>
                </w:rPr>
                <w:tab/>
              </w:r>
              <w:r w:rsidRPr="002448C8">
                <w:rPr>
                  <w:rFonts w:ascii="Times New Roman" w:eastAsia="Times New Roman" w:hAnsi="Times New Roman"/>
                  <w:b/>
                  <w:bCs/>
                  <w:i/>
                  <w:iCs/>
                  <w:color w:val="002060"/>
                  <w:sz w:val="44"/>
                  <w:szCs w:val="44"/>
                </w:rPr>
                <w:t xml:space="preserve">RELEVANCE </w:t>
              </w:r>
              <w:r w:rsidRPr="002448C8">
                <w:rPr>
                  <w:rFonts w:ascii="Times New Roman" w:eastAsia="Times New Roman" w:hAnsi="Times New Roman"/>
                  <w:b/>
                  <w:bCs/>
                  <w:i/>
                  <w:iCs/>
                  <w:color w:val="002060"/>
                  <w:sz w:val="44"/>
                  <w:szCs w:val="44"/>
                </w:rPr>
                <w:tab/>
              </w:r>
              <w:r w:rsidRPr="002448C8">
                <w:rPr>
                  <w:rFonts w:ascii="Times New Roman" w:eastAsia="Times New Roman" w:hAnsi="Times New Roman"/>
                  <w:b/>
                  <w:bCs/>
                  <w:i/>
                  <w:iCs/>
                  <w:color w:val="002060"/>
                  <w:sz w:val="44"/>
                  <w:szCs w:val="44"/>
                </w:rPr>
                <w:tab/>
                <w:t>SUCCESS</w:t>
              </w:r>
            </w:p>
            <w:p w14:paraId="3834616B" w14:textId="69A898AB" w:rsidR="00675D30" w:rsidRDefault="00675D30" w:rsidP="008A4352">
              <w:pPr>
                <w:shd w:val="clear" w:color="auto" w:fill="FFFFFF"/>
                <w:spacing w:before="100" w:beforeAutospacing="1"/>
                <w:jc w:val="center"/>
                <w:outlineLvl w:val="1"/>
                <w:rPr>
                  <w:rFonts w:ascii="Times New Roman" w:eastAsia="Times New Roman" w:hAnsi="Times New Roman"/>
                  <w:b/>
                  <w:bCs/>
                  <w:i/>
                  <w:iCs/>
                  <w:color w:val="002060"/>
                  <w:sz w:val="44"/>
                  <w:szCs w:val="44"/>
                </w:rPr>
              </w:pPr>
              <w:r>
                <w:rPr>
                  <w:rFonts w:ascii="Times New Roman" w:eastAsia="Times New Roman" w:hAnsi="Times New Roman"/>
                  <w:b/>
                  <w:bCs/>
                  <w:i/>
                  <w:iCs/>
                  <w:color w:val="002060"/>
                  <w:sz w:val="44"/>
                  <w:szCs w:val="44"/>
                </w:rPr>
                <w:t>MAA will provide a quality learning experience</w:t>
              </w:r>
            </w:p>
            <w:p w14:paraId="03F5BF60" w14:textId="08129940" w:rsidR="00675D30" w:rsidRDefault="00675D30" w:rsidP="008A4352">
              <w:pPr>
                <w:shd w:val="clear" w:color="auto" w:fill="FFFFFF"/>
                <w:spacing w:before="100" w:beforeAutospacing="1"/>
                <w:jc w:val="center"/>
                <w:outlineLvl w:val="1"/>
                <w:rPr>
                  <w:rFonts w:ascii="Times New Roman" w:eastAsia="Times New Roman" w:hAnsi="Times New Roman"/>
                  <w:b/>
                  <w:bCs/>
                  <w:i/>
                  <w:iCs/>
                  <w:color w:val="002060"/>
                  <w:sz w:val="44"/>
                  <w:szCs w:val="44"/>
                </w:rPr>
              </w:pPr>
              <w:r>
                <w:rPr>
                  <w:rFonts w:ascii="Times New Roman" w:eastAsia="Times New Roman" w:hAnsi="Times New Roman"/>
                  <w:b/>
                  <w:bCs/>
                  <w:i/>
                  <w:iCs/>
                  <w:color w:val="002060"/>
                  <w:sz w:val="44"/>
                  <w:szCs w:val="44"/>
                </w:rPr>
                <w:t>MAA will provide a relevant learning experience</w:t>
              </w:r>
            </w:p>
            <w:p w14:paraId="4C8DE6C5" w14:textId="3F53EDE6" w:rsidR="00675D30" w:rsidRPr="002448C8" w:rsidRDefault="00675D30" w:rsidP="008A4352">
              <w:pPr>
                <w:shd w:val="clear" w:color="auto" w:fill="FFFFFF"/>
                <w:spacing w:before="100" w:beforeAutospacing="1"/>
                <w:jc w:val="center"/>
                <w:outlineLvl w:val="1"/>
                <w:rPr>
                  <w:rFonts w:ascii="Times New Roman" w:eastAsia="Times New Roman" w:hAnsi="Times New Roman"/>
                  <w:b/>
                  <w:bCs/>
                  <w:i/>
                  <w:iCs/>
                  <w:color w:val="002060"/>
                  <w:sz w:val="44"/>
                  <w:szCs w:val="44"/>
                </w:rPr>
              </w:pPr>
              <w:r>
                <w:rPr>
                  <w:rFonts w:ascii="Times New Roman" w:eastAsia="Times New Roman" w:hAnsi="Times New Roman"/>
                  <w:b/>
                  <w:bCs/>
                  <w:i/>
                  <w:iCs/>
                  <w:color w:val="002060"/>
                  <w:sz w:val="44"/>
                  <w:szCs w:val="44"/>
                </w:rPr>
                <w:t>MAA will celebrate success</w:t>
              </w:r>
            </w:p>
            <w:p w14:paraId="1CDA6C4B" w14:textId="68ECEDAB" w:rsidR="00763449" w:rsidRDefault="00763449" w:rsidP="0036617D">
              <w:pPr>
                <w:pStyle w:val="Body"/>
                <w:rPr>
                  <w:rStyle w:val="BodyFormfield"/>
                </w:rPr>
              </w:pPr>
              <w:r w:rsidRPr="0097680D">
                <w:rPr>
                  <w:rStyle w:val="BodyFormfield"/>
                </w:rPr>
                <w:lastRenderedPageBreak/>
                <w:t xml:space="preserve">Tap </w:t>
              </w:r>
              <w:r>
                <w:rPr>
                  <w:rStyle w:val="BodyFormfield"/>
                </w:rPr>
                <w:t>to</w:t>
              </w:r>
              <w:r w:rsidRPr="0097680D">
                <w:rPr>
                  <w:rStyle w:val="BodyFormfield"/>
                </w:rPr>
                <w:t xml:space="preserve"> enter</w:t>
              </w:r>
            </w:p>
            <w:p w14:paraId="0279454D" w14:textId="77777777" w:rsidR="00763449" w:rsidRDefault="00763449" w:rsidP="0036617D">
              <w:pPr>
                <w:pStyle w:val="Body"/>
                <w:rPr>
                  <w:rStyle w:val="BodyFormfield"/>
                </w:rPr>
              </w:pPr>
            </w:p>
            <w:p w14:paraId="1B8A0478" w14:textId="02DD4C9F" w:rsidR="00763449" w:rsidRDefault="0015148A" w:rsidP="0036617D">
              <w:pPr>
                <w:pStyle w:val="Body"/>
              </w:pPr>
            </w:p>
          </w:sdtContent>
        </w:sdt>
      </w:sdtContent>
    </w:sdt>
    <w:p w14:paraId="1BFD6643" w14:textId="77777777" w:rsidR="000D7E9C" w:rsidRDefault="000D7E9C" w:rsidP="00611AC7">
      <w:pPr>
        <w:pStyle w:val="Heading4"/>
      </w:pPr>
    </w:p>
    <w:p w14:paraId="3AD24A17" w14:textId="77777777" w:rsidR="000D7E9C" w:rsidRDefault="000D7E9C" w:rsidP="00611AC7">
      <w:pPr>
        <w:pStyle w:val="Heading4"/>
      </w:pPr>
    </w:p>
    <w:p w14:paraId="37D2F51C" w14:textId="77777777" w:rsidR="000D7E9C" w:rsidRDefault="000D7E9C" w:rsidP="00611AC7">
      <w:pPr>
        <w:pStyle w:val="Heading4"/>
      </w:pPr>
    </w:p>
    <w:p w14:paraId="5ABB0EE2" w14:textId="77777777" w:rsidR="000D7E9C" w:rsidRDefault="000D7E9C" w:rsidP="00611AC7">
      <w:pPr>
        <w:pStyle w:val="Heading4"/>
      </w:pPr>
    </w:p>
    <w:p w14:paraId="019247E7" w14:textId="77777777" w:rsidR="000D7E9C" w:rsidRDefault="000D7E9C" w:rsidP="00611AC7">
      <w:pPr>
        <w:pStyle w:val="Heading4"/>
      </w:pPr>
    </w:p>
    <w:p w14:paraId="5ADAD7BB" w14:textId="77777777" w:rsidR="000D7E9C" w:rsidRDefault="000D7E9C" w:rsidP="00611AC7">
      <w:pPr>
        <w:pStyle w:val="Heading4"/>
      </w:pPr>
    </w:p>
    <w:p w14:paraId="3A960983" w14:textId="77777777" w:rsidR="000D7E9C" w:rsidRDefault="000D7E9C" w:rsidP="00611AC7">
      <w:pPr>
        <w:pStyle w:val="Heading4"/>
      </w:pPr>
    </w:p>
    <w:p w14:paraId="549EBC1D" w14:textId="77777777" w:rsidR="000D7E9C" w:rsidRDefault="000D7E9C" w:rsidP="00611AC7">
      <w:pPr>
        <w:pStyle w:val="Heading4"/>
      </w:pPr>
    </w:p>
    <w:p w14:paraId="4C73DED2" w14:textId="77777777" w:rsidR="000D7E9C" w:rsidRDefault="000D7E9C" w:rsidP="00611AC7">
      <w:pPr>
        <w:pStyle w:val="Heading4"/>
      </w:pPr>
    </w:p>
    <w:p w14:paraId="1834EF4C" w14:textId="7F467142" w:rsidR="00076DE1" w:rsidRDefault="00B67746" w:rsidP="00611AC7">
      <w:pPr>
        <w:pStyle w:val="Heading4"/>
      </w:pPr>
      <w:r>
        <w:t xml:space="preserve">Question 3: Give specific examples of </w:t>
      </w:r>
      <w:r w:rsidR="00076DE1" w:rsidRPr="00B67746">
        <w:t xml:space="preserve">how the student experience is unique to your </w:t>
      </w:r>
      <w:r w:rsidR="00076DE1" w:rsidRPr="00861B0F">
        <w:t xml:space="preserve">mission </w:t>
      </w:r>
      <w:r w:rsidR="00763449">
        <w:t>(1 -3 paragraphs</w:t>
      </w:r>
      <w:r w:rsidR="00861B0F" w:rsidRPr="00861B0F">
        <w:t>)</w:t>
      </w:r>
    </w:p>
    <w:sdt>
      <w:sdtPr>
        <w:rPr>
          <w:rFonts w:asciiTheme="minorHAnsi" w:eastAsia="ヒラギノ角ゴ Pro W3" w:hAnsiTheme="minorHAnsi"/>
          <w:color w:val="000000"/>
          <w:sz w:val="24"/>
          <w:szCs w:val="20"/>
        </w:rPr>
        <w:alias w:val="Question 1: School Mission"/>
        <w:tag w:val="Question 1: School Mission"/>
        <w:id w:val="425861753"/>
        <w:placeholder>
          <w:docPart w:val="8BEAD0AA50A2420F868AFF4DDF50E7EA"/>
        </w:placeholder>
        <w15:color w:val="3366FF"/>
      </w:sdtPr>
      <w:sdtEndPr/>
      <w:sdtContent>
        <w:sdt>
          <w:sdtPr>
            <w:rPr>
              <w:rStyle w:val="BodyFormfield"/>
              <w:rFonts w:eastAsia="ヒラギノ角ゴ Pro W3"/>
              <w:sz w:val="24"/>
              <w:szCs w:val="20"/>
            </w:rPr>
            <w:alias w:val="Question 3: Unique Stu Exp"/>
            <w:tag w:val="Question 3: Unique Stu Exp"/>
            <w:id w:val="-1174805927"/>
            <w:lock w:val="sdtLocked"/>
            <w:placeholder>
              <w:docPart w:val="44FCD37AD271418FB97C203AB33DEC95"/>
            </w:placeholder>
          </w:sdtPr>
          <w:sdtEndPr>
            <w:rPr>
              <w:rStyle w:val="BodyFormfield"/>
            </w:rPr>
          </w:sdtEndPr>
          <w:sdtContent>
            <w:p w14:paraId="46F8F326" w14:textId="0AC77327" w:rsidR="000E1501" w:rsidRDefault="00763449" w:rsidP="000E1501">
              <w:pPr>
                <w:rPr>
                  <w:color w:val="0070C0"/>
                </w:rPr>
              </w:pPr>
              <w:r w:rsidRPr="0097680D">
                <w:rPr>
                  <w:rStyle w:val="BodyFormfield"/>
                </w:rPr>
                <w:t xml:space="preserve">Tap </w:t>
              </w:r>
              <w:r>
                <w:rPr>
                  <w:rStyle w:val="BodyFormfield"/>
                </w:rPr>
                <w:t>to</w:t>
              </w:r>
              <w:r w:rsidR="000E1501" w:rsidRPr="000E1501">
                <w:rPr>
                  <w:color w:val="0070C0"/>
                </w:rPr>
                <w:t xml:space="preserve"> </w:t>
              </w:r>
              <w:r w:rsidR="000E1501">
                <w:rPr>
                  <w:color w:val="0070C0"/>
                </w:rPr>
                <w:t xml:space="preserve">Mark Armijo Academy’s strength is building positive relationships with students and providing individualized support in the areas of social-emotional and academics. This helps create a student experience that is unlike a traditional high school experience. The staff at MAA creates a family like environment. We pride ourselves on building close positive relationships with students and families. The class sizes are small with an average of 17 students in each class. This helps teachers not only build relationships with students, but truly understand the academic need for each student.  The administration has been lucky enough to incorporate time to shadow students. This helps administration truly understand the student experience. As a school we welcome all students and families. First step of the registration process is listening to their individual stories and creating trust. Teachers have the autonomy to create curriculum that is culturally relevant and meets the needs of all learners. The block schedule allows teachers to implement a variety of teaching strategies; whole group, small group, technology based, project based, individualized learning. </w:t>
              </w:r>
            </w:p>
            <w:p w14:paraId="5794D634" w14:textId="77777777" w:rsidR="000E1501" w:rsidRDefault="000E1501" w:rsidP="000E1501">
              <w:pPr>
                <w:rPr>
                  <w:color w:val="0070C0"/>
                </w:rPr>
              </w:pPr>
            </w:p>
            <w:p w14:paraId="03EA5F83" w14:textId="77777777" w:rsidR="000E1501" w:rsidRDefault="000E1501" w:rsidP="000E1501">
              <w:pPr>
                <w:rPr>
                  <w:color w:val="0070C0"/>
                </w:rPr>
              </w:pPr>
              <w:r>
                <w:rPr>
                  <w:color w:val="0070C0"/>
                </w:rPr>
                <w:t>Mark Armijo Academy School Counselors work collaboratively with families and students to develop an individualized plan toward graduation. Many students come to MAA behind in credits and are considered reclassified in their specific grade level. As part of the registration process, school counselors meet with families and students individually to review transcripts and create a plan to help these students get caught up with credits. These individualized meetings are crucial in listening and understanding the personal story of each student. This makes families and students feel welcome and builds a sense of hope.</w:t>
              </w:r>
            </w:p>
            <w:p w14:paraId="6D60DE7F" w14:textId="06277101" w:rsidR="00763449" w:rsidRPr="006D6799" w:rsidRDefault="00763449" w:rsidP="006D6799">
              <w:pPr>
                <w:jc w:val="center"/>
                <w:rPr>
                  <w:rStyle w:val="BodyFormfield"/>
                  <w:color w:val="auto"/>
                </w:rPr>
              </w:pPr>
              <w:r w:rsidRPr="0097680D">
                <w:rPr>
                  <w:rStyle w:val="BodyFormfield"/>
                </w:rPr>
                <w:t xml:space="preserve"> </w:t>
              </w:r>
            </w:p>
            <w:p w14:paraId="38449C5B" w14:textId="77777777" w:rsidR="00763449" w:rsidRDefault="00763449" w:rsidP="0036617D">
              <w:pPr>
                <w:pStyle w:val="Body"/>
                <w:rPr>
                  <w:rStyle w:val="BodyFormfield"/>
                </w:rPr>
              </w:pPr>
            </w:p>
            <w:p w14:paraId="7D66A384" w14:textId="1483FD3A" w:rsidR="00763449" w:rsidRDefault="0015148A" w:rsidP="0036617D">
              <w:pPr>
                <w:pStyle w:val="Body"/>
              </w:pPr>
            </w:p>
          </w:sdtContent>
        </w:sdt>
      </w:sdtContent>
    </w:sdt>
    <w:p w14:paraId="75E43F78" w14:textId="77777777" w:rsidR="00334EF5" w:rsidRDefault="00334EF5">
      <w:pPr>
        <w:spacing w:after="0" w:line="240" w:lineRule="auto"/>
        <w:rPr>
          <w:rFonts w:eastAsia="ヒラギノ角ゴ Pro W3"/>
          <w:b/>
          <w:color w:val="1D1B11" w:themeColor="background2" w:themeShade="1A"/>
          <w:sz w:val="24"/>
          <w:szCs w:val="24"/>
        </w:rPr>
      </w:pPr>
      <w:r>
        <w:br w:type="page"/>
      </w:r>
    </w:p>
    <w:p w14:paraId="41CCF9F8" w14:textId="747CE182" w:rsidR="00076DE1" w:rsidRDefault="00B67746" w:rsidP="00611AC7">
      <w:pPr>
        <w:pStyle w:val="Heading4"/>
      </w:pPr>
      <w:r>
        <w:lastRenderedPageBreak/>
        <w:t xml:space="preserve">Question 4: </w:t>
      </w:r>
      <w:r w:rsidR="00076DE1" w:rsidRPr="00B67746">
        <w:t>Describe your target population and how your school program is designed to support that population.</w:t>
      </w:r>
      <w:r w:rsidR="00861B0F">
        <w:t xml:space="preserve"> (</w:t>
      </w:r>
      <w:r w:rsidR="00763449">
        <w:t>1 page</w:t>
      </w:r>
      <w:r w:rsidR="00861B0F">
        <w:t>)</w:t>
      </w:r>
    </w:p>
    <w:sdt>
      <w:sdtPr>
        <w:rPr>
          <w:rFonts w:asciiTheme="minorHAnsi" w:eastAsia="ヒラギノ角ゴ Pro W3" w:hAnsiTheme="minorHAnsi"/>
          <w:color w:val="000000"/>
          <w:sz w:val="24"/>
          <w:szCs w:val="20"/>
        </w:rPr>
        <w:alias w:val="Question 1: School Mission"/>
        <w:tag w:val="Question 1: School Mission"/>
        <w:id w:val="-1998415926"/>
        <w:placeholder>
          <w:docPart w:val="2079B6DE03994E0EB6BD70ED8DA6C492"/>
        </w:placeholder>
        <w15:color w:val="3366FF"/>
      </w:sdtPr>
      <w:sdtEndPr/>
      <w:sdtContent>
        <w:sdt>
          <w:sdtPr>
            <w:rPr>
              <w:rStyle w:val="BodyFormfield"/>
              <w:rFonts w:eastAsia="ヒラギノ角ゴ Pro W3"/>
              <w:sz w:val="24"/>
              <w:szCs w:val="20"/>
            </w:rPr>
            <w:alias w:val="Question 4: Target Population"/>
            <w:tag w:val="Question 4: Target Population"/>
            <w:id w:val="2008093767"/>
            <w:lock w:val="sdtLocked"/>
            <w:placeholder>
              <w:docPart w:val="B89F874D7578496A8441BD194F1B2489"/>
            </w:placeholder>
          </w:sdtPr>
          <w:sdtEndPr>
            <w:rPr>
              <w:rStyle w:val="BodyFormfield"/>
            </w:rPr>
          </w:sdtEndPr>
          <w:sdtContent>
            <w:p w14:paraId="0FB89CE5" w14:textId="77777777" w:rsidR="000E1501" w:rsidRDefault="000E1501" w:rsidP="000E1501">
              <w:pPr>
                <w:rPr>
                  <w:color w:val="0070C0"/>
                </w:rPr>
              </w:pPr>
              <w:r>
                <w:rPr>
                  <w:color w:val="0070C0"/>
                </w:rPr>
                <w:t xml:space="preserve">Mark Armijo Academy works with high school students who need additional support and are slipping through the cracks of the large traditional high schools. The target population is any high school student who needs that extra push and nurturing. This could be the quiet student who suffers from anxiety, but doesn’t have the tools to cope. This could be the student who acts out in class and is always in trouble. This could be the student who hasn’t been at school for over a year due to homelessness or drug abuse. This could be the student who has many absences and doesn’t want to leave the house due to depression. No matter the situation each student at Mark Armijo Academy has a story and we are here to listen and support! Below are a few testimonials from students who graduated from MAA. </w:t>
              </w:r>
            </w:p>
            <w:p w14:paraId="3867A534" w14:textId="77777777" w:rsidR="000E1501" w:rsidRDefault="000E1501" w:rsidP="000E1501">
              <w:pPr>
                <w:rPr>
                  <w:color w:val="0070C0"/>
                </w:rPr>
              </w:pPr>
            </w:p>
            <w:p w14:paraId="7B399594" w14:textId="77777777" w:rsidR="000E1501" w:rsidRPr="00DC770A" w:rsidRDefault="000E1501" w:rsidP="000E1501">
              <w:pPr>
                <w:rPr>
                  <w:rFonts w:ascii="Times New Roman" w:hAnsi="Times New Roman"/>
                  <w:b/>
                  <w:bCs/>
                  <w:i/>
                  <w:iCs/>
                  <w:color w:val="0070C0"/>
                  <w:sz w:val="24"/>
                  <w:szCs w:val="24"/>
                  <w:u w:val="single"/>
                </w:rPr>
              </w:pPr>
              <w:r w:rsidRPr="007A2261">
                <w:rPr>
                  <w:rFonts w:ascii="Times New Roman" w:hAnsi="Times New Roman"/>
                  <w:b/>
                  <w:bCs/>
                  <w:i/>
                  <w:iCs/>
                  <w:color w:val="0070C0"/>
                  <w:sz w:val="24"/>
                  <w:szCs w:val="24"/>
                  <w:u w:val="single"/>
                </w:rPr>
                <w:t>Meet St</w:t>
              </w:r>
              <w:r w:rsidRPr="00DC770A">
                <w:rPr>
                  <w:rFonts w:ascii="Times New Roman" w:hAnsi="Times New Roman"/>
                  <w:b/>
                  <w:bCs/>
                  <w:i/>
                  <w:iCs/>
                  <w:color w:val="0070C0"/>
                  <w:sz w:val="24"/>
                  <w:szCs w:val="24"/>
                  <w:u w:val="single"/>
                </w:rPr>
                <w:t>udent A</w:t>
              </w:r>
            </w:p>
            <w:p w14:paraId="6B2C38DD" w14:textId="74E1BD7D" w:rsidR="000E1501" w:rsidRPr="007A2261" w:rsidRDefault="000E1501" w:rsidP="000E1501">
              <w:pPr>
                <w:rPr>
                  <w:rFonts w:ascii="Times New Roman" w:hAnsi="Times New Roman"/>
                  <w:color w:val="0070C0"/>
                  <w:sz w:val="24"/>
                  <w:szCs w:val="24"/>
                </w:rPr>
              </w:pPr>
              <w:r w:rsidRPr="007A2261">
                <w:rPr>
                  <w:rFonts w:ascii="Times New Roman" w:hAnsi="Times New Roman"/>
                  <w:color w:val="0070C0"/>
                  <w:sz w:val="24"/>
                  <w:szCs w:val="24"/>
                </w:rPr>
                <w:t>St</w:t>
              </w:r>
              <w:r w:rsidRPr="00DC770A">
                <w:rPr>
                  <w:rFonts w:ascii="Times New Roman" w:hAnsi="Times New Roman"/>
                  <w:color w:val="0070C0"/>
                  <w:sz w:val="24"/>
                  <w:szCs w:val="24"/>
                </w:rPr>
                <w:t>udent A</w:t>
              </w:r>
              <w:r w:rsidRPr="007A2261">
                <w:rPr>
                  <w:rFonts w:ascii="Times New Roman" w:hAnsi="Times New Roman"/>
                  <w:color w:val="0070C0"/>
                  <w:sz w:val="24"/>
                  <w:szCs w:val="24"/>
                </w:rPr>
                <w:t xml:space="preserve"> is a 5</w:t>
              </w:r>
              <w:r w:rsidRPr="007A2261">
                <w:rPr>
                  <w:rFonts w:ascii="Times New Roman" w:hAnsi="Times New Roman"/>
                  <w:color w:val="0070C0"/>
                  <w:sz w:val="24"/>
                  <w:szCs w:val="24"/>
                  <w:vertAlign w:val="superscript"/>
                </w:rPr>
                <w:t>th</w:t>
              </w:r>
              <w:r w:rsidRPr="007A2261">
                <w:rPr>
                  <w:rFonts w:ascii="Times New Roman" w:hAnsi="Times New Roman"/>
                  <w:color w:val="0070C0"/>
                  <w:sz w:val="24"/>
                  <w:szCs w:val="24"/>
                </w:rPr>
                <w:t xml:space="preserve"> year high school student who has been at our school for three years.  He was a reclassified</w:t>
              </w:r>
              <w:r w:rsidRPr="00DC770A">
                <w:rPr>
                  <w:rFonts w:ascii="Times New Roman" w:hAnsi="Times New Roman"/>
                  <w:color w:val="0070C0"/>
                  <w:sz w:val="24"/>
                  <w:szCs w:val="24"/>
                </w:rPr>
                <w:t xml:space="preserve"> </w:t>
              </w:r>
              <w:r w:rsidRPr="007A2261">
                <w:rPr>
                  <w:rFonts w:ascii="Times New Roman" w:hAnsi="Times New Roman"/>
                  <w:color w:val="0070C0"/>
                  <w:sz w:val="24"/>
                  <w:szCs w:val="24"/>
                </w:rPr>
                <w:t>Freshman, struggling to avoid the pitfalls of his friends. Originally</w:t>
              </w:r>
              <w:r w:rsidRPr="00DC770A">
                <w:rPr>
                  <w:rFonts w:ascii="Times New Roman" w:hAnsi="Times New Roman"/>
                  <w:color w:val="0070C0"/>
                  <w:sz w:val="24"/>
                  <w:szCs w:val="24"/>
                </w:rPr>
                <w:t xml:space="preserve">, </w:t>
              </w:r>
              <w:r w:rsidRPr="007A2261">
                <w:rPr>
                  <w:rFonts w:ascii="Times New Roman" w:hAnsi="Times New Roman"/>
                  <w:color w:val="0070C0"/>
                  <w:sz w:val="24"/>
                  <w:szCs w:val="24"/>
                </w:rPr>
                <w:t>he was reluctant to accept help from the</w:t>
              </w:r>
              <w:r w:rsidRPr="00DC770A">
                <w:rPr>
                  <w:rFonts w:ascii="Times New Roman" w:hAnsi="Times New Roman"/>
                  <w:color w:val="0070C0"/>
                  <w:sz w:val="24"/>
                  <w:szCs w:val="24"/>
                </w:rPr>
                <w:t xml:space="preserve"> </w:t>
              </w:r>
              <w:r w:rsidRPr="007A2261">
                <w:rPr>
                  <w:rFonts w:ascii="Times New Roman" w:hAnsi="Times New Roman"/>
                  <w:color w:val="0070C0"/>
                  <w:sz w:val="24"/>
                  <w:szCs w:val="24"/>
                </w:rPr>
                <w:t xml:space="preserve">staff, but </w:t>
              </w:r>
              <w:r w:rsidRPr="00DC770A">
                <w:rPr>
                  <w:rFonts w:ascii="Times New Roman" w:hAnsi="Times New Roman"/>
                  <w:color w:val="0070C0"/>
                  <w:sz w:val="24"/>
                  <w:szCs w:val="24"/>
                </w:rPr>
                <w:t xml:space="preserve">soon </w:t>
              </w:r>
              <w:r w:rsidRPr="007A2261">
                <w:rPr>
                  <w:rFonts w:ascii="Times New Roman" w:hAnsi="Times New Roman"/>
                  <w:color w:val="0070C0"/>
                  <w:sz w:val="24"/>
                  <w:szCs w:val="24"/>
                </w:rPr>
                <w:t>bec</w:t>
              </w:r>
              <w:r w:rsidRPr="00DC770A">
                <w:rPr>
                  <w:rFonts w:ascii="Times New Roman" w:hAnsi="Times New Roman"/>
                  <w:color w:val="0070C0"/>
                  <w:sz w:val="24"/>
                  <w:szCs w:val="24"/>
                </w:rPr>
                <w:t>a</w:t>
              </w:r>
              <w:r w:rsidRPr="007A2261">
                <w:rPr>
                  <w:rFonts w:ascii="Times New Roman" w:hAnsi="Times New Roman"/>
                  <w:color w:val="0070C0"/>
                  <w:sz w:val="24"/>
                  <w:szCs w:val="24"/>
                </w:rPr>
                <w:t>me one of students that check</w:t>
              </w:r>
              <w:r w:rsidRPr="00DC770A">
                <w:rPr>
                  <w:rFonts w:ascii="Times New Roman" w:hAnsi="Times New Roman"/>
                  <w:color w:val="0070C0"/>
                  <w:sz w:val="24"/>
                  <w:szCs w:val="24"/>
                </w:rPr>
                <w:t>ed</w:t>
              </w:r>
              <w:r w:rsidRPr="007A2261">
                <w:rPr>
                  <w:rFonts w:ascii="Times New Roman" w:hAnsi="Times New Roman"/>
                  <w:color w:val="0070C0"/>
                  <w:sz w:val="24"/>
                  <w:szCs w:val="24"/>
                </w:rPr>
                <w:t>-in just to say good morning.  Steven graduate</w:t>
              </w:r>
              <w:r w:rsidRPr="00DC770A">
                <w:rPr>
                  <w:rFonts w:ascii="Times New Roman" w:hAnsi="Times New Roman"/>
                  <w:color w:val="0070C0"/>
                  <w:sz w:val="24"/>
                  <w:szCs w:val="24"/>
                </w:rPr>
                <w:t>d</w:t>
              </w:r>
              <w:r w:rsidRPr="007A2261">
                <w:rPr>
                  <w:rFonts w:ascii="Times New Roman" w:hAnsi="Times New Roman"/>
                  <w:color w:val="0070C0"/>
                  <w:sz w:val="24"/>
                  <w:szCs w:val="24"/>
                </w:rPr>
                <w:t xml:space="preserve"> May</w:t>
              </w:r>
              <w:r w:rsidRPr="00DC770A">
                <w:rPr>
                  <w:rFonts w:ascii="Times New Roman" w:hAnsi="Times New Roman"/>
                  <w:color w:val="0070C0"/>
                  <w:sz w:val="24"/>
                  <w:szCs w:val="24"/>
                </w:rPr>
                <w:t xml:space="preserve"> 2019</w:t>
              </w:r>
              <w:r w:rsidRPr="007A2261">
                <w:rPr>
                  <w:rFonts w:ascii="Times New Roman" w:hAnsi="Times New Roman"/>
                  <w:color w:val="0070C0"/>
                  <w:sz w:val="24"/>
                  <w:szCs w:val="24"/>
                </w:rPr>
                <w:t>.</w:t>
              </w:r>
            </w:p>
            <w:p w14:paraId="1A8E57EB" w14:textId="77777777" w:rsidR="000E1501" w:rsidRPr="007A2261" w:rsidRDefault="000E1501" w:rsidP="000E1501">
              <w:pPr>
                <w:rPr>
                  <w:rFonts w:ascii="Times New Roman" w:hAnsi="Times New Roman"/>
                  <w:color w:val="0070C0"/>
                  <w:sz w:val="24"/>
                  <w:szCs w:val="24"/>
                </w:rPr>
              </w:pPr>
            </w:p>
            <w:p w14:paraId="61CF9FEC" w14:textId="77777777" w:rsidR="000E1501" w:rsidRPr="00DC770A" w:rsidRDefault="000E1501" w:rsidP="000E1501">
              <w:pPr>
                <w:rPr>
                  <w:rFonts w:ascii="Times New Roman" w:hAnsi="Times New Roman"/>
                  <w:b/>
                  <w:bCs/>
                  <w:color w:val="0070C0"/>
                </w:rPr>
              </w:pPr>
              <w:r w:rsidRPr="007A2261">
                <w:rPr>
                  <w:rFonts w:ascii="Times New Roman" w:hAnsi="Times New Roman"/>
                  <w:b/>
                  <w:bCs/>
                  <w:color w:val="0070C0"/>
                  <w:sz w:val="24"/>
                  <w:szCs w:val="24"/>
                </w:rPr>
                <w:t>What has he taught the MAA Community:</w:t>
              </w:r>
            </w:p>
            <w:p w14:paraId="7536FA7F" w14:textId="77777777" w:rsidR="000E1501" w:rsidRPr="007A2261" w:rsidRDefault="000E1501" w:rsidP="000E1501">
              <w:pPr>
                <w:rPr>
                  <w:rFonts w:ascii="Times New Roman" w:hAnsi="Times New Roman"/>
                  <w:color w:val="0070C0"/>
                  <w:sz w:val="24"/>
                  <w:szCs w:val="24"/>
                </w:rPr>
              </w:pPr>
            </w:p>
            <w:p w14:paraId="5934CB34"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b/>
                  <w:bCs/>
                  <w:color w:val="0070C0"/>
                  <w:sz w:val="24"/>
                  <w:szCs w:val="24"/>
                </w:rPr>
                <w:t>Due to the lack of role models in the lives of our students, many do not realize the choices that they have –</w:t>
              </w:r>
            </w:p>
            <w:p w14:paraId="5964677A"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i/>
                  <w:iCs/>
                  <w:color w:val="0070C0"/>
                  <w:sz w:val="24"/>
                  <w:szCs w:val="24"/>
                </w:rPr>
                <w:t>       </w:t>
              </w:r>
              <w:r w:rsidRPr="007A2261">
                <w:rPr>
                  <w:rFonts w:ascii="Times New Roman" w:eastAsia="Times New Roman" w:hAnsi="Times New Roman"/>
                  <w:i/>
                  <w:iCs/>
                  <w:color w:val="0070C0"/>
                  <w:sz w:val="24"/>
                  <w:szCs w:val="24"/>
                </w:rPr>
                <w:tab/>
              </w:r>
              <w:r w:rsidRPr="007A2261">
                <w:rPr>
                  <w:rFonts w:ascii="Times New Roman" w:hAnsi="Times New Roman"/>
                  <w:i/>
                  <w:iCs/>
                  <w:color w:val="0070C0"/>
                  <w:sz w:val="24"/>
                  <w:szCs w:val="24"/>
                </w:rPr>
                <w:t>“I never planned on going to college until now, I've looked at colleges that could help me in my</w:t>
              </w:r>
              <w:r>
                <w:rPr>
                  <w:i/>
                  <w:iCs/>
                  <w:color w:val="0070C0"/>
                </w:rPr>
                <w:t xml:space="preserve"> </w:t>
              </w:r>
              <w:r w:rsidRPr="007A2261">
                <w:rPr>
                  <w:rFonts w:ascii="Times New Roman" w:hAnsi="Times New Roman"/>
                  <w:i/>
                  <w:iCs/>
                  <w:color w:val="0070C0"/>
                  <w:sz w:val="24"/>
                  <w:szCs w:val="24"/>
                </w:rPr>
                <w:t>creative mind and little did I know it was less than 10 miles from where I'm standing.”</w:t>
              </w:r>
            </w:p>
            <w:p w14:paraId="7BE28823" w14:textId="77777777" w:rsidR="000E1501" w:rsidRPr="007A2261" w:rsidRDefault="000E1501" w:rsidP="000E1501">
              <w:pPr>
                <w:rPr>
                  <w:rFonts w:ascii="Times New Roman" w:hAnsi="Times New Roman"/>
                  <w:color w:val="0070C0"/>
                  <w:sz w:val="24"/>
                  <w:szCs w:val="24"/>
                </w:rPr>
              </w:pPr>
            </w:p>
            <w:p w14:paraId="3C8D983B"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b/>
                  <w:bCs/>
                  <w:color w:val="0070C0"/>
                  <w:sz w:val="24"/>
                  <w:szCs w:val="24"/>
                </w:rPr>
                <w:t>Students know when they are letting themselves down, but do not know how to help themselves –</w:t>
              </w:r>
            </w:p>
            <w:p w14:paraId="1F15F078"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i/>
                  <w:iCs/>
                  <w:color w:val="0070C0"/>
                  <w:sz w:val="24"/>
                  <w:szCs w:val="24"/>
                </w:rPr>
                <w:t>       </w:t>
              </w:r>
              <w:r w:rsidRPr="007A2261">
                <w:rPr>
                  <w:rFonts w:ascii="Times New Roman" w:eastAsia="Times New Roman" w:hAnsi="Times New Roman"/>
                  <w:i/>
                  <w:iCs/>
                  <w:color w:val="0070C0"/>
                  <w:sz w:val="24"/>
                  <w:szCs w:val="24"/>
                </w:rPr>
                <w:tab/>
              </w:r>
              <w:r w:rsidRPr="007A2261">
                <w:rPr>
                  <w:rFonts w:ascii="Times New Roman" w:hAnsi="Times New Roman"/>
                  <w:i/>
                  <w:iCs/>
                  <w:color w:val="0070C0"/>
                  <w:sz w:val="24"/>
                  <w:szCs w:val="24"/>
                </w:rPr>
                <w:t xml:space="preserve">“Throughout my high school </w:t>
              </w:r>
              <w:proofErr w:type="gramStart"/>
              <w:r w:rsidRPr="007A2261">
                <w:rPr>
                  <w:rFonts w:ascii="Times New Roman" w:hAnsi="Times New Roman"/>
                  <w:i/>
                  <w:iCs/>
                  <w:color w:val="0070C0"/>
                  <w:sz w:val="24"/>
                  <w:szCs w:val="24"/>
                </w:rPr>
                <w:t>years</w:t>
              </w:r>
              <w:proofErr w:type="gramEnd"/>
              <w:r w:rsidRPr="007A2261">
                <w:rPr>
                  <w:rFonts w:ascii="Times New Roman" w:hAnsi="Times New Roman"/>
                  <w:i/>
                  <w:iCs/>
                  <w:color w:val="0070C0"/>
                  <w:sz w:val="24"/>
                  <w:szCs w:val="24"/>
                </w:rPr>
                <w:t xml:space="preserve"> I have failed many classes just because I didn't try hard enough, I</w:t>
              </w:r>
              <w:r w:rsidRPr="007A2261">
                <w:rPr>
                  <w:rFonts w:ascii="Times New Roman" w:eastAsia="Times New Roman" w:hAnsi="Times New Roman"/>
                  <w:i/>
                  <w:iCs/>
                  <w:color w:val="0070C0"/>
                  <w:sz w:val="24"/>
                  <w:szCs w:val="24"/>
                </w:rPr>
                <w:tab/>
              </w:r>
              <w:r>
                <w:rPr>
                  <w:color w:val="0070C0"/>
                </w:rPr>
                <w:t xml:space="preserve"> </w:t>
              </w:r>
              <w:r w:rsidRPr="007A2261">
                <w:rPr>
                  <w:rFonts w:ascii="Times New Roman" w:hAnsi="Times New Roman"/>
                  <w:i/>
                  <w:iCs/>
                  <w:color w:val="0070C0"/>
                  <w:sz w:val="24"/>
                  <w:szCs w:val="24"/>
                </w:rPr>
                <w:t>was lazy and it's hard for me to admit that because I was never that kid. When I went into high school</w:t>
              </w:r>
              <w:r>
                <w:rPr>
                  <w:color w:val="0070C0"/>
                </w:rPr>
                <w:t xml:space="preserve"> </w:t>
              </w:r>
              <w:r w:rsidRPr="007A2261">
                <w:rPr>
                  <w:rFonts w:ascii="Times New Roman" w:hAnsi="Times New Roman"/>
                  <w:i/>
                  <w:iCs/>
                  <w:color w:val="0070C0"/>
                  <w:sz w:val="24"/>
                  <w:szCs w:val="24"/>
                </w:rPr>
                <w:t>the classes I mostly struggled with were English &amp; Mathematics these subjects were not really my</w:t>
              </w:r>
              <w:r>
                <w:rPr>
                  <w:color w:val="0070C0"/>
                </w:rPr>
                <w:t xml:space="preserve"> </w:t>
              </w:r>
              <w:r w:rsidRPr="007A2261">
                <w:rPr>
                  <w:rFonts w:ascii="Times New Roman" w:hAnsi="Times New Roman"/>
                  <w:i/>
                  <w:iCs/>
                  <w:color w:val="0070C0"/>
                  <w:sz w:val="24"/>
                  <w:szCs w:val="24"/>
                </w:rPr>
                <w:t>thing. Although I really wasn’t there in my classes I still made an effort at the end, or last minute. “</w:t>
              </w:r>
            </w:p>
            <w:p w14:paraId="27B6E7B0" w14:textId="77777777" w:rsidR="000E1501" w:rsidRPr="007A2261" w:rsidRDefault="000E1501" w:rsidP="000E1501">
              <w:pPr>
                <w:rPr>
                  <w:rFonts w:ascii="Times New Roman" w:hAnsi="Times New Roman"/>
                  <w:color w:val="0070C0"/>
                  <w:sz w:val="24"/>
                  <w:szCs w:val="24"/>
                </w:rPr>
              </w:pPr>
            </w:p>
            <w:p w14:paraId="2EE31857"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b/>
                  <w:bCs/>
                  <w:color w:val="0070C0"/>
                  <w:sz w:val="24"/>
                  <w:szCs w:val="24"/>
                </w:rPr>
                <w:t>Our students understand that they are part of a larger fabric of the community-</w:t>
              </w:r>
            </w:p>
            <w:p w14:paraId="59298D6F"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b/>
                  <w:bCs/>
                  <w:color w:val="0070C0"/>
                  <w:sz w:val="24"/>
                  <w:szCs w:val="24"/>
                </w:rPr>
                <w:lastRenderedPageBreak/>
                <w:t>           “</w:t>
              </w:r>
              <w:r w:rsidRPr="007A2261">
                <w:rPr>
                  <w:rFonts w:ascii="Times New Roman" w:hAnsi="Times New Roman"/>
                  <w:i/>
                  <w:iCs/>
                  <w:color w:val="0070C0"/>
                  <w:sz w:val="24"/>
                  <w:szCs w:val="24"/>
                </w:rPr>
                <w:t>By helping the community made me feel good because I helped messages get across the schoo</w:t>
              </w:r>
              <w:r>
                <w:rPr>
                  <w:i/>
                  <w:iCs/>
                  <w:color w:val="0070C0"/>
                </w:rPr>
                <w:t xml:space="preserve">l </w:t>
              </w:r>
              <w:r w:rsidRPr="007A2261">
                <w:rPr>
                  <w:rFonts w:ascii="Times New Roman" w:hAnsi="Times New Roman"/>
                  <w:i/>
                  <w:iCs/>
                  <w:color w:val="0070C0"/>
                  <w:sz w:val="24"/>
                  <w:szCs w:val="24"/>
                </w:rPr>
                <w:t>and even the people around who aren't in school.”</w:t>
              </w:r>
            </w:p>
            <w:p w14:paraId="2A23AE46" w14:textId="77777777" w:rsidR="000E1501" w:rsidRPr="007A2261" w:rsidRDefault="000E1501" w:rsidP="000E1501">
              <w:pPr>
                <w:rPr>
                  <w:rFonts w:ascii="Times New Roman" w:hAnsi="Times New Roman"/>
                  <w:color w:val="0070C0"/>
                  <w:sz w:val="24"/>
                  <w:szCs w:val="24"/>
                </w:rPr>
              </w:pPr>
            </w:p>
            <w:p w14:paraId="35E169D4" w14:textId="77777777" w:rsidR="000E1501" w:rsidRPr="007A2261" w:rsidRDefault="000E1501" w:rsidP="000E1501">
              <w:pPr>
                <w:rPr>
                  <w:rFonts w:ascii="Times New Roman" w:hAnsi="Times New Roman"/>
                  <w:color w:val="0070C0"/>
                  <w:sz w:val="24"/>
                  <w:szCs w:val="24"/>
                </w:rPr>
              </w:pPr>
              <w:r w:rsidRPr="007A2261">
                <w:rPr>
                  <w:rFonts w:ascii="Times New Roman" w:hAnsi="Times New Roman"/>
                  <w:b/>
                  <w:bCs/>
                  <w:color w:val="0070C0"/>
                  <w:sz w:val="24"/>
                  <w:szCs w:val="24"/>
                </w:rPr>
                <w:t>They know they let external obstacles prevent them from being successful in academics-</w:t>
              </w:r>
            </w:p>
            <w:p w14:paraId="23A5BEE9" w14:textId="77777777" w:rsidR="000E1501" w:rsidRPr="00387F6E" w:rsidRDefault="000E1501" w:rsidP="000E1501">
              <w:pPr>
                <w:rPr>
                  <w:rFonts w:ascii="Times New Roman" w:hAnsi="Times New Roman"/>
                  <w:i/>
                  <w:iCs/>
                  <w:color w:val="0070C0"/>
                  <w:sz w:val="24"/>
                  <w:szCs w:val="24"/>
                </w:rPr>
              </w:pPr>
              <w:r w:rsidRPr="007A2261">
                <w:rPr>
                  <w:rFonts w:ascii="Times New Roman" w:hAnsi="Times New Roman"/>
                  <w:b/>
                  <w:bCs/>
                  <w:color w:val="0070C0"/>
                  <w:sz w:val="24"/>
                  <w:szCs w:val="24"/>
                </w:rPr>
                <w:t>          </w:t>
              </w:r>
              <w:r w:rsidRPr="007A2261">
                <w:rPr>
                  <w:rFonts w:ascii="Times New Roman" w:hAnsi="Times New Roman"/>
                  <w:b/>
                  <w:bCs/>
                  <w:i/>
                  <w:iCs/>
                  <w:color w:val="0070C0"/>
                  <w:sz w:val="24"/>
                  <w:szCs w:val="24"/>
                </w:rPr>
                <w:t>“</w:t>
              </w:r>
              <w:r w:rsidRPr="007A2261">
                <w:rPr>
                  <w:rFonts w:ascii="Times New Roman" w:hAnsi="Times New Roman"/>
                  <w:i/>
                  <w:iCs/>
                  <w:color w:val="0070C0"/>
                  <w:sz w:val="24"/>
                  <w:szCs w:val="24"/>
                </w:rPr>
                <w:t>My freshman year as if you can tell, although also in my sophomore and junior year I had some</w:t>
              </w:r>
              <w:r w:rsidRPr="00387F6E">
                <w:rPr>
                  <w:i/>
                  <w:iCs/>
                  <w:color w:val="0070C0"/>
                </w:rPr>
                <w:t xml:space="preserve"> </w:t>
              </w:r>
              <w:r w:rsidRPr="007A2261">
                <w:rPr>
                  <w:rFonts w:ascii="Times New Roman" w:hAnsi="Times New Roman"/>
                  <w:i/>
                  <w:iCs/>
                  <w:color w:val="0070C0"/>
                  <w:sz w:val="24"/>
                  <w:szCs w:val="24"/>
                </w:rPr>
                <w:t>personal issues that made me go downhill.”</w:t>
              </w:r>
            </w:p>
            <w:p w14:paraId="2899C2C5" w14:textId="77777777" w:rsidR="000E1501" w:rsidRPr="00DC770A" w:rsidRDefault="000E1501" w:rsidP="000E1501">
              <w:pPr>
                <w:rPr>
                  <w:rFonts w:ascii="Times New Roman" w:hAnsi="Times New Roman"/>
                  <w:color w:val="0070C0"/>
                  <w:sz w:val="24"/>
                  <w:szCs w:val="24"/>
                </w:rPr>
              </w:pPr>
            </w:p>
            <w:p w14:paraId="2DD1B60A" w14:textId="77777777" w:rsidR="000E1501" w:rsidRPr="00DC770A" w:rsidRDefault="000E1501" w:rsidP="000E1501">
              <w:pPr>
                <w:rPr>
                  <w:rFonts w:ascii="Times New Roman" w:hAnsi="Times New Roman"/>
                  <w:b/>
                  <w:bCs/>
                  <w:i/>
                  <w:iCs/>
                  <w:color w:val="0070C0"/>
                  <w:sz w:val="24"/>
                  <w:szCs w:val="24"/>
                  <w:u w:val="single"/>
                </w:rPr>
              </w:pPr>
              <w:r w:rsidRPr="0040535D">
                <w:rPr>
                  <w:rFonts w:ascii="Times New Roman" w:hAnsi="Times New Roman"/>
                  <w:b/>
                  <w:bCs/>
                  <w:i/>
                  <w:iCs/>
                  <w:color w:val="0070C0"/>
                  <w:sz w:val="24"/>
                  <w:szCs w:val="24"/>
                  <w:u w:val="single"/>
                </w:rPr>
                <w:t xml:space="preserve">Meet </w:t>
              </w:r>
              <w:r w:rsidRPr="00DC770A">
                <w:rPr>
                  <w:rFonts w:ascii="Times New Roman" w:hAnsi="Times New Roman"/>
                  <w:b/>
                  <w:bCs/>
                  <w:i/>
                  <w:iCs/>
                  <w:color w:val="0070C0"/>
                  <w:sz w:val="24"/>
                  <w:szCs w:val="24"/>
                  <w:u w:val="single"/>
                </w:rPr>
                <w:t>Student B</w:t>
              </w:r>
            </w:p>
            <w:p w14:paraId="6141797E" w14:textId="77777777" w:rsidR="000E1501" w:rsidRPr="0040535D" w:rsidRDefault="000E1501" w:rsidP="000E1501">
              <w:pPr>
                <w:rPr>
                  <w:rFonts w:ascii="Times New Roman" w:hAnsi="Times New Roman"/>
                  <w:color w:val="0070C0"/>
                  <w:sz w:val="24"/>
                  <w:szCs w:val="24"/>
                </w:rPr>
              </w:pPr>
              <w:r w:rsidRPr="00DC770A">
                <w:rPr>
                  <w:rFonts w:ascii="Times New Roman" w:hAnsi="Times New Roman"/>
                  <w:color w:val="0070C0"/>
                  <w:sz w:val="24"/>
                  <w:szCs w:val="24"/>
                </w:rPr>
                <w:t>Student B</w:t>
              </w:r>
              <w:r w:rsidRPr="0040535D">
                <w:rPr>
                  <w:rFonts w:ascii="Times New Roman" w:hAnsi="Times New Roman"/>
                  <w:color w:val="0070C0"/>
                  <w:sz w:val="24"/>
                  <w:szCs w:val="24"/>
                </w:rPr>
                <w:t xml:space="preserve"> came to us because of the success her uncle (who is only 4 years older than her) had at our school.  He earned no credits freshman year, yet still graduated on-time! Her</w:t>
              </w:r>
              <w:r w:rsidRPr="00DC770A">
                <w:rPr>
                  <w:rFonts w:ascii="Times New Roman" w:hAnsi="Times New Roman"/>
                  <w:color w:val="0070C0"/>
                  <w:sz w:val="24"/>
                  <w:szCs w:val="24"/>
                </w:rPr>
                <w:t xml:space="preserve"> </w:t>
              </w:r>
              <w:r w:rsidRPr="0040535D">
                <w:rPr>
                  <w:rFonts w:ascii="Times New Roman" w:hAnsi="Times New Roman"/>
                  <w:color w:val="0070C0"/>
                  <w:sz w:val="24"/>
                  <w:szCs w:val="24"/>
                </w:rPr>
                <w:t>family decided that MAA would be the best fit for her.  She started with us her freshman</w:t>
              </w:r>
              <w:r w:rsidRPr="00DC770A">
                <w:rPr>
                  <w:rFonts w:ascii="Times New Roman" w:hAnsi="Times New Roman"/>
                  <w:color w:val="0070C0"/>
                  <w:sz w:val="24"/>
                  <w:szCs w:val="24"/>
                </w:rPr>
                <w:t xml:space="preserve"> </w:t>
              </w:r>
              <w:r w:rsidRPr="0040535D">
                <w:rPr>
                  <w:rFonts w:ascii="Times New Roman" w:hAnsi="Times New Roman"/>
                  <w:color w:val="0070C0"/>
                  <w:sz w:val="24"/>
                  <w:szCs w:val="24"/>
                </w:rPr>
                <w:t>year and graduate</w:t>
              </w:r>
              <w:r w:rsidRPr="00DC770A">
                <w:rPr>
                  <w:rFonts w:ascii="Times New Roman" w:hAnsi="Times New Roman"/>
                  <w:color w:val="0070C0"/>
                  <w:sz w:val="24"/>
                  <w:szCs w:val="24"/>
                </w:rPr>
                <w:t>d</w:t>
              </w:r>
              <w:r w:rsidRPr="0040535D">
                <w:rPr>
                  <w:rFonts w:ascii="Times New Roman" w:hAnsi="Times New Roman"/>
                  <w:color w:val="0070C0"/>
                  <w:sz w:val="24"/>
                  <w:szCs w:val="24"/>
                </w:rPr>
                <w:t xml:space="preserve"> May</w:t>
              </w:r>
              <w:r w:rsidRPr="00DC770A">
                <w:rPr>
                  <w:rFonts w:ascii="Times New Roman" w:hAnsi="Times New Roman"/>
                  <w:color w:val="0070C0"/>
                  <w:sz w:val="24"/>
                  <w:szCs w:val="24"/>
                </w:rPr>
                <w:t xml:space="preserve"> 2019</w:t>
              </w:r>
              <w:r w:rsidRPr="0040535D">
                <w:rPr>
                  <w:rFonts w:ascii="Times New Roman" w:hAnsi="Times New Roman"/>
                  <w:color w:val="0070C0"/>
                  <w:sz w:val="24"/>
                  <w:szCs w:val="24"/>
                </w:rPr>
                <w:t>.</w:t>
              </w:r>
            </w:p>
            <w:p w14:paraId="27DECB24" w14:textId="77777777" w:rsidR="000E1501" w:rsidRPr="0040535D" w:rsidRDefault="000E1501" w:rsidP="000E1501">
              <w:pPr>
                <w:rPr>
                  <w:rFonts w:ascii="Times New Roman" w:hAnsi="Times New Roman"/>
                  <w:color w:val="0070C0"/>
                  <w:sz w:val="24"/>
                  <w:szCs w:val="24"/>
                </w:rPr>
              </w:pPr>
            </w:p>
            <w:p w14:paraId="2923DAED" w14:textId="77777777" w:rsidR="000E1501" w:rsidRPr="00DC770A" w:rsidRDefault="000E1501" w:rsidP="000E1501">
              <w:pPr>
                <w:rPr>
                  <w:rFonts w:ascii="Times New Roman" w:hAnsi="Times New Roman"/>
                  <w:b/>
                  <w:bCs/>
                  <w:color w:val="0070C0"/>
                  <w:u w:val="single"/>
                </w:rPr>
              </w:pPr>
              <w:r w:rsidRPr="0040535D">
                <w:rPr>
                  <w:rFonts w:ascii="Times New Roman" w:hAnsi="Times New Roman"/>
                  <w:b/>
                  <w:bCs/>
                  <w:color w:val="0070C0"/>
                  <w:sz w:val="24"/>
                  <w:szCs w:val="24"/>
                </w:rPr>
                <w:t>What she has taught the MAA community:</w:t>
              </w:r>
            </w:p>
            <w:p w14:paraId="5F928E70" w14:textId="77777777" w:rsidR="000E1501" w:rsidRPr="0040535D" w:rsidRDefault="000E1501" w:rsidP="000E1501">
              <w:pPr>
                <w:rPr>
                  <w:rFonts w:ascii="Times New Roman" w:hAnsi="Times New Roman"/>
                  <w:color w:val="0070C0"/>
                  <w:sz w:val="24"/>
                  <w:szCs w:val="24"/>
                </w:rPr>
              </w:pPr>
            </w:p>
            <w:p w14:paraId="146F3E73"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b/>
                  <w:bCs/>
                  <w:color w:val="0070C0"/>
                  <w:sz w:val="24"/>
                  <w:szCs w:val="24"/>
                </w:rPr>
                <w:t>Students want interventions and advice-</w:t>
              </w:r>
            </w:p>
            <w:p w14:paraId="0ABB7A80"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color w:val="0070C0"/>
                  <w:sz w:val="24"/>
                  <w:szCs w:val="24"/>
                </w:rPr>
                <w:t>        </w:t>
              </w:r>
              <w:r w:rsidRPr="0040535D">
                <w:rPr>
                  <w:rFonts w:ascii="Times New Roman" w:hAnsi="Times New Roman"/>
                  <w:i/>
                  <w:iCs/>
                  <w:color w:val="0070C0"/>
                  <w:sz w:val="24"/>
                  <w:szCs w:val="24"/>
                </w:rPr>
                <w:t>   “Throughout my whole high school career</w:t>
              </w:r>
              <w:r>
                <w:rPr>
                  <w:i/>
                  <w:iCs/>
                  <w:color w:val="0070C0"/>
                </w:rPr>
                <w:t>,</w:t>
              </w:r>
              <w:r w:rsidRPr="0040535D">
                <w:rPr>
                  <w:rFonts w:ascii="Times New Roman" w:hAnsi="Times New Roman"/>
                  <w:i/>
                  <w:iCs/>
                  <w:color w:val="0070C0"/>
                  <w:sz w:val="24"/>
                  <w:szCs w:val="24"/>
                </w:rPr>
                <w:t xml:space="preserve"> I struggled with my emotions. I didn't really</w:t>
              </w:r>
              <w:r>
                <w:rPr>
                  <w:i/>
                  <w:iCs/>
                  <w:color w:val="0070C0"/>
                </w:rPr>
                <w:t xml:space="preserve"> </w:t>
              </w:r>
              <w:r w:rsidRPr="0040535D">
                <w:rPr>
                  <w:rFonts w:ascii="Times New Roman" w:hAnsi="Times New Roman"/>
                  <w:i/>
                  <w:iCs/>
                  <w:color w:val="0070C0"/>
                  <w:sz w:val="24"/>
                  <w:szCs w:val="24"/>
                </w:rPr>
                <w:t>know</w:t>
              </w:r>
              <w:r>
                <w:rPr>
                  <w:color w:val="0070C0"/>
                </w:rPr>
                <w:t xml:space="preserve"> </w:t>
              </w:r>
              <w:r w:rsidRPr="0040535D">
                <w:rPr>
                  <w:rFonts w:ascii="Times New Roman" w:hAnsi="Times New Roman"/>
                  <w:i/>
                  <w:iCs/>
                  <w:color w:val="0070C0"/>
                  <w:sz w:val="24"/>
                  <w:szCs w:val="24"/>
                </w:rPr>
                <w:t>how to handle it on my own. The tools she (social worker) taught helped me better cope with</w:t>
              </w:r>
              <w:r>
                <w:rPr>
                  <w:color w:val="0070C0"/>
                </w:rPr>
                <w:t xml:space="preserve"> </w:t>
              </w:r>
              <w:r w:rsidRPr="0040535D">
                <w:rPr>
                  <w:rFonts w:ascii="Times New Roman" w:hAnsi="Times New Roman"/>
                  <w:i/>
                  <w:iCs/>
                  <w:color w:val="0070C0"/>
                  <w:sz w:val="24"/>
                  <w:szCs w:val="24"/>
                </w:rPr>
                <w:t xml:space="preserve">my emotions. I am now </w:t>
              </w:r>
              <w:proofErr w:type="gramStart"/>
              <w:r w:rsidRPr="0040535D">
                <w:rPr>
                  <w:rFonts w:ascii="Times New Roman" w:hAnsi="Times New Roman"/>
                  <w:i/>
                  <w:iCs/>
                  <w:color w:val="0070C0"/>
                  <w:sz w:val="24"/>
                  <w:szCs w:val="24"/>
                </w:rPr>
                <w:t>more c</w:t>
              </w:r>
              <w:r>
                <w:rPr>
                  <w:i/>
                  <w:iCs/>
                  <w:color w:val="0070C0"/>
                </w:rPr>
                <w:t>al</w:t>
              </w:r>
              <w:r w:rsidRPr="0040535D">
                <w:rPr>
                  <w:rFonts w:ascii="Times New Roman" w:hAnsi="Times New Roman"/>
                  <w:i/>
                  <w:iCs/>
                  <w:color w:val="0070C0"/>
                  <w:sz w:val="24"/>
                  <w:szCs w:val="24"/>
                </w:rPr>
                <w:t>m</w:t>
              </w:r>
              <w:proofErr w:type="gramEnd"/>
              <w:r w:rsidRPr="0040535D">
                <w:rPr>
                  <w:rFonts w:ascii="Times New Roman" w:hAnsi="Times New Roman"/>
                  <w:i/>
                  <w:iCs/>
                  <w:color w:val="0070C0"/>
                  <w:sz w:val="24"/>
                  <w:szCs w:val="24"/>
                </w:rPr>
                <w:t xml:space="preserve"> and know how to deal with upcoming challenges.”</w:t>
              </w:r>
            </w:p>
            <w:p w14:paraId="5557473B" w14:textId="77777777" w:rsidR="000E1501" w:rsidRPr="0040535D" w:rsidRDefault="000E1501" w:rsidP="000E1501">
              <w:pPr>
                <w:rPr>
                  <w:rFonts w:ascii="Times New Roman" w:hAnsi="Times New Roman"/>
                  <w:color w:val="0070C0"/>
                  <w:sz w:val="24"/>
                  <w:szCs w:val="24"/>
                </w:rPr>
              </w:pPr>
            </w:p>
            <w:p w14:paraId="10548E42"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b/>
                  <w:bCs/>
                  <w:color w:val="0070C0"/>
                  <w:sz w:val="24"/>
                  <w:szCs w:val="24"/>
                </w:rPr>
                <w:t>…but they also desire autonomy in reaching their goals-</w:t>
              </w:r>
            </w:p>
            <w:p w14:paraId="16E23C11"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i/>
                  <w:iCs/>
                  <w:color w:val="0070C0"/>
                  <w:sz w:val="24"/>
                  <w:szCs w:val="24"/>
                </w:rPr>
                <w:t xml:space="preserve">          “I want to major in business. I wanted to do this because since I was </w:t>
              </w:r>
              <w:proofErr w:type="gramStart"/>
              <w:r w:rsidRPr="0040535D">
                <w:rPr>
                  <w:rFonts w:ascii="Times New Roman" w:hAnsi="Times New Roman"/>
                  <w:i/>
                  <w:iCs/>
                  <w:color w:val="0070C0"/>
                  <w:sz w:val="24"/>
                  <w:szCs w:val="24"/>
                </w:rPr>
                <w:t>little</w:t>
              </w:r>
              <w:proofErr w:type="gramEnd"/>
              <w:r w:rsidRPr="0040535D">
                <w:rPr>
                  <w:rFonts w:ascii="Times New Roman" w:hAnsi="Times New Roman"/>
                  <w:i/>
                  <w:iCs/>
                  <w:color w:val="0070C0"/>
                  <w:sz w:val="24"/>
                  <w:szCs w:val="24"/>
                </w:rPr>
                <w:t xml:space="preserve"> I’ve</w:t>
              </w:r>
            </w:p>
            <w:p w14:paraId="00271399"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i/>
                  <w:iCs/>
                  <w:color w:val="0070C0"/>
                  <w:sz w:val="24"/>
                  <w:szCs w:val="24"/>
                </w:rPr>
                <w:t>always thought about running my own place. I know it takes a lot of work and commitment but I</w:t>
              </w:r>
              <w:r>
                <w:rPr>
                  <w:color w:val="0070C0"/>
                </w:rPr>
                <w:t xml:space="preserve"> </w:t>
              </w:r>
              <w:r w:rsidRPr="0040535D">
                <w:rPr>
                  <w:rFonts w:ascii="Times New Roman" w:hAnsi="Times New Roman"/>
                  <w:i/>
                  <w:iCs/>
                  <w:color w:val="0070C0"/>
                  <w:sz w:val="24"/>
                  <w:szCs w:val="24"/>
                </w:rPr>
                <w:t>am willing to do whatever it takes so one day I can say I own that.”</w:t>
              </w:r>
            </w:p>
            <w:p w14:paraId="762789A1" w14:textId="77777777" w:rsidR="000E1501" w:rsidRPr="0040535D" w:rsidRDefault="000E1501" w:rsidP="000E1501">
              <w:pPr>
                <w:rPr>
                  <w:rFonts w:ascii="Times New Roman" w:hAnsi="Times New Roman"/>
                  <w:color w:val="0070C0"/>
                  <w:sz w:val="24"/>
                  <w:szCs w:val="24"/>
                </w:rPr>
              </w:pPr>
            </w:p>
            <w:p w14:paraId="65D7D668"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b/>
                  <w:bCs/>
                  <w:color w:val="0070C0"/>
                  <w:sz w:val="24"/>
                  <w:szCs w:val="24"/>
                </w:rPr>
                <w:t>We can never predict when and where students will find their inspiration-</w:t>
              </w:r>
            </w:p>
            <w:p w14:paraId="244931D1"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i/>
                  <w:iCs/>
                  <w:color w:val="0070C0"/>
                  <w:sz w:val="24"/>
                  <w:szCs w:val="24"/>
                </w:rPr>
                <w:t>       </w:t>
              </w:r>
              <w:r w:rsidRPr="0040535D">
                <w:rPr>
                  <w:rFonts w:ascii="Times New Roman" w:eastAsia="Times New Roman" w:hAnsi="Times New Roman"/>
                  <w:i/>
                  <w:iCs/>
                  <w:color w:val="0070C0"/>
                  <w:sz w:val="24"/>
                  <w:szCs w:val="24"/>
                </w:rPr>
                <w:tab/>
              </w:r>
              <w:r w:rsidRPr="0040535D">
                <w:rPr>
                  <w:rFonts w:ascii="Times New Roman" w:hAnsi="Times New Roman"/>
                  <w:i/>
                  <w:iCs/>
                  <w:color w:val="0070C0"/>
                  <w:sz w:val="24"/>
                  <w:szCs w:val="24"/>
                </w:rPr>
                <w:t>“I hung out with the wrong group of students, I started to misbehave in my classes. One day I</w:t>
              </w:r>
              <w:r>
                <w:rPr>
                  <w:color w:val="0070C0"/>
                </w:rPr>
                <w:t xml:space="preserve"> </w:t>
              </w:r>
              <w:r w:rsidRPr="0040535D">
                <w:rPr>
                  <w:rFonts w:ascii="Times New Roman" w:hAnsi="Times New Roman"/>
                  <w:i/>
                  <w:iCs/>
                  <w:color w:val="0070C0"/>
                  <w:sz w:val="24"/>
                  <w:szCs w:val="24"/>
                </w:rPr>
                <w:t>just snapped, I realized what I was doing in school was going to affect me in the long run. I</w:t>
              </w:r>
            </w:p>
            <w:p w14:paraId="2708F731" w14:textId="77777777" w:rsidR="000E1501" w:rsidRPr="0040535D" w:rsidRDefault="000E1501" w:rsidP="000E1501">
              <w:pPr>
                <w:rPr>
                  <w:rFonts w:ascii="Times New Roman" w:hAnsi="Times New Roman"/>
                  <w:color w:val="0070C0"/>
                  <w:sz w:val="24"/>
                  <w:szCs w:val="24"/>
                </w:rPr>
              </w:pPr>
              <w:r w:rsidRPr="0040535D">
                <w:rPr>
                  <w:rFonts w:ascii="Times New Roman" w:hAnsi="Times New Roman"/>
                  <w:i/>
                  <w:iCs/>
                  <w:color w:val="0070C0"/>
                  <w:sz w:val="24"/>
                  <w:szCs w:val="24"/>
                </w:rPr>
                <w:t>stopped fooling around and got my stuff together. My grades improved and I felt better about it.”</w:t>
              </w:r>
            </w:p>
            <w:p w14:paraId="1DFFEB98" w14:textId="77777777" w:rsidR="000E1501" w:rsidRPr="007A2261" w:rsidRDefault="000E1501" w:rsidP="000E1501">
              <w:pPr>
                <w:rPr>
                  <w:rFonts w:ascii="Times New Roman" w:hAnsi="Times New Roman"/>
                </w:rPr>
              </w:pPr>
            </w:p>
            <w:p w14:paraId="7DFDE30F" w14:textId="77777777" w:rsidR="000E1501" w:rsidRPr="0055643D" w:rsidRDefault="000E1501" w:rsidP="000E1501">
              <w:pPr>
                <w:rPr>
                  <w:color w:val="0070C0"/>
                </w:rPr>
              </w:pPr>
              <w:r>
                <w:rPr>
                  <w:color w:val="0070C0"/>
                </w:rPr>
                <w:lastRenderedPageBreak/>
                <w:t>These testimonials are just a brief snapshot of the student population we serve and the success of the school program.</w:t>
              </w:r>
            </w:p>
            <w:p w14:paraId="185AA938" w14:textId="0FFCA32C" w:rsidR="00763449" w:rsidRDefault="00763449" w:rsidP="0036617D">
              <w:pPr>
                <w:pStyle w:val="Body"/>
                <w:rPr>
                  <w:rStyle w:val="BodyFormfield"/>
                </w:rPr>
              </w:pPr>
            </w:p>
            <w:p w14:paraId="691A8369" w14:textId="77777777" w:rsidR="00763449" w:rsidRDefault="00763449" w:rsidP="0036617D">
              <w:pPr>
                <w:pStyle w:val="Body"/>
                <w:rPr>
                  <w:rStyle w:val="BodyFormfield"/>
                </w:rPr>
              </w:pPr>
            </w:p>
            <w:p w14:paraId="6852CAC5" w14:textId="2269950E" w:rsidR="00763449" w:rsidRDefault="0015148A" w:rsidP="0036617D">
              <w:pPr>
                <w:pStyle w:val="Body"/>
                <w:rPr>
                  <w:rFonts w:eastAsia="Calibri"/>
                  <w:color w:val="auto"/>
                  <w:sz w:val="22"/>
                  <w:szCs w:val="22"/>
                </w:rPr>
              </w:pPr>
            </w:p>
          </w:sdtContent>
        </w:sdt>
      </w:sdtContent>
    </w:sdt>
    <w:p w14:paraId="359154FE" w14:textId="77777777" w:rsidR="000D7E9C" w:rsidRDefault="000D7E9C" w:rsidP="00994D1F">
      <w:pPr>
        <w:pStyle w:val="Heading4"/>
      </w:pPr>
    </w:p>
    <w:p w14:paraId="392DA3EF" w14:textId="77777777" w:rsidR="000D7E9C" w:rsidRDefault="000D7E9C" w:rsidP="00994D1F">
      <w:pPr>
        <w:pStyle w:val="Heading4"/>
      </w:pPr>
    </w:p>
    <w:p w14:paraId="18D13463" w14:textId="77777777" w:rsidR="000D7E9C" w:rsidRDefault="000D7E9C" w:rsidP="00994D1F">
      <w:pPr>
        <w:pStyle w:val="Heading4"/>
      </w:pPr>
    </w:p>
    <w:p w14:paraId="42291373" w14:textId="77777777" w:rsidR="000D7E9C" w:rsidRDefault="000D7E9C" w:rsidP="00994D1F">
      <w:pPr>
        <w:pStyle w:val="Heading4"/>
      </w:pPr>
    </w:p>
    <w:p w14:paraId="388FD3A8" w14:textId="77777777" w:rsidR="000D7E9C" w:rsidRDefault="000D7E9C" w:rsidP="00994D1F">
      <w:pPr>
        <w:pStyle w:val="Heading4"/>
      </w:pPr>
    </w:p>
    <w:p w14:paraId="5BF64EDD" w14:textId="77777777" w:rsidR="000D7E9C" w:rsidRDefault="000D7E9C" w:rsidP="00994D1F">
      <w:pPr>
        <w:pStyle w:val="Heading4"/>
      </w:pPr>
    </w:p>
    <w:p w14:paraId="26F0EB2F" w14:textId="77777777" w:rsidR="000D7E9C" w:rsidRDefault="000D7E9C" w:rsidP="00994D1F">
      <w:pPr>
        <w:pStyle w:val="Heading4"/>
      </w:pPr>
    </w:p>
    <w:p w14:paraId="51121DC5" w14:textId="77777777" w:rsidR="000D7E9C" w:rsidRDefault="000D7E9C" w:rsidP="00994D1F">
      <w:pPr>
        <w:pStyle w:val="Heading4"/>
      </w:pPr>
    </w:p>
    <w:p w14:paraId="32D3CE4C" w14:textId="77777777" w:rsidR="000D7E9C" w:rsidRDefault="000D7E9C" w:rsidP="00994D1F">
      <w:pPr>
        <w:pStyle w:val="Heading4"/>
      </w:pPr>
    </w:p>
    <w:p w14:paraId="67F13A7E" w14:textId="77777777" w:rsidR="000D7E9C" w:rsidRDefault="000D7E9C" w:rsidP="00994D1F">
      <w:pPr>
        <w:pStyle w:val="Heading4"/>
      </w:pPr>
    </w:p>
    <w:p w14:paraId="3713F04B" w14:textId="77777777" w:rsidR="000D7E9C" w:rsidRDefault="000D7E9C" w:rsidP="00994D1F">
      <w:pPr>
        <w:pStyle w:val="Heading4"/>
      </w:pPr>
    </w:p>
    <w:p w14:paraId="69636917" w14:textId="5CD373F2" w:rsidR="00076DE1" w:rsidRPr="00861B0F" w:rsidRDefault="00E52371" w:rsidP="00994D1F">
      <w:pPr>
        <w:pStyle w:val="Heading4"/>
      </w:pPr>
      <w:r>
        <w:t>Question 5</w:t>
      </w:r>
      <w:r w:rsidR="00861B0F">
        <w:t xml:space="preserve">: </w:t>
      </w:r>
      <w:r w:rsidR="00076DE1" w:rsidRPr="00861B0F">
        <w:t>Provide and explain your mission-specific goals.  Provide the goal statement and, information if the school met the goal statement.  You are encouraged to provide visual illustrations of how you met the goal, such as a graph.</w:t>
      </w:r>
      <w:r w:rsidR="00B86238">
        <w:t xml:space="preserve"> (1-3</w:t>
      </w:r>
      <w:r w:rsidR="00861B0F">
        <w:t xml:space="preserve"> pages)</w:t>
      </w:r>
    </w:p>
    <w:sdt>
      <w:sdtPr>
        <w:rPr>
          <w:rFonts w:asciiTheme="minorHAnsi" w:eastAsia="ヒラギノ角ゴ Pro W3" w:hAnsiTheme="minorHAnsi"/>
          <w:color w:val="000000"/>
          <w:sz w:val="24"/>
          <w:szCs w:val="20"/>
        </w:rPr>
        <w:alias w:val="Question 1: School Mission"/>
        <w:tag w:val="Question 1: School Mission"/>
        <w:id w:val="91059308"/>
        <w:placeholder>
          <w:docPart w:val="4B8E72A8228A496791AE43216EAD14F2"/>
        </w:placeholder>
        <w15:color w:val="3366FF"/>
      </w:sdtPr>
      <w:sdtEndPr/>
      <w:sdtContent>
        <w:sdt>
          <w:sdtPr>
            <w:rPr>
              <w:rStyle w:val="BodyFormfield"/>
              <w:rFonts w:eastAsia="ヒラギノ角ゴ Pro W3"/>
              <w:sz w:val="24"/>
              <w:szCs w:val="20"/>
            </w:rPr>
            <w:alias w:val="Question 5: Mission Spec Goals"/>
            <w:tag w:val="Question 5: Mission Spec Goals"/>
            <w:id w:val="-1510667048"/>
            <w:lock w:val="sdtLocked"/>
            <w:placeholder>
              <w:docPart w:val="85D35E28E208437392CC541844A146A4"/>
            </w:placeholder>
          </w:sdtPr>
          <w:sdtEndPr>
            <w:rPr>
              <w:rStyle w:val="BodyFormfield"/>
            </w:rPr>
          </w:sdtEndPr>
          <w:sdtContent>
            <w:p w14:paraId="7D9201B5" w14:textId="77777777" w:rsidR="000E1501" w:rsidRPr="004D0197" w:rsidRDefault="000E1501" w:rsidP="000E1501">
              <w:pPr>
                <w:shd w:val="clear" w:color="auto" w:fill="FFFFFF"/>
                <w:spacing w:before="100" w:beforeAutospacing="1"/>
                <w:outlineLvl w:val="1"/>
                <w:rPr>
                  <w:i/>
                  <w:color w:val="0070C0"/>
                  <w:u w:val="single"/>
                </w:rPr>
              </w:pPr>
              <w:r w:rsidRPr="004D0197">
                <w:rPr>
                  <w:i/>
                  <w:color w:val="0070C0"/>
                  <w:u w:val="single"/>
                </w:rPr>
                <w:t>Goal 1</w:t>
              </w:r>
            </w:p>
            <w:p w14:paraId="6558679A" w14:textId="77777777" w:rsidR="000E1501" w:rsidRPr="00DC770A" w:rsidRDefault="000E1501" w:rsidP="000E1501">
              <w:pPr>
                <w:shd w:val="clear" w:color="auto" w:fill="FFFFFF"/>
                <w:spacing w:before="100" w:beforeAutospacing="1"/>
                <w:outlineLvl w:val="1"/>
                <w:rPr>
                  <w:rFonts w:ascii="Times New Roman" w:hAnsi="Times New Roman"/>
                  <w:i/>
                  <w:color w:val="0070C0"/>
                </w:rPr>
              </w:pPr>
              <w:r w:rsidRPr="00DC770A">
                <w:rPr>
                  <w:rFonts w:ascii="Times New Roman" w:hAnsi="Times New Roman"/>
                  <w:i/>
                  <w:color w:val="0070C0"/>
                </w:rPr>
                <w:t xml:space="preserve">60% of full academic year students will increase reading RIT score as per the NWEA assessment. </w:t>
              </w:r>
            </w:p>
            <w:p w14:paraId="0B8B59B0" w14:textId="77777777" w:rsidR="000E1501" w:rsidRPr="00DC770A" w:rsidRDefault="000E1501" w:rsidP="000E1501">
              <w:pPr>
                <w:shd w:val="clear" w:color="auto" w:fill="FFFFFF"/>
                <w:spacing w:before="100" w:beforeAutospacing="1"/>
                <w:outlineLvl w:val="1"/>
                <w:rPr>
                  <w:rFonts w:ascii="Times New Roman" w:hAnsi="Times New Roman"/>
                  <w:iCs/>
                  <w:color w:val="0070C0"/>
                </w:rPr>
              </w:pPr>
              <w:r w:rsidRPr="00DC770A">
                <w:rPr>
                  <w:rFonts w:ascii="Times New Roman" w:hAnsi="Times New Roman"/>
                  <w:iCs/>
                  <w:color w:val="0070C0"/>
                </w:rPr>
                <w:t xml:space="preserve">Mark Armijo Academy has met this charter goal every year. </w:t>
              </w:r>
            </w:p>
            <w:p w14:paraId="7BFC6723" w14:textId="77777777" w:rsidR="000E1501" w:rsidRPr="00DC770A" w:rsidRDefault="000E1501" w:rsidP="000E1501">
              <w:pPr>
                <w:shd w:val="clear" w:color="auto" w:fill="FFFFFF"/>
                <w:spacing w:before="100" w:beforeAutospacing="1"/>
                <w:outlineLvl w:val="1"/>
                <w:rPr>
                  <w:rFonts w:ascii="Times New Roman" w:hAnsi="Times New Roman"/>
                  <w:iCs/>
                  <w:color w:val="0070C0"/>
                </w:rPr>
              </w:pPr>
              <w:r w:rsidRPr="00DC770A">
                <w:rPr>
                  <w:rFonts w:ascii="Times New Roman" w:hAnsi="Times New Roman"/>
                  <w:iCs/>
                  <w:color w:val="0070C0"/>
                </w:rPr>
                <w:t xml:space="preserve">This data is calculated by identifying those students who completed the NWEA assessment at the beginning and end of </w:t>
              </w:r>
              <w:r>
                <w:rPr>
                  <w:iCs/>
                  <w:color w:val="0070C0"/>
                </w:rPr>
                <w:t>each</w:t>
              </w:r>
              <w:r w:rsidRPr="00DC770A">
                <w:rPr>
                  <w:rFonts w:ascii="Times New Roman" w:hAnsi="Times New Roman"/>
                  <w:iCs/>
                  <w:color w:val="0070C0"/>
                </w:rPr>
                <w:t xml:space="preserve"> school year. </w:t>
              </w:r>
            </w:p>
            <w:p w14:paraId="1D0D9E61" w14:textId="77777777" w:rsidR="000E1501" w:rsidRPr="00DC770A" w:rsidRDefault="000E1501" w:rsidP="000E1501">
              <w:pPr>
                <w:shd w:val="clear" w:color="auto" w:fill="FFFFFF"/>
                <w:spacing w:before="100" w:beforeAutospacing="1"/>
                <w:outlineLvl w:val="1"/>
                <w:rPr>
                  <w:rFonts w:ascii="Times New Roman" w:hAnsi="Times New Roman"/>
                  <w:iCs/>
                  <w:color w:val="0070C0"/>
                </w:rPr>
              </w:pPr>
              <w:r w:rsidRPr="00DC770A">
                <w:rPr>
                  <w:rFonts w:ascii="Times New Roman" w:hAnsi="Times New Roman"/>
                  <w:iCs/>
                  <w:color w:val="0070C0"/>
                </w:rPr>
                <w:t>As per the chart below (NWEA Reading) school year 2016 – 2017 82% students increased, school year 2017 – 2018 64% students increased, and school year 2018 – 2019 77% students increased</w:t>
              </w:r>
              <w:r>
                <w:rPr>
                  <w:iCs/>
                  <w:color w:val="0070C0"/>
                </w:rPr>
                <w:t xml:space="preserve"> their reading score</w:t>
              </w:r>
              <w:r w:rsidRPr="00DC770A">
                <w:rPr>
                  <w:rFonts w:ascii="Times New Roman" w:hAnsi="Times New Roman"/>
                  <w:iCs/>
                  <w:color w:val="0070C0"/>
                </w:rPr>
                <w:t>.</w:t>
              </w:r>
            </w:p>
            <w:p w14:paraId="2E81C209" w14:textId="77777777" w:rsidR="000E1501" w:rsidRPr="00DC770A" w:rsidRDefault="000E1501" w:rsidP="000E1501">
              <w:pPr>
                <w:shd w:val="clear" w:color="auto" w:fill="FFFFFF"/>
                <w:spacing w:before="100" w:beforeAutospacing="1"/>
                <w:outlineLvl w:val="1"/>
                <w:rPr>
                  <w:rFonts w:ascii="Times New Roman" w:hAnsi="Times New Roman"/>
                  <w:iCs/>
                  <w:color w:val="0070C0"/>
                </w:rPr>
              </w:pPr>
              <w:r w:rsidRPr="00DC770A">
                <w:rPr>
                  <w:rFonts w:ascii="Times New Roman" w:hAnsi="Times New Roman"/>
                  <w:iCs/>
                  <w:color w:val="0070C0"/>
                </w:rPr>
                <w:t>In 2017-2018 the percentage of student</w:t>
              </w:r>
              <w:r>
                <w:rPr>
                  <w:iCs/>
                  <w:color w:val="0070C0"/>
                </w:rPr>
                <w:t>s</w:t>
              </w:r>
              <w:r w:rsidRPr="00DC770A">
                <w:rPr>
                  <w:rFonts w:ascii="Times New Roman" w:hAnsi="Times New Roman"/>
                  <w:iCs/>
                  <w:color w:val="0070C0"/>
                </w:rPr>
                <w:t xml:space="preserve"> who increased NWEA scores decreased. This was the year we had a change in the English Language Arts Teacher for 9</w:t>
              </w:r>
              <w:r w:rsidRPr="00DC770A">
                <w:rPr>
                  <w:rFonts w:ascii="Times New Roman" w:hAnsi="Times New Roman"/>
                  <w:iCs/>
                  <w:color w:val="0070C0"/>
                  <w:vertAlign w:val="superscript"/>
                </w:rPr>
                <w:t>th</w:t>
              </w:r>
              <w:r w:rsidRPr="00DC770A">
                <w:rPr>
                  <w:rFonts w:ascii="Times New Roman" w:hAnsi="Times New Roman"/>
                  <w:iCs/>
                  <w:color w:val="0070C0"/>
                </w:rPr>
                <w:t xml:space="preserve"> and 10</w:t>
              </w:r>
              <w:r w:rsidRPr="00DC770A">
                <w:rPr>
                  <w:rFonts w:ascii="Times New Roman" w:hAnsi="Times New Roman"/>
                  <w:iCs/>
                  <w:color w:val="0070C0"/>
                  <w:vertAlign w:val="superscript"/>
                </w:rPr>
                <w:t>th</w:t>
              </w:r>
              <w:r w:rsidRPr="00DC770A">
                <w:rPr>
                  <w:rFonts w:ascii="Times New Roman" w:hAnsi="Times New Roman"/>
                  <w:iCs/>
                  <w:color w:val="0070C0"/>
                </w:rPr>
                <w:t xml:space="preserve"> grade. The teacher decided to take an administrative position and left in December 2017.  A substitute teacher was in place until a certified ELA teacher was hired. During the school year 2018-2019 the state assessment changed and students had to adjust to a new assessment.</w:t>
              </w:r>
            </w:p>
            <w:p w14:paraId="00A0F877" w14:textId="5969BAE8" w:rsidR="00763449" w:rsidRDefault="000E1501" w:rsidP="0036617D">
              <w:pPr>
                <w:pStyle w:val="Body"/>
                <w:rPr>
                  <w:rStyle w:val="BodyFormfield"/>
                </w:rPr>
              </w:pPr>
              <w:r>
                <w:rPr>
                  <w:noProof/>
                </w:rPr>
                <w:lastRenderedPageBreak/>
                <w:drawing>
                  <wp:inline distT="0" distB="0" distL="0" distR="0" wp14:anchorId="48344ACB" wp14:editId="192638E5">
                    <wp:extent cx="4927600" cy="3090333"/>
                    <wp:effectExtent l="0" t="0" r="12700" b="8890"/>
                    <wp:docPr id="6" name="Chart 6">
                      <a:extLst xmlns:a="http://schemas.openxmlformats.org/drawingml/2006/main">
                        <a:ext uri="{FF2B5EF4-FFF2-40B4-BE49-F238E27FC236}">
                          <a16:creationId xmlns:a16="http://schemas.microsoft.com/office/drawing/2014/main" id="{7980E36B-17BE-0842-894F-AFB385669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689013" w14:textId="77777777" w:rsidR="00763449" w:rsidRDefault="00763449" w:rsidP="0036617D">
              <w:pPr>
                <w:pStyle w:val="Body"/>
                <w:rPr>
                  <w:rStyle w:val="BodyFormfield"/>
                </w:rPr>
              </w:pPr>
            </w:p>
            <w:p w14:paraId="586BEE23" w14:textId="77777777" w:rsidR="00763449" w:rsidRDefault="00763449" w:rsidP="0036617D">
              <w:pPr>
                <w:pStyle w:val="Body"/>
                <w:rPr>
                  <w:rStyle w:val="BodyFormfield"/>
                </w:rPr>
              </w:pPr>
            </w:p>
            <w:p w14:paraId="09403ED8" w14:textId="77777777" w:rsidR="000E1501" w:rsidRPr="004D0197" w:rsidRDefault="000E1501" w:rsidP="000E1501">
              <w:pPr>
                <w:shd w:val="clear" w:color="auto" w:fill="FFFFFF"/>
                <w:spacing w:before="100" w:beforeAutospacing="1"/>
                <w:outlineLvl w:val="1"/>
                <w:rPr>
                  <w:i/>
                  <w:color w:val="0070C0"/>
                  <w:u w:val="single"/>
                </w:rPr>
              </w:pPr>
              <w:r w:rsidRPr="004D0197">
                <w:rPr>
                  <w:i/>
                  <w:color w:val="0070C0"/>
                  <w:u w:val="single"/>
                </w:rPr>
                <w:t>Goal 2</w:t>
              </w:r>
            </w:p>
            <w:p w14:paraId="00B7AA9B" w14:textId="77777777" w:rsidR="000E1501" w:rsidRPr="00DC770A" w:rsidRDefault="000E1501" w:rsidP="000E1501">
              <w:pPr>
                <w:shd w:val="clear" w:color="auto" w:fill="FFFFFF"/>
                <w:spacing w:before="100" w:beforeAutospacing="1"/>
                <w:outlineLvl w:val="1"/>
                <w:rPr>
                  <w:i/>
                  <w:color w:val="0070C0"/>
                </w:rPr>
              </w:pPr>
              <w:r w:rsidRPr="00DC770A">
                <w:rPr>
                  <w:i/>
                  <w:color w:val="0070C0"/>
                </w:rPr>
                <w:t>65% of full academic year students will increase math RIT score as per the NWEA MAP assessment.</w:t>
              </w:r>
            </w:p>
            <w:p w14:paraId="2118B063" w14:textId="77777777" w:rsidR="000E1501" w:rsidRPr="00DC770A" w:rsidRDefault="000E1501" w:rsidP="000E1501">
              <w:pPr>
                <w:shd w:val="clear" w:color="auto" w:fill="FFFFFF"/>
                <w:spacing w:before="100" w:beforeAutospacing="1"/>
                <w:outlineLvl w:val="1"/>
                <w:rPr>
                  <w:iCs/>
                  <w:color w:val="0070C0"/>
                </w:rPr>
              </w:pPr>
              <w:r w:rsidRPr="00DC770A">
                <w:rPr>
                  <w:iCs/>
                  <w:color w:val="0070C0"/>
                </w:rPr>
                <w:t xml:space="preserve">Mark Armijo Academy has met this goal every year. </w:t>
              </w:r>
            </w:p>
            <w:p w14:paraId="4B3382A8" w14:textId="77777777" w:rsidR="000E1501" w:rsidRDefault="000E1501" w:rsidP="000E1501">
              <w:pPr>
                <w:shd w:val="clear" w:color="auto" w:fill="FFFFFF"/>
                <w:spacing w:before="100" w:beforeAutospacing="1"/>
                <w:outlineLvl w:val="1"/>
                <w:rPr>
                  <w:iCs/>
                  <w:color w:val="0070C0"/>
                </w:rPr>
              </w:pPr>
              <w:r w:rsidRPr="00DC770A">
                <w:rPr>
                  <w:iCs/>
                  <w:color w:val="0070C0"/>
                </w:rPr>
                <w:t>This data is calculated by identifying those students who completed the NWEA assessment at the beginning at end of the school year. The state assessment changed in 2018-2019 and students had to adjust to a new assessment.</w:t>
              </w:r>
            </w:p>
            <w:p w14:paraId="12285152" w14:textId="77777777" w:rsidR="000E1501" w:rsidRPr="00DC770A" w:rsidRDefault="000E1501" w:rsidP="000E1501">
              <w:pPr>
                <w:shd w:val="clear" w:color="auto" w:fill="FFFFFF"/>
                <w:spacing w:before="100" w:beforeAutospacing="1"/>
                <w:outlineLvl w:val="1"/>
                <w:rPr>
                  <w:rFonts w:ascii="Times New Roman" w:hAnsi="Times New Roman"/>
                  <w:iCs/>
                  <w:color w:val="0070C0"/>
                </w:rPr>
              </w:pPr>
              <w:r w:rsidRPr="00DC770A">
                <w:rPr>
                  <w:rFonts w:ascii="Times New Roman" w:hAnsi="Times New Roman"/>
                  <w:iCs/>
                  <w:color w:val="0070C0"/>
                </w:rPr>
                <w:t xml:space="preserve">As per the chart below (NWEA </w:t>
              </w:r>
              <w:r>
                <w:rPr>
                  <w:iCs/>
                  <w:color w:val="0070C0"/>
                </w:rPr>
                <w:t>Math</w:t>
              </w:r>
              <w:r w:rsidRPr="00DC770A">
                <w:rPr>
                  <w:rFonts w:ascii="Times New Roman" w:hAnsi="Times New Roman"/>
                  <w:iCs/>
                  <w:color w:val="0070C0"/>
                </w:rPr>
                <w:t xml:space="preserve">) school year 2016 – 2017 </w:t>
              </w:r>
              <w:r>
                <w:rPr>
                  <w:iCs/>
                  <w:color w:val="0070C0"/>
                </w:rPr>
                <w:t>76</w:t>
              </w:r>
              <w:r w:rsidRPr="00DC770A">
                <w:rPr>
                  <w:rFonts w:ascii="Times New Roman" w:hAnsi="Times New Roman"/>
                  <w:iCs/>
                  <w:color w:val="0070C0"/>
                </w:rPr>
                <w:t xml:space="preserve">% students increased, school year 2017 – 2018 </w:t>
              </w:r>
              <w:r>
                <w:rPr>
                  <w:iCs/>
                  <w:color w:val="0070C0"/>
                </w:rPr>
                <w:t>86</w:t>
              </w:r>
              <w:r w:rsidRPr="00DC770A">
                <w:rPr>
                  <w:rFonts w:ascii="Times New Roman" w:hAnsi="Times New Roman"/>
                  <w:iCs/>
                  <w:color w:val="0070C0"/>
                </w:rPr>
                <w:t>% students increased, and school year 2018 – 2019 77% students increased</w:t>
              </w:r>
              <w:r>
                <w:rPr>
                  <w:iCs/>
                  <w:color w:val="0070C0"/>
                </w:rPr>
                <w:t xml:space="preserve"> their reading score</w:t>
              </w:r>
              <w:r w:rsidRPr="00DC770A">
                <w:rPr>
                  <w:rFonts w:ascii="Times New Roman" w:hAnsi="Times New Roman"/>
                  <w:iCs/>
                  <w:color w:val="0070C0"/>
                </w:rPr>
                <w:t>.</w:t>
              </w:r>
            </w:p>
            <w:p w14:paraId="54749261" w14:textId="77777777" w:rsidR="000E1501" w:rsidRDefault="000E1501" w:rsidP="0036617D">
              <w:pPr>
                <w:pStyle w:val="Body"/>
                <w:rPr>
                  <w:rFonts w:eastAsia="Calibri"/>
                  <w:color w:val="auto"/>
                  <w:sz w:val="22"/>
                  <w:szCs w:val="22"/>
                </w:rPr>
              </w:pPr>
              <w:r>
                <w:rPr>
                  <w:noProof/>
                </w:rPr>
                <w:lastRenderedPageBreak/>
                <w:drawing>
                  <wp:inline distT="0" distB="0" distL="0" distR="0" wp14:anchorId="117FF5E1" wp14:editId="7508852A">
                    <wp:extent cx="4953000" cy="3039533"/>
                    <wp:effectExtent l="0" t="0" r="12700" b="8890"/>
                    <wp:docPr id="7" name="Chart 7">
                      <a:extLst xmlns:a="http://schemas.openxmlformats.org/drawingml/2006/main">
                        <a:ext uri="{FF2B5EF4-FFF2-40B4-BE49-F238E27FC236}">
                          <a16:creationId xmlns:a16="http://schemas.microsoft.com/office/drawing/2014/main" id="{A304BED5-0B70-1846-ADD6-C36255D17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4D1B32" w14:textId="77777777" w:rsidR="000E1501" w:rsidRDefault="000E1501" w:rsidP="0036617D">
              <w:pPr>
                <w:pStyle w:val="Body"/>
                <w:rPr>
                  <w:rFonts w:eastAsia="Calibri"/>
                  <w:color w:val="auto"/>
                  <w:sz w:val="22"/>
                  <w:szCs w:val="22"/>
                </w:rPr>
              </w:pPr>
            </w:p>
            <w:p w14:paraId="6E7EB41B" w14:textId="77777777" w:rsidR="000E1501" w:rsidRDefault="000E1501" w:rsidP="0036617D">
              <w:pPr>
                <w:pStyle w:val="Body"/>
                <w:rPr>
                  <w:rFonts w:eastAsia="Calibri"/>
                  <w:color w:val="auto"/>
                  <w:sz w:val="22"/>
                  <w:szCs w:val="22"/>
                </w:rPr>
              </w:pPr>
            </w:p>
            <w:p w14:paraId="4073C893" w14:textId="77777777" w:rsidR="000E1501" w:rsidRPr="004D0197" w:rsidRDefault="000E1501" w:rsidP="000E1501">
              <w:pPr>
                <w:jc w:val="both"/>
                <w:rPr>
                  <w:i/>
                  <w:color w:val="0070C0"/>
                  <w:u w:val="single"/>
                </w:rPr>
              </w:pPr>
              <w:r w:rsidRPr="004D0197">
                <w:rPr>
                  <w:i/>
                  <w:color w:val="0070C0"/>
                  <w:u w:val="single"/>
                </w:rPr>
                <w:t>Goal 3</w:t>
              </w:r>
            </w:p>
            <w:p w14:paraId="34E27948" w14:textId="77777777" w:rsidR="000E1501" w:rsidRDefault="000E1501" w:rsidP="000E1501">
              <w:pPr>
                <w:jc w:val="both"/>
                <w:rPr>
                  <w:i/>
                  <w:color w:val="0070C0"/>
                </w:rPr>
              </w:pPr>
            </w:p>
            <w:p w14:paraId="6F539CBD" w14:textId="77777777" w:rsidR="000E1501" w:rsidRPr="00DC770A" w:rsidRDefault="000E1501" w:rsidP="000E1501">
              <w:pPr>
                <w:jc w:val="both"/>
                <w:rPr>
                  <w:rFonts w:ascii="Times New Roman" w:hAnsi="Times New Roman"/>
                  <w:i/>
                  <w:color w:val="0070C0"/>
                </w:rPr>
              </w:pPr>
              <w:r w:rsidRPr="00DC770A">
                <w:rPr>
                  <w:rFonts w:ascii="Times New Roman" w:hAnsi="Times New Roman"/>
                  <w:i/>
                  <w:color w:val="0070C0"/>
                </w:rPr>
                <w:t>Students who attend Mark Armijo Academy for both 11</w:t>
              </w:r>
              <w:r w:rsidRPr="00DC770A">
                <w:rPr>
                  <w:rFonts w:ascii="Times New Roman" w:hAnsi="Times New Roman"/>
                  <w:i/>
                  <w:color w:val="0070C0"/>
                  <w:vertAlign w:val="superscript"/>
                </w:rPr>
                <w:t>th</w:t>
              </w:r>
              <w:r w:rsidRPr="00DC770A">
                <w:rPr>
                  <w:rFonts w:ascii="Times New Roman" w:hAnsi="Times New Roman"/>
                  <w:i/>
                  <w:color w:val="0070C0"/>
                </w:rPr>
                <w:t xml:space="preserve"> and 12</w:t>
              </w:r>
              <w:r w:rsidRPr="00DC770A">
                <w:rPr>
                  <w:rFonts w:ascii="Times New Roman" w:hAnsi="Times New Roman"/>
                  <w:i/>
                  <w:color w:val="0070C0"/>
                  <w:vertAlign w:val="superscript"/>
                </w:rPr>
                <w:t>th</w:t>
              </w:r>
              <w:r w:rsidRPr="00DC770A">
                <w:rPr>
                  <w:rFonts w:ascii="Times New Roman" w:hAnsi="Times New Roman"/>
                  <w:i/>
                  <w:color w:val="0070C0"/>
                </w:rPr>
                <w:t xml:space="preserve"> grades will visit at least one post-secondary institution and complete a post-secondary entrance assessment or career interest inventory.</w:t>
              </w:r>
            </w:p>
            <w:p w14:paraId="75B0F9D7" w14:textId="77777777" w:rsidR="000E1501" w:rsidRPr="00DC770A" w:rsidRDefault="000E1501" w:rsidP="000E1501">
              <w:pPr>
                <w:jc w:val="both"/>
                <w:rPr>
                  <w:rFonts w:ascii="Times New Roman" w:hAnsi="Times New Roman"/>
                  <w:i/>
                  <w:color w:val="0070C0"/>
                </w:rPr>
              </w:pPr>
            </w:p>
            <w:p w14:paraId="216D9EA0" w14:textId="77777777" w:rsidR="000E1501" w:rsidRPr="00DC770A" w:rsidRDefault="000E1501" w:rsidP="000E1501">
              <w:pPr>
                <w:jc w:val="both"/>
                <w:rPr>
                  <w:rFonts w:ascii="Times New Roman" w:hAnsi="Times New Roman"/>
                  <w:iCs/>
                  <w:color w:val="0070C0"/>
                </w:rPr>
              </w:pPr>
              <w:r w:rsidRPr="00DC770A">
                <w:rPr>
                  <w:rFonts w:ascii="Times New Roman" w:hAnsi="Times New Roman"/>
                  <w:iCs/>
                  <w:color w:val="0070C0"/>
                </w:rPr>
                <w:t>The MAA School Counselors documented this data throughout each school year. Some students visited more than one post-secondary institution. Some of the post-secondary institutions that students visited were; CNM, UNM, NMSU, NM Highlands. The College &amp; Career Counselor also coordinates field trips to college fairs held throughout the city. College and career opportunities are an important part of our school community. Exposure to college is crucial in helping our student population know that college is a reachable goal. MAA College &amp; Career Counselor guides students and families through this process by collaborating with UNM Educational Opportunity Center to facilitate FAFSA workshops on the MAA campus. At MAA we have also increased the number of students who take the ACT, which is part of applying to a four-year university. We want our student population to know and understand all their options for post-secondary opportunities. The career interest inventory is utilized to help students identify areas of interest. The MAA School Counselors use this information to work with each family and students to create an individualized plan for transition after high school.</w:t>
              </w:r>
            </w:p>
            <w:p w14:paraId="056B1ACC" w14:textId="77777777" w:rsidR="000E1501" w:rsidRPr="00DC770A" w:rsidRDefault="000E1501" w:rsidP="000E1501">
              <w:pPr>
                <w:jc w:val="both"/>
                <w:rPr>
                  <w:rFonts w:ascii="Times New Roman" w:hAnsi="Times New Roman"/>
                  <w:b/>
                  <w:bCs/>
                  <w:iCs/>
                  <w:color w:val="0070C0"/>
                </w:rPr>
              </w:pPr>
            </w:p>
            <w:p w14:paraId="78EFC033" w14:textId="77777777" w:rsidR="000E1501" w:rsidRPr="00DC770A" w:rsidRDefault="000E1501" w:rsidP="000E1501">
              <w:pPr>
                <w:jc w:val="both"/>
                <w:rPr>
                  <w:rFonts w:ascii="Times New Roman" w:hAnsi="Times New Roman"/>
                  <w:b/>
                  <w:bCs/>
                  <w:iCs/>
                  <w:color w:val="0070C0"/>
                </w:rPr>
              </w:pPr>
            </w:p>
            <w:p w14:paraId="20AD584B" w14:textId="77777777" w:rsidR="000E1501" w:rsidRPr="00DC770A" w:rsidRDefault="000E1501" w:rsidP="000E1501">
              <w:pPr>
                <w:jc w:val="both"/>
                <w:rPr>
                  <w:rFonts w:ascii="Times New Roman" w:hAnsi="Times New Roman"/>
                  <w:iCs/>
                  <w:color w:val="0070C0"/>
                </w:rPr>
              </w:pPr>
              <w:r w:rsidRPr="00DC770A">
                <w:rPr>
                  <w:rFonts w:ascii="Times New Roman" w:hAnsi="Times New Roman"/>
                  <w:iCs/>
                  <w:color w:val="0070C0"/>
                </w:rPr>
                <w:t xml:space="preserve">The chart below (All Seniors) demonstrates students who were identified as </w:t>
              </w:r>
              <w:r>
                <w:rPr>
                  <w:iCs/>
                  <w:color w:val="0070C0"/>
                </w:rPr>
                <w:t>Seniors</w:t>
              </w:r>
              <w:r w:rsidRPr="00DC770A">
                <w:rPr>
                  <w:rFonts w:ascii="Times New Roman" w:hAnsi="Times New Roman"/>
                  <w:iCs/>
                  <w:color w:val="0070C0"/>
                </w:rPr>
                <w:t xml:space="preserve"> during the specific academic year. Number completed are those </w:t>
              </w:r>
              <w:r>
                <w:rPr>
                  <w:iCs/>
                  <w:color w:val="0070C0"/>
                </w:rPr>
                <w:t>Seniors</w:t>
              </w:r>
              <w:r w:rsidRPr="00DC770A">
                <w:rPr>
                  <w:rFonts w:ascii="Times New Roman" w:hAnsi="Times New Roman"/>
                  <w:iCs/>
                  <w:color w:val="0070C0"/>
                </w:rPr>
                <w:t xml:space="preserve"> who completed both a visit to a post-secondary institution and a post-secondary entrance assessment or career interest inventory. </w:t>
              </w:r>
            </w:p>
            <w:p w14:paraId="35210126" w14:textId="77777777" w:rsidR="000E1501" w:rsidRDefault="000E1501" w:rsidP="000E1501">
              <w:pPr>
                <w:jc w:val="both"/>
                <w:rPr>
                  <w:b/>
                  <w:bCs/>
                  <w:i/>
                  <w:color w:val="0070C0"/>
                </w:rPr>
              </w:pPr>
            </w:p>
            <w:tbl>
              <w:tblPr>
                <w:tblW w:w="10059" w:type="dxa"/>
                <w:jc w:val="center"/>
                <w:tblLook w:val="04A0" w:firstRow="1" w:lastRow="0" w:firstColumn="1" w:lastColumn="0" w:noHBand="0" w:noVBand="1"/>
              </w:tblPr>
              <w:tblGrid>
                <w:gridCol w:w="4638"/>
                <w:gridCol w:w="1319"/>
                <w:gridCol w:w="2564"/>
                <w:gridCol w:w="1538"/>
              </w:tblGrid>
              <w:tr w:rsidR="000E1501" w:rsidRPr="00A849B3" w14:paraId="1A72DCEB" w14:textId="77777777" w:rsidTr="000E1501">
                <w:trPr>
                  <w:trHeight w:val="469"/>
                  <w:jc w:val="center"/>
                </w:trPr>
                <w:tc>
                  <w:tcPr>
                    <w:tcW w:w="4638" w:type="dxa"/>
                    <w:tcBorders>
                      <w:top w:val="nil"/>
                      <w:left w:val="nil"/>
                      <w:bottom w:val="nil"/>
                      <w:right w:val="nil"/>
                    </w:tcBorders>
                    <w:shd w:val="clear" w:color="auto" w:fill="auto"/>
                    <w:noWrap/>
                    <w:vAlign w:val="bottom"/>
                    <w:hideMark/>
                  </w:tcPr>
                  <w:p w14:paraId="2863012F" w14:textId="77777777" w:rsidR="000E1501" w:rsidRDefault="000E1501" w:rsidP="00981F88">
                    <w:pPr>
                      <w:jc w:val="both"/>
                      <w:rPr>
                        <w:rFonts w:cs="Calibri"/>
                        <w:b/>
                        <w:bCs/>
                        <w:color w:val="000000"/>
                      </w:rPr>
                    </w:pPr>
                  </w:p>
                  <w:p w14:paraId="7931310D" w14:textId="77777777" w:rsidR="000E1501" w:rsidRDefault="000E1501" w:rsidP="00981F88">
                    <w:pPr>
                      <w:jc w:val="both"/>
                      <w:rPr>
                        <w:rFonts w:cs="Calibri"/>
                        <w:b/>
                        <w:bCs/>
                        <w:color w:val="000000"/>
                      </w:rPr>
                    </w:pPr>
                  </w:p>
                  <w:p w14:paraId="6F33BCC7" w14:textId="77777777" w:rsidR="000E1501" w:rsidRDefault="000E1501" w:rsidP="00981F88">
                    <w:pPr>
                      <w:jc w:val="both"/>
                      <w:rPr>
                        <w:rFonts w:cs="Calibri"/>
                        <w:b/>
                        <w:bCs/>
                        <w:color w:val="000000"/>
                      </w:rPr>
                    </w:pPr>
                  </w:p>
                  <w:p w14:paraId="2EDDFE47" w14:textId="77777777" w:rsidR="000E1501" w:rsidRPr="00A849B3" w:rsidRDefault="000E1501" w:rsidP="00981F88">
                    <w:pPr>
                      <w:jc w:val="both"/>
                      <w:rPr>
                        <w:rFonts w:eastAsia="Times New Roman" w:cs="Calibri"/>
                        <w:b/>
                        <w:bCs/>
                        <w:color w:val="000000"/>
                      </w:rPr>
                    </w:pPr>
                    <w:r w:rsidRPr="00A849B3">
                      <w:rPr>
                        <w:rFonts w:eastAsia="Times New Roman" w:cs="Calibri"/>
                        <w:b/>
                        <w:bCs/>
                        <w:color w:val="000000"/>
                      </w:rPr>
                      <w:t>All Seniors</w:t>
                    </w:r>
                  </w:p>
                </w:tc>
                <w:tc>
                  <w:tcPr>
                    <w:tcW w:w="1319" w:type="dxa"/>
                    <w:tcBorders>
                      <w:top w:val="nil"/>
                      <w:left w:val="nil"/>
                      <w:bottom w:val="nil"/>
                      <w:right w:val="nil"/>
                    </w:tcBorders>
                    <w:shd w:val="clear" w:color="auto" w:fill="auto"/>
                    <w:noWrap/>
                    <w:vAlign w:val="bottom"/>
                    <w:hideMark/>
                  </w:tcPr>
                  <w:p w14:paraId="1570B77F" w14:textId="77777777" w:rsidR="000E1501" w:rsidRPr="00A849B3" w:rsidRDefault="000E1501" w:rsidP="00981F88">
                    <w:pPr>
                      <w:rPr>
                        <w:rFonts w:eastAsia="Times New Roman" w:cs="Calibri"/>
                        <w:b/>
                        <w:bCs/>
                        <w:color w:val="000000"/>
                      </w:rPr>
                    </w:pPr>
                  </w:p>
                </w:tc>
                <w:tc>
                  <w:tcPr>
                    <w:tcW w:w="2564" w:type="dxa"/>
                    <w:tcBorders>
                      <w:top w:val="nil"/>
                      <w:left w:val="nil"/>
                      <w:bottom w:val="nil"/>
                      <w:right w:val="nil"/>
                    </w:tcBorders>
                    <w:shd w:val="clear" w:color="auto" w:fill="auto"/>
                    <w:noWrap/>
                    <w:vAlign w:val="bottom"/>
                    <w:hideMark/>
                  </w:tcPr>
                  <w:p w14:paraId="203C447A" w14:textId="77777777" w:rsidR="000E1501" w:rsidRPr="00A849B3" w:rsidRDefault="000E1501" w:rsidP="00981F88">
                    <w:pPr>
                      <w:rPr>
                        <w:rFonts w:ascii="Times New Roman" w:eastAsia="Times New Roman" w:hAnsi="Times New Roman"/>
                      </w:rPr>
                    </w:pPr>
                  </w:p>
                </w:tc>
                <w:tc>
                  <w:tcPr>
                    <w:tcW w:w="1538" w:type="dxa"/>
                    <w:tcBorders>
                      <w:top w:val="nil"/>
                      <w:left w:val="nil"/>
                      <w:bottom w:val="nil"/>
                      <w:right w:val="nil"/>
                    </w:tcBorders>
                    <w:shd w:val="clear" w:color="auto" w:fill="auto"/>
                    <w:noWrap/>
                    <w:vAlign w:val="bottom"/>
                    <w:hideMark/>
                  </w:tcPr>
                  <w:p w14:paraId="431BBEC8" w14:textId="77777777" w:rsidR="000E1501" w:rsidRPr="00A849B3" w:rsidRDefault="000E1501" w:rsidP="00981F88">
                    <w:pPr>
                      <w:rPr>
                        <w:rFonts w:ascii="Times New Roman" w:eastAsia="Times New Roman" w:hAnsi="Times New Roman"/>
                      </w:rPr>
                    </w:pPr>
                  </w:p>
                </w:tc>
              </w:tr>
              <w:tr w:rsidR="000E1501" w:rsidRPr="00A849B3" w14:paraId="1CB4A5C3" w14:textId="77777777" w:rsidTr="000E1501">
                <w:trPr>
                  <w:trHeight w:val="832"/>
                  <w:jc w:val="center"/>
                </w:trPr>
                <w:tc>
                  <w:tcPr>
                    <w:tcW w:w="4638" w:type="dxa"/>
                    <w:tcBorders>
                      <w:top w:val="single" w:sz="8" w:space="0" w:color="auto"/>
                      <w:left w:val="single" w:sz="8" w:space="0" w:color="auto"/>
                      <w:bottom w:val="single" w:sz="8" w:space="0" w:color="auto"/>
                      <w:right w:val="single" w:sz="8" w:space="0" w:color="auto"/>
                    </w:tcBorders>
                    <w:shd w:val="clear" w:color="auto" w:fill="auto"/>
                    <w:hideMark/>
                  </w:tcPr>
                  <w:p w14:paraId="4391EA2E" w14:textId="77777777" w:rsidR="000E1501" w:rsidRDefault="000E1501" w:rsidP="00981F88">
                    <w:pPr>
                      <w:rPr>
                        <w:rFonts w:ascii="Arial Rounded MT Bold" w:hAnsi="Arial Rounded MT Bold" w:cs="Calibri"/>
                        <w:color w:val="000000"/>
                      </w:rPr>
                    </w:pPr>
                    <w:r w:rsidRPr="00A849B3">
                      <w:rPr>
                        <w:rFonts w:ascii="Arial Rounded MT Bold" w:eastAsia="Times New Roman" w:hAnsi="Arial Rounded MT Bold" w:cs="Calibri"/>
                        <w:color w:val="000000"/>
                      </w:rPr>
                      <w:t> </w:t>
                    </w:r>
                  </w:p>
                  <w:p w14:paraId="4FD1B323" w14:textId="77777777" w:rsidR="000E1501" w:rsidRPr="00A849B3" w:rsidRDefault="000E1501" w:rsidP="00981F88">
                    <w:pPr>
                      <w:rPr>
                        <w:rFonts w:ascii="Arial Rounded MT Bold" w:eastAsia="Times New Roman" w:hAnsi="Arial Rounded MT Bold" w:cs="Calibri"/>
                        <w:color w:val="000000"/>
                      </w:rPr>
                    </w:pPr>
                    <w:r>
                      <w:rPr>
                        <w:rFonts w:ascii="Arial Rounded MT Bold" w:hAnsi="Arial Rounded MT Bold" w:cs="Calibri"/>
                        <w:color w:val="000000"/>
                      </w:rPr>
                      <w:t>Academic Year</w:t>
                    </w:r>
                  </w:p>
                </w:tc>
                <w:tc>
                  <w:tcPr>
                    <w:tcW w:w="1319" w:type="dxa"/>
                    <w:tcBorders>
                      <w:top w:val="single" w:sz="8" w:space="0" w:color="auto"/>
                      <w:left w:val="nil"/>
                      <w:bottom w:val="single" w:sz="8" w:space="0" w:color="auto"/>
                      <w:right w:val="single" w:sz="8" w:space="0" w:color="auto"/>
                    </w:tcBorders>
                    <w:shd w:val="clear" w:color="auto" w:fill="auto"/>
                    <w:vAlign w:val="center"/>
                    <w:hideMark/>
                  </w:tcPr>
                  <w:p w14:paraId="3AD22A0B"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of Seniors</w:t>
                    </w:r>
                  </w:p>
                </w:tc>
                <w:tc>
                  <w:tcPr>
                    <w:tcW w:w="2564" w:type="dxa"/>
                    <w:tcBorders>
                      <w:top w:val="single" w:sz="8" w:space="0" w:color="auto"/>
                      <w:left w:val="nil"/>
                      <w:bottom w:val="single" w:sz="8" w:space="0" w:color="auto"/>
                      <w:right w:val="single" w:sz="8" w:space="0" w:color="auto"/>
                    </w:tcBorders>
                    <w:shd w:val="clear" w:color="auto" w:fill="auto"/>
                    <w:vAlign w:val="center"/>
                    <w:hideMark/>
                  </w:tcPr>
                  <w:p w14:paraId="2BA3CA27"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completed</w:t>
                    </w:r>
                  </w:p>
                </w:tc>
                <w:tc>
                  <w:tcPr>
                    <w:tcW w:w="1538" w:type="dxa"/>
                    <w:tcBorders>
                      <w:top w:val="single" w:sz="8" w:space="0" w:color="auto"/>
                      <w:left w:val="nil"/>
                      <w:bottom w:val="single" w:sz="8" w:space="0" w:color="auto"/>
                      <w:right w:val="single" w:sz="8" w:space="0" w:color="auto"/>
                    </w:tcBorders>
                    <w:shd w:val="clear" w:color="auto" w:fill="auto"/>
                    <w:vAlign w:val="center"/>
                    <w:hideMark/>
                  </w:tcPr>
                  <w:p w14:paraId="458F120F"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Percentage</w:t>
                    </w:r>
                  </w:p>
                </w:tc>
              </w:tr>
              <w:tr w:rsidR="000E1501" w:rsidRPr="00A849B3" w14:paraId="33FC186D" w14:textId="77777777" w:rsidTr="000E1501">
                <w:trPr>
                  <w:trHeight w:val="427"/>
                  <w:jc w:val="center"/>
                </w:trPr>
                <w:tc>
                  <w:tcPr>
                    <w:tcW w:w="4638" w:type="dxa"/>
                    <w:tcBorders>
                      <w:top w:val="nil"/>
                      <w:left w:val="single" w:sz="8" w:space="0" w:color="auto"/>
                      <w:bottom w:val="single" w:sz="8" w:space="0" w:color="auto"/>
                      <w:right w:val="single" w:sz="8" w:space="0" w:color="auto"/>
                    </w:tcBorders>
                    <w:shd w:val="clear" w:color="auto" w:fill="auto"/>
                    <w:vAlign w:val="center"/>
                    <w:hideMark/>
                  </w:tcPr>
                  <w:p w14:paraId="5947FB49"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2016-2017</w:t>
                    </w:r>
                  </w:p>
                </w:tc>
                <w:tc>
                  <w:tcPr>
                    <w:tcW w:w="1319" w:type="dxa"/>
                    <w:tcBorders>
                      <w:top w:val="nil"/>
                      <w:left w:val="nil"/>
                      <w:bottom w:val="single" w:sz="8" w:space="0" w:color="auto"/>
                      <w:right w:val="single" w:sz="8" w:space="0" w:color="auto"/>
                    </w:tcBorders>
                    <w:shd w:val="clear" w:color="auto" w:fill="auto"/>
                    <w:vAlign w:val="center"/>
                    <w:hideMark/>
                  </w:tcPr>
                  <w:p w14:paraId="39800A5E"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32</w:t>
                    </w:r>
                  </w:p>
                </w:tc>
                <w:tc>
                  <w:tcPr>
                    <w:tcW w:w="2564" w:type="dxa"/>
                    <w:tcBorders>
                      <w:top w:val="nil"/>
                      <w:left w:val="nil"/>
                      <w:bottom w:val="single" w:sz="8" w:space="0" w:color="auto"/>
                      <w:right w:val="single" w:sz="8" w:space="0" w:color="auto"/>
                    </w:tcBorders>
                    <w:shd w:val="clear" w:color="auto" w:fill="auto"/>
                    <w:vAlign w:val="center"/>
                    <w:hideMark/>
                  </w:tcPr>
                  <w:p w14:paraId="001A92BE"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25/32</w:t>
                    </w:r>
                  </w:p>
                </w:tc>
                <w:tc>
                  <w:tcPr>
                    <w:tcW w:w="1538" w:type="dxa"/>
                    <w:tcBorders>
                      <w:top w:val="nil"/>
                      <w:left w:val="nil"/>
                      <w:bottom w:val="single" w:sz="8" w:space="0" w:color="auto"/>
                      <w:right w:val="single" w:sz="8" w:space="0" w:color="auto"/>
                    </w:tcBorders>
                    <w:shd w:val="clear" w:color="auto" w:fill="auto"/>
                    <w:vAlign w:val="center"/>
                    <w:hideMark/>
                  </w:tcPr>
                  <w:p w14:paraId="167C274B"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78%</w:t>
                    </w:r>
                  </w:p>
                </w:tc>
              </w:tr>
              <w:tr w:rsidR="000E1501" w:rsidRPr="00A849B3" w14:paraId="59146072" w14:textId="77777777" w:rsidTr="000E1501">
                <w:trPr>
                  <w:trHeight w:val="427"/>
                  <w:jc w:val="center"/>
                </w:trPr>
                <w:tc>
                  <w:tcPr>
                    <w:tcW w:w="4638" w:type="dxa"/>
                    <w:tcBorders>
                      <w:top w:val="nil"/>
                      <w:left w:val="single" w:sz="8" w:space="0" w:color="auto"/>
                      <w:bottom w:val="single" w:sz="8" w:space="0" w:color="auto"/>
                      <w:right w:val="single" w:sz="8" w:space="0" w:color="auto"/>
                    </w:tcBorders>
                    <w:shd w:val="clear" w:color="auto" w:fill="auto"/>
                    <w:vAlign w:val="center"/>
                    <w:hideMark/>
                  </w:tcPr>
                  <w:p w14:paraId="6941EDEF"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2017-2018</w:t>
                    </w:r>
                  </w:p>
                </w:tc>
                <w:tc>
                  <w:tcPr>
                    <w:tcW w:w="1319" w:type="dxa"/>
                    <w:tcBorders>
                      <w:top w:val="nil"/>
                      <w:left w:val="nil"/>
                      <w:bottom w:val="single" w:sz="8" w:space="0" w:color="auto"/>
                      <w:right w:val="single" w:sz="8" w:space="0" w:color="auto"/>
                    </w:tcBorders>
                    <w:shd w:val="clear" w:color="auto" w:fill="auto"/>
                    <w:vAlign w:val="center"/>
                    <w:hideMark/>
                  </w:tcPr>
                  <w:p w14:paraId="2151E229"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32</w:t>
                    </w:r>
                  </w:p>
                </w:tc>
                <w:tc>
                  <w:tcPr>
                    <w:tcW w:w="2564" w:type="dxa"/>
                    <w:tcBorders>
                      <w:top w:val="nil"/>
                      <w:left w:val="nil"/>
                      <w:bottom w:val="single" w:sz="8" w:space="0" w:color="auto"/>
                      <w:right w:val="single" w:sz="8" w:space="0" w:color="auto"/>
                    </w:tcBorders>
                    <w:shd w:val="clear" w:color="auto" w:fill="auto"/>
                    <w:vAlign w:val="center"/>
                    <w:hideMark/>
                  </w:tcPr>
                  <w:p w14:paraId="5D5E0DCB"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26/32</w:t>
                    </w:r>
                  </w:p>
                </w:tc>
                <w:tc>
                  <w:tcPr>
                    <w:tcW w:w="1538" w:type="dxa"/>
                    <w:tcBorders>
                      <w:top w:val="nil"/>
                      <w:left w:val="nil"/>
                      <w:bottom w:val="single" w:sz="8" w:space="0" w:color="auto"/>
                      <w:right w:val="single" w:sz="8" w:space="0" w:color="auto"/>
                    </w:tcBorders>
                    <w:shd w:val="clear" w:color="auto" w:fill="auto"/>
                    <w:vAlign w:val="center"/>
                    <w:hideMark/>
                  </w:tcPr>
                  <w:p w14:paraId="7C4408D9"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81%</w:t>
                    </w:r>
                  </w:p>
                </w:tc>
              </w:tr>
              <w:tr w:rsidR="000E1501" w:rsidRPr="00A849B3" w14:paraId="1A874535" w14:textId="77777777" w:rsidTr="000E1501">
                <w:trPr>
                  <w:trHeight w:val="427"/>
                  <w:jc w:val="center"/>
                </w:trPr>
                <w:tc>
                  <w:tcPr>
                    <w:tcW w:w="4638" w:type="dxa"/>
                    <w:tcBorders>
                      <w:top w:val="nil"/>
                      <w:left w:val="single" w:sz="8" w:space="0" w:color="auto"/>
                      <w:bottom w:val="single" w:sz="8" w:space="0" w:color="auto"/>
                      <w:right w:val="single" w:sz="8" w:space="0" w:color="auto"/>
                    </w:tcBorders>
                    <w:shd w:val="clear" w:color="auto" w:fill="auto"/>
                    <w:vAlign w:val="center"/>
                    <w:hideMark/>
                  </w:tcPr>
                  <w:p w14:paraId="7DC4D9BD"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2018- 2019</w:t>
                    </w:r>
                  </w:p>
                </w:tc>
                <w:tc>
                  <w:tcPr>
                    <w:tcW w:w="1319" w:type="dxa"/>
                    <w:tcBorders>
                      <w:top w:val="nil"/>
                      <w:left w:val="nil"/>
                      <w:bottom w:val="single" w:sz="8" w:space="0" w:color="auto"/>
                      <w:right w:val="single" w:sz="8" w:space="0" w:color="auto"/>
                    </w:tcBorders>
                    <w:shd w:val="clear" w:color="auto" w:fill="auto"/>
                    <w:vAlign w:val="center"/>
                    <w:hideMark/>
                  </w:tcPr>
                  <w:p w14:paraId="03E2302F"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34</w:t>
                    </w:r>
                  </w:p>
                </w:tc>
                <w:tc>
                  <w:tcPr>
                    <w:tcW w:w="2564" w:type="dxa"/>
                    <w:tcBorders>
                      <w:top w:val="nil"/>
                      <w:left w:val="nil"/>
                      <w:bottom w:val="single" w:sz="8" w:space="0" w:color="auto"/>
                      <w:right w:val="single" w:sz="8" w:space="0" w:color="auto"/>
                    </w:tcBorders>
                    <w:shd w:val="clear" w:color="auto" w:fill="auto"/>
                    <w:vAlign w:val="center"/>
                    <w:hideMark/>
                  </w:tcPr>
                  <w:p w14:paraId="175F2CC1"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29/34</w:t>
                    </w:r>
                  </w:p>
                </w:tc>
                <w:tc>
                  <w:tcPr>
                    <w:tcW w:w="1538" w:type="dxa"/>
                    <w:tcBorders>
                      <w:top w:val="nil"/>
                      <w:left w:val="nil"/>
                      <w:bottom w:val="single" w:sz="8" w:space="0" w:color="auto"/>
                      <w:right w:val="single" w:sz="8" w:space="0" w:color="auto"/>
                    </w:tcBorders>
                    <w:shd w:val="clear" w:color="auto" w:fill="auto"/>
                    <w:vAlign w:val="center"/>
                    <w:hideMark/>
                  </w:tcPr>
                  <w:p w14:paraId="3944AC00"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85%</w:t>
                    </w:r>
                  </w:p>
                </w:tc>
              </w:tr>
              <w:tr w:rsidR="000E1501" w:rsidRPr="00A849B3" w14:paraId="76244BD1" w14:textId="77777777" w:rsidTr="000E1501">
                <w:trPr>
                  <w:trHeight w:val="427"/>
                  <w:jc w:val="center"/>
                </w:trPr>
                <w:tc>
                  <w:tcPr>
                    <w:tcW w:w="4638" w:type="dxa"/>
                    <w:tcBorders>
                      <w:top w:val="nil"/>
                      <w:left w:val="single" w:sz="8" w:space="0" w:color="auto"/>
                      <w:bottom w:val="single" w:sz="8" w:space="0" w:color="auto"/>
                      <w:right w:val="single" w:sz="8" w:space="0" w:color="auto"/>
                    </w:tcBorders>
                    <w:shd w:val="clear" w:color="auto" w:fill="auto"/>
                    <w:vAlign w:val="center"/>
                    <w:hideMark/>
                  </w:tcPr>
                  <w:p w14:paraId="5276C77D"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2019-2020</w:t>
                    </w:r>
                  </w:p>
                </w:tc>
                <w:tc>
                  <w:tcPr>
                    <w:tcW w:w="1319" w:type="dxa"/>
                    <w:tcBorders>
                      <w:top w:val="nil"/>
                      <w:left w:val="nil"/>
                      <w:bottom w:val="single" w:sz="8" w:space="0" w:color="auto"/>
                      <w:right w:val="single" w:sz="8" w:space="0" w:color="auto"/>
                    </w:tcBorders>
                    <w:shd w:val="clear" w:color="auto" w:fill="auto"/>
                    <w:vAlign w:val="center"/>
                    <w:hideMark/>
                  </w:tcPr>
                  <w:p w14:paraId="31CFD9F5"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48</w:t>
                    </w:r>
                  </w:p>
                </w:tc>
                <w:tc>
                  <w:tcPr>
                    <w:tcW w:w="2564" w:type="dxa"/>
                    <w:tcBorders>
                      <w:top w:val="nil"/>
                      <w:left w:val="nil"/>
                      <w:bottom w:val="single" w:sz="8" w:space="0" w:color="auto"/>
                      <w:right w:val="single" w:sz="8" w:space="0" w:color="auto"/>
                    </w:tcBorders>
                    <w:shd w:val="clear" w:color="auto" w:fill="auto"/>
                    <w:vAlign w:val="center"/>
                    <w:hideMark/>
                  </w:tcPr>
                  <w:p w14:paraId="0DE953CA"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40/48</w:t>
                    </w:r>
                  </w:p>
                </w:tc>
                <w:tc>
                  <w:tcPr>
                    <w:tcW w:w="1538" w:type="dxa"/>
                    <w:tcBorders>
                      <w:top w:val="nil"/>
                      <w:left w:val="nil"/>
                      <w:bottom w:val="single" w:sz="8" w:space="0" w:color="auto"/>
                      <w:right w:val="single" w:sz="8" w:space="0" w:color="auto"/>
                    </w:tcBorders>
                    <w:shd w:val="clear" w:color="auto" w:fill="auto"/>
                    <w:vAlign w:val="center"/>
                    <w:hideMark/>
                  </w:tcPr>
                  <w:p w14:paraId="4B40204F"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83%</w:t>
                    </w:r>
                  </w:p>
                </w:tc>
              </w:tr>
            </w:tbl>
            <w:p w14:paraId="1823C81C" w14:textId="77777777" w:rsidR="000E1501" w:rsidRDefault="000E1501" w:rsidP="0036617D">
              <w:pPr>
                <w:pStyle w:val="Body"/>
                <w:rPr>
                  <w:rFonts w:eastAsia="Calibri"/>
                  <w:color w:val="auto"/>
                  <w:sz w:val="22"/>
                  <w:szCs w:val="22"/>
                </w:rPr>
              </w:pPr>
              <w:r>
                <w:rPr>
                  <w:noProof/>
                </w:rPr>
                <w:drawing>
                  <wp:inline distT="0" distB="0" distL="0" distR="0" wp14:anchorId="0BC87C0A" wp14:editId="254B476D">
                    <wp:extent cx="4914900" cy="3107267"/>
                    <wp:effectExtent l="0" t="0" r="12700" b="17145"/>
                    <wp:docPr id="8" name="Chart 8">
                      <a:extLst xmlns:a="http://schemas.openxmlformats.org/drawingml/2006/main">
                        <a:ext uri="{FF2B5EF4-FFF2-40B4-BE49-F238E27FC236}">
                          <a16:creationId xmlns:a16="http://schemas.microsoft.com/office/drawing/2014/main" id="{828B669D-52B9-D743-8C37-A9B19BAB5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007D33" w14:textId="77777777" w:rsidR="000E1501" w:rsidRDefault="000E1501" w:rsidP="0036617D">
              <w:pPr>
                <w:pStyle w:val="Body"/>
                <w:rPr>
                  <w:rFonts w:eastAsia="Calibri"/>
                  <w:color w:val="auto"/>
                  <w:sz w:val="22"/>
                  <w:szCs w:val="22"/>
                </w:rPr>
              </w:pPr>
            </w:p>
            <w:p w14:paraId="4AF2979F" w14:textId="77777777" w:rsidR="000E1501" w:rsidRDefault="000E1501" w:rsidP="0036617D">
              <w:pPr>
                <w:pStyle w:val="Body"/>
                <w:rPr>
                  <w:rFonts w:eastAsia="Calibri"/>
                  <w:color w:val="auto"/>
                  <w:sz w:val="22"/>
                  <w:szCs w:val="22"/>
                </w:rPr>
              </w:pPr>
            </w:p>
            <w:p w14:paraId="31D0CF07" w14:textId="77777777" w:rsidR="000E1501" w:rsidRPr="00DC770A" w:rsidRDefault="000E1501" w:rsidP="000E1501">
              <w:pPr>
                <w:jc w:val="both"/>
                <w:rPr>
                  <w:iCs/>
                  <w:color w:val="0070C0"/>
                </w:rPr>
              </w:pPr>
              <w:r w:rsidRPr="00DC770A">
                <w:rPr>
                  <w:iCs/>
                  <w:color w:val="0070C0"/>
                </w:rPr>
                <w:t>The chart below (Attended MAA both 11</w:t>
              </w:r>
              <w:r w:rsidRPr="00DC770A">
                <w:rPr>
                  <w:iCs/>
                  <w:color w:val="0070C0"/>
                  <w:vertAlign w:val="superscript"/>
                </w:rPr>
                <w:t>th</w:t>
              </w:r>
              <w:r w:rsidRPr="00DC770A">
                <w:rPr>
                  <w:iCs/>
                  <w:color w:val="0070C0"/>
                </w:rPr>
                <w:t xml:space="preserve"> and 12 grade) demonstrates students who attended MAA for the 11</w:t>
              </w:r>
              <w:r w:rsidRPr="00DC770A">
                <w:rPr>
                  <w:iCs/>
                  <w:color w:val="0070C0"/>
                  <w:vertAlign w:val="superscript"/>
                </w:rPr>
                <w:t>th</w:t>
              </w:r>
              <w:r w:rsidRPr="00DC770A">
                <w:rPr>
                  <w:iCs/>
                  <w:color w:val="0070C0"/>
                </w:rPr>
                <w:t xml:space="preserve"> and 12</w:t>
              </w:r>
              <w:r w:rsidRPr="00DC770A">
                <w:rPr>
                  <w:iCs/>
                  <w:color w:val="0070C0"/>
                  <w:vertAlign w:val="superscript"/>
                </w:rPr>
                <w:t>th</w:t>
              </w:r>
              <w:r w:rsidRPr="00DC770A">
                <w:rPr>
                  <w:iCs/>
                  <w:color w:val="0070C0"/>
                </w:rPr>
                <w:t xml:space="preserve"> </w:t>
              </w:r>
              <w:r>
                <w:rPr>
                  <w:iCs/>
                  <w:color w:val="0070C0"/>
                </w:rPr>
                <w:t xml:space="preserve">grades. </w:t>
              </w:r>
              <w:r w:rsidRPr="00DC770A">
                <w:rPr>
                  <w:iCs/>
                  <w:color w:val="0070C0"/>
                </w:rPr>
                <w:t>Number completed are those seniors who completed both a visi</w:t>
              </w:r>
              <w:r>
                <w:rPr>
                  <w:iCs/>
                  <w:color w:val="0070C0"/>
                </w:rPr>
                <w:t xml:space="preserve">t to a </w:t>
              </w:r>
              <w:r w:rsidRPr="00DC770A">
                <w:rPr>
                  <w:iCs/>
                  <w:color w:val="0070C0"/>
                </w:rPr>
                <w:t xml:space="preserve">post-secondary institution and a post-secondary entrance assessment or career interest inventory. </w:t>
              </w:r>
            </w:p>
            <w:p w14:paraId="32A30A19" w14:textId="77777777" w:rsidR="000E1501" w:rsidRDefault="000E1501" w:rsidP="000E1501">
              <w:pPr>
                <w:jc w:val="both"/>
                <w:rPr>
                  <w:iCs/>
                  <w:color w:val="0070C0"/>
                </w:rPr>
              </w:pPr>
            </w:p>
            <w:tbl>
              <w:tblPr>
                <w:tblpPr w:leftFromText="180" w:rightFromText="180" w:vertAnchor="page" w:horzAnchor="margin" w:tblpY="2720"/>
                <w:tblW w:w="8822" w:type="dxa"/>
                <w:tblLook w:val="04A0" w:firstRow="1" w:lastRow="0" w:firstColumn="1" w:lastColumn="0" w:noHBand="0" w:noVBand="1"/>
              </w:tblPr>
              <w:tblGrid>
                <w:gridCol w:w="3092"/>
                <w:gridCol w:w="1910"/>
                <w:gridCol w:w="1728"/>
                <w:gridCol w:w="2092"/>
              </w:tblGrid>
              <w:tr w:rsidR="000E1501" w:rsidRPr="00A849B3" w14:paraId="4C7B24EB" w14:textId="77777777" w:rsidTr="000E1501">
                <w:trPr>
                  <w:trHeight w:val="821"/>
                </w:trPr>
                <w:tc>
                  <w:tcPr>
                    <w:tcW w:w="3092" w:type="dxa"/>
                    <w:tcBorders>
                      <w:top w:val="nil"/>
                      <w:left w:val="nil"/>
                      <w:bottom w:val="nil"/>
                      <w:right w:val="nil"/>
                    </w:tcBorders>
                    <w:shd w:val="clear" w:color="auto" w:fill="auto"/>
                    <w:vAlign w:val="center"/>
                    <w:hideMark/>
                  </w:tcPr>
                  <w:p w14:paraId="4C4A5C9E" w14:textId="77777777" w:rsidR="000E1501" w:rsidRDefault="000E1501" w:rsidP="00981F88">
                    <w:pPr>
                      <w:rPr>
                        <w:rFonts w:ascii="Arial Rounded MT Bold" w:hAnsi="Arial Rounded MT Bold" w:cs="Calibri"/>
                        <w:color w:val="000000"/>
                      </w:rPr>
                    </w:pPr>
                  </w:p>
                  <w:p w14:paraId="746E26D2"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Attended MAA both 11th and 12th Grade</w:t>
                    </w:r>
                  </w:p>
                </w:tc>
                <w:tc>
                  <w:tcPr>
                    <w:tcW w:w="1910" w:type="dxa"/>
                    <w:tcBorders>
                      <w:top w:val="nil"/>
                      <w:left w:val="nil"/>
                      <w:bottom w:val="nil"/>
                      <w:right w:val="nil"/>
                    </w:tcBorders>
                    <w:shd w:val="clear" w:color="auto" w:fill="auto"/>
                    <w:noWrap/>
                    <w:vAlign w:val="bottom"/>
                    <w:hideMark/>
                  </w:tcPr>
                  <w:p w14:paraId="40D44033" w14:textId="77777777" w:rsidR="000E1501" w:rsidRPr="00A849B3" w:rsidRDefault="000E1501" w:rsidP="00981F88">
                    <w:pPr>
                      <w:rPr>
                        <w:rFonts w:ascii="Arial Rounded MT Bold" w:eastAsia="Times New Roman" w:hAnsi="Arial Rounded MT Bold" w:cs="Calibri"/>
                        <w:color w:val="000000"/>
                      </w:rPr>
                    </w:pPr>
                  </w:p>
                </w:tc>
                <w:tc>
                  <w:tcPr>
                    <w:tcW w:w="1728" w:type="dxa"/>
                    <w:tcBorders>
                      <w:top w:val="nil"/>
                      <w:left w:val="nil"/>
                      <w:bottom w:val="nil"/>
                      <w:right w:val="nil"/>
                    </w:tcBorders>
                    <w:shd w:val="clear" w:color="auto" w:fill="auto"/>
                    <w:noWrap/>
                    <w:vAlign w:val="bottom"/>
                    <w:hideMark/>
                  </w:tcPr>
                  <w:p w14:paraId="29AFAC63" w14:textId="77777777" w:rsidR="000E1501" w:rsidRPr="00A849B3" w:rsidRDefault="000E1501" w:rsidP="00981F88">
                    <w:pPr>
                      <w:rPr>
                        <w:rFonts w:ascii="Times New Roman" w:eastAsia="Times New Roman" w:hAnsi="Times New Roman"/>
                      </w:rPr>
                    </w:pPr>
                  </w:p>
                </w:tc>
                <w:tc>
                  <w:tcPr>
                    <w:tcW w:w="2092" w:type="dxa"/>
                    <w:tcBorders>
                      <w:top w:val="nil"/>
                      <w:left w:val="nil"/>
                      <w:bottom w:val="nil"/>
                      <w:right w:val="nil"/>
                    </w:tcBorders>
                    <w:shd w:val="clear" w:color="auto" w:fill="auto"/>
                    <w:noWrap/>
                    <w:vAlign w:val="bottom"/>
                    <w:hideMark/>
                  </w:tcPr>
                  <w:p w14:paraId="53750CDC" w14:textId="19652A9F" w:rsidR="000E1501" w:rsidRPr="00A849B3" w:rsidRDefault="000E1501" w:rsidP="00981F88">
                    <w:pPr>
                      <w:rPr>
                        <w:rFonts w:ascii="Times New Roman" w:eastAsia="Times New Roman" w:hAnsi="Times New Roman"/>
                      </w:rPr>
                    </w:pPr>
                  </w:p>
                </w:tc>
              </w:tr>
              <w:tr w:rsidR="000E1501" w:rsidRPr="00A849B3" w14:paraId="045431FF" w14:textId="77777777" w:rsidTr="000E1501">
                <w:trPr>
                  <w:trHeight w:val="821"/>
                </w:trPr>
                <w:tc>
                  <w:tcPr>
                    <w:tcW w:w="3092" w:type="dxa"/>
                    <w:tcBorders>
                      <w:top w:val="single" w:sz="8" w:space="0" w:color="auto"/>
                      <w:left w:val="single" w:sz="8" w:space="0" w:color="auto"/>
                      <w:bottom w:val="single" w:sz="8" w:space="0" w:color="auto"/>
                      <w:right w:val="single" w:sz="8" w:space="0" w:color="auto"/>
                    </w:tcBorders>
                    <w:shd w:val="clear" w:color="auto" w:fill="auto"/>
                    <w:hideMark/>
                  </w:tcPr>
                  <w:p w14:paraId="2B4432C6" w14:textId="77777777" w:rsidR="000E1501" w:rsidRDefault="000E1501" w:rsidP="00981F88">
                    <w:pPr>
                      <w:rPr>
                        <w:rFonts w:ascii="Arial Rounded MT Bold" w:hAnsi="Arial Rounded MT Bold" w:cs="Calibri"/>
                        <w:color w:val="000000"/>
                      </w:rPr>
                    </w:pPr>
                    <w:r w:rsidRPr="00A849B3">
                      <w:rPr>
                        <w:rFonts w:ascii="Arial Rounded MT Bold" w:eastAsia="Times New Roman" w:hAnsi="Arial Rounded MT Bold" w:cs="Calibri"/>
                        <w:color w:val="000000"/>
                      </w:rPr>
                      <w:t> </w:t>
                    </w:r>
                  </w:p>
                  <w:p w14:paraId="725CA2E1" w14:textId="77777777" w:rsidR="000E1501" w:rsidRPr="00A849B3" w:rsidRDefault="000E1501" w:rsidP="00981F88">
                    <w:pPr>
                      <w:rPr>
                        <w:rFonts w:ascii="Arial Rounded MT Bold" w:eastAsia="Times New Roman" w:hAnsi="Arial Rounded MT Bold" w:cs="Calibri"/>
                        <w:color w:val="000000"/>
                      </w:rPr>
                    </w:pPr>
                    <w:r>
                      <w:rPr>
                        <w:rFonts w:ascii="Arial Rounded MT Bold" w:hAnsi="Arial Rounded MT Bold" w:cs="Calibri"/>
                        <w:color w:val="000000"/>
                      </w:rPr>
                      <w:t>Academic Year</w:t>
                    </w:r>
                  </w:p>
                </w:tc>
                <w:tc>
                  <w:tcPr>
                    <w:tcW w:w="1910" w:type="dxa"/>
                    <w:tcBorders>
                      <w:top w:val="single" w:sz="8" w:space="0" w:color="auto"/>
                      <w:left w:val="nil"/>
                      <w:bottom w:val="single" w:sz="8" w:space="0" w:color="auto"/>
                      <w:right w:val="single" w:sz="8" w:space="0" w:color="auto"/>
                    </w:tcBorders>
                    <w:shd w:val="clear" w:color="auto" w:fill="auto"/>
                    <w:vAlign w:val="center"/>
                    <w:hideMark/>
                  </w:tcPr>
                  <w:p w14:paraId="66E1807B"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of Seniors</w:t>
                    </w:r>
                  </w:p>
                </w:tc>
                <w:tc>
                  <w:tcPr>
                    <w:tcW w:w="1728" w:type="dxa"/>
                    <w:tcBorders>
                      <w:top w:val="single" w:sz="8" w:space="0" w:color="auto"/>
                      <w:left w:val="nil"/>
                      <w:bottom w:val="single" w:sz="8" w:space="0" w:color="auto"/>
                      <w:right w:val="single" w:sz="8" w:space="0" w:color="auto"/>
                    </w:tcBorders>
                    <w:shd w:val="clear" w:color="auto" w:fill="auto"/>
                    <w:vAlign w:val="center"/>
                    <w:hideMark/>
                  </w:tcPr>
                  <w:p w14:paraId="740ADA81"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completed</w:t>
                    </w:r>
                  </w:p>
                </w:tc>
                <w:tc>
                  <w:tcPr>
                    <w:tcW w:w="2092" w:type="dxa"/>
                    <w:tcBorders>
                      <w:top w:val="single" w:sz="8" w:space="0" w:color="auto"/>
                      <w:left w:val="nil"/>
                      <w:bottom w:val="single" w:sz="8" w:space="0" w:color="auto"/>
                      <w:right w:val="single" w:sz="8" w:space="0" w:color="auto"/>
                    </w:tcBorders>
                    <w:shd w:val="clear" w:color="auto" w:fill="auto"/>
                    <w:vAlign w:val="center"/>
                    <w:hideMark/>
                  </w:tcPr>
                  <w:p w14:paraId="5F6D6F50"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Percentage</w:t>
                    </w:r>
                  </w:p>
                </w:tc>
              </w:tr>
              <w:tr w:rsidR="000E1501" w:rsidRPr="00A849B3" w14:paraId="5B329DD4" w14:textId="77777777" w:rsidTr="000E1501">
                <w:trPr>
                  <w:trHeight w:val="421"/>
                </w:trPr>
                <w:tc>
                  <w:tcPr>
                    <w:tcW w:w="3092" w:type="dxa"/>
                    <w:tcBorders>
                      <w:top w:val="nil"/>
                      <w:left w:val="single" w:sz="8" w:space="0" w:color="auto"/>
                      <w:bottom w:val="single" w:sz="8" w:space="0" w:color="auto"/>
                      <w:right w:val="single" w:sz="8" w:space="0" w:color="auto"/>
                    </w:tcBorders>
                    <w:shd w:val="clear" w:color="auto" w:fill="auto"/>
                    <w:vAlign w:val="center"/>
                    <w:hideMark/>
                  </w:tcPr>
                  <w:p w14:paraId="2D0EC6A0"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2016-2017</w:t>
                    </w:r>
                  </w:p>
                </w:tc>
                <w:tc>
                  <w:tcPr>
                    <w:tcW w:w="1910" w:type="dxa"/>
                    <w:tcBorders>
                      <w:top w:val="nil"/>
                      <w:left w:val="nil"/>
                      <w:bottom w:val="single" w:sz="8" w:space="0" w:color="auto"/>
                      <w:right w:val="single" w:sz="8" w:space="0" w:color="auto"/>
                    </w:tcBorders>
                    <w:shd w:val="clear" w:color="auto" w:fill="auto"/>
                    <w:vAlign w:val="center"/>
                    <w:hideMark/>
                  </w:tcPr>
                  <w:p w14:paraId="2AE6AA70"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28</w:t>
                    </w:r>
                  </w:p>
                </w:tc>
                <w:tc>
                  <w:tcPr>
                    <w:tcW w:w="1728" w:type="dxa"/>
                    <w:tcBorders>
                      <w:top w:val="nil"/>
                      <w:left w:val="nil"/>
                      <w:bottom w:val="single" w:sz="8" w:space="0" w:color="auto"/>
                      <w:right w:val="single" w:sz="8" w:space="0" w:color="auto"/>
                    </w:tcBorders>
                    <w:shd w:val="clear" w:color="auto" w:fill="auto"/>
                    <w:vAlign w:val="center"/>
                    <w:hideMark/>
                  </w:tcPr>
                  <w:p w14:paraId="6E255B02"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25/28</w:t>
                    </w:r>
                  </w:p>
                </w:tc>
                <w:tc>
                  <w:tcPr>
                    <w:tcW w:w="2092" w:type="dxa"/>
                    <w:tcBorders>
                      <w:top w:val="nil"/>
                      <w:left w:val="nil"/>
                      <w:bottom w:val="single" w:sz="8" w:space="0" w:color="auto"/>
                      <w:right w:val="single" w:sz="8" w:space="0" w:color="auto"/>
                    </w:tcBorders>
                    <w:shd w:val="clear" w:color="auto" w:fill="auto"/>
                    <w:vAlign w:val="center"/>
                    <w:hideMark/>
                  </w:tcPr>
                  <w:p w14:paraId="2A215124"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89%</w:t>
                    </w:r>
                  </w:p>
                </w:tc>
              </w:tr>
              <w:tr w:rsidR="000E1501" w:rsidRPr="00A849B3" w14:paraId="5B268F3A" w14:textId="77777777" w:rsidTr="000E1501">
                <w:trPr>
                  <w:trHeight w:val="421"/>
                </w:trPr>
                <w:tc>
                  <w:tcPr>
                    <w:tcW w:w="3092" w:type="dxa"/>
                    <w:tcBorders>
                      <w:top w:val="nil"/>
                      <w:left w:val="single" w:sz="8" w:space="0" w:color="auto"/>
                      <w:bottom w:val="single" w:sz="8" w:space="0" w:color="auto"/>
                      <w:right w:val="single" w:sz="8" w:space="0" w:color="auto"/>
                    </w:tcBorders>
                    <w:shd w:val="clear" w:color="auto" w:fill="auto"/>
                    <w:vAlign w:val="center"/>
                    <w:hideMark/>
                  </w:tcPr>
                  <w:p w14:paraId="3FDDC05B"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2017-2018</w:t>
                    </w:r>
                  </w:p>
                </w:tc>
                <w:tc>
                  <w:tcPr>
                    <w:tcW w:w="1910" w:type="dxa"/>
                    <w:tcBorders>
                      <w:top w:val="nil"/>
                      <w:left w:val="nil"/>
                      <w:bottom w:val="single" w:sz="8" w:space="0" w:color="auto"/>
                      <w:right w:val="single" w:sz="8" w:space="0" w:color="auto"/>
                    </w:tcBorders>
                    <w:shd w:val="clear" w:color="auto" w:fill="auto"/>
                    <w:vAlign w:val="center"/>
                    <w:hideMark/>
                  </w:tcPr>
                  <w:p w14:paraId="392943F1"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26</w:t>
                    </w:r>
                  </w:p>
                </w:tc>
                <w:tc>
                  <w:tcPr>
                    <w:tcW w:w="1728" w:type="dxa"/>
                    <w:tcBorders>
                      <w:top w:val="nil"/>
                      <w:left w:val="nil"/>
                      <w:bottom w:val="single" w:sz="8" w:space="0" w:color="auto"/>
                      <w:right w:val="single" w:sz="8" w:space="0" w:color="auto"/>
                    </w:tcBorders>
                    <w:shd w:val="clear" w:color="auto" w:fill="auto"/>
                    <w:vAlign w:val="center"/>
                    <w:hideMark/>
                  </w:tcPr>
                  <w:p w14:paraId="7F204911"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25/26</w:t>
                    </w:r>
                  </w:p>
                </w:tc>
                <w:tc>
                  <w:tcPr>
                    <w:tcW w:w="2092" w:type="dxa"/>
                    <w:tcBorders>
                      <w:top w:val="nil"/>
                      <w:left w:val="nil"/>
                      <w:bottom w:val="single" w:sz="8" w:space="0" w:color="auto"/>
                      <w:right w:val="single" w:sz="8" w:space="0" w:color="auto"/>
                    </w:tcBorders>
                    <w:shd w:val="clear" w:color="auto" w:fill="auto"/>
                    <w:vAlign w:val="center"/>
                    <w:hideMark/>
                  </w:tcPr>
                  <w:p w14:paraId="14A00D2F"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96%</w:t>
                    </w:r>
                  </w:p>
                </w:tc>
              </w:tr>
              <w:tr w:rsidR="000E1501" w:rsidRPr="00A849B3" w14:paraId="5B1B2EDD" w14:textId="77777777" w:rsidTr="000E1501">
                <w:trPr>
                  <w:trHeight w:val="421"/>
                </w:trPr>
                <w:tc>
                  <w:tcPr>
                    <w:tcW w:w="3092" w:type="dxa"/>
                    <w:tcBorders>
                      <w:top w:val="nil"/>
                      <w:left w:val="single" w:sz="8" w:space="0" w:color="auto"/>
                      <w:bottom w:val="single" w:sz="8" w:space="0" w:color="auto"/>
                      <w:right w:val="single" w:sz="8" w:space="0" w:color="auto"/>
                    </w:tcBorders>
                    <w:shd w:val="clear" w:color="auto" w:fill="auto"/>
                    <w:vAlign w:val="center"/>
                    <w:hideMark/>
                  </w:tcPr>
                  <w:p w14:paraId="71518506"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2018- 2019</w:t>
                    </w:r>
                  </w:p>
                </w:tc>
                <w:tc>
                  <w:tcPr>
                    <w:tcW w:w="1910" w:type="dxa"/>
                    <w:tcBorders>
                      <w:top w:val="nil"/>
                      <w:left w:val="nil"/>
                      <w:bottom w:val="single" w:sz="8" w:space="0" w:color="auto"/>
                      <w:right w:val="single" w:sz="8" w:space="0" w:color="auto"/>
                    </w:tcBorders>
                    <w:shd w:val="clear" w:color="auto" w:fill="auto"/>
                    <w:vAlign w:val="center"/>
                    <w:hideMark/>
                  </w:tcPr>
                  <w:p w14:paraId="5F693907"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31</w:t>
                    </w:r>
                  </w:p>
                </w:tc>
                <w:tc>
                  <w:tcPr>
                    <w:tcW w:w="1728" w:type="dxa"/>
                    <w:tcBorders>
                      <w:top w:val="nil"/>
                      <w:left w:val="nil"/>
                      <w:bottom w:val="single" w:sz="8" w:space="0" w:color="auto"/>
                      <w:right w:val="single" w:sz="8" w:space="0" w:color="auto"/>
                    </w:tcBorders>
                    <w:shd w:val="clear" w:color="auto" w:fill="auto"/>
                    <w:vAlign w:val="center"/>
                    <w:hideMark/>
                  </w:tcPr>
                  <w:p w14:paraId="62BDB980"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29/31</w:t>
                    </w:r>
                  </w:p>
                </w:tc>
                <w:tc>
                  <w:tcPr>
                    <w:tcW w:w="2092" w:type="dxa"/>
                    <w:tcBorders>
                      <w:top w:val="nil"/>
                      <w:left w:val="nil"/>
                      <w:bottom w:val="single" w:sz="8" w:space="0" w:color="auto"/>
                      <w:right w:val="single" w:sz="8" w:space="0" w:color="auto"/>
                    </w:tcBorders>
                    <w:shd w:val="clear" w:color="auto" w:fill="auto"/>
                    <w:vAlign w:val="center"/>
                    <w:hideMark/>
                  </w:tcPr>
                  <w:p w14:paraId="23825C49"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93%</w:t>
                    </w:r>
                  </w:p>
                </w:tc>
              </w:tr>
              <w:tr w:rsidR="000E1501" w:rsidRPr="00A849B3" w14:paraId="380EB589" w14:textId="77777777" w:rsidTr="000E1501">
                <w:trPr>
                  <w:trHeight w:val="421"/>
                </w:trPr>
                <w:tc>
                  <w:tcPr>
                    <w:tcW w:w="3092" w:type="dxa"/>
                    <w:tcBorders>
                      <w:top w:val="nil"/>
                      <w:left w:val="single" w:sz="8" w:space="0" w:color="auto"/>
                      <w:bottom w:val="nil"/>
                      <w:right w:val="single" w:sz="8" w:space="0" w:color="auto"/>
                    </w:tcBorders>
                    <w:shd w:val="clear" w:color="auto" w:fill="auto"/>
                    <w:vAlign w:val="center"/>
                    <w:hideMark/>
                  </w:tcPr>
                  <w:p w14:paraId="3CE1C607"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2019-2020</w:t>
                    </w:r>
                  </w:p>
                </w:tc>
                <w:tc>
                  <w:tcPr>
                    <w:tcW w:w="1910" w:type="dxa"/>
                    <w:tcBorders>
                      <w:top w:val="nil"/>
                      <w:left w:val="nil"/>
                      <w:bottom w:val="nil"/>
                      <w:right w:val="single" w:sz="8" w:space="0" w:color="auto"/>
                    </w:tcBorders>
                    <w:shd w:val="clear" w:color="auto" w:fill="auto"/>
                    <w:vAlign w:val="center"/>
                    <w:hideMark/>
                  </w:tcPr>
                  <w:p w14:paraId="3C76CA0B"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40</w:t>
                    </w:r>
                  </w:p>
                </w:tc>
                <w:tc>
                  <w:tcPr>
                    <w:tcW w:w="1728" w:type="dxa"/>
                    <w:tcBorders>
                      <w:top w:val="nil"/>
                      <w:left w:val="nil"/>
                      <w:bottom w:val="nil"/>
                      <w:right w:val="single" w:sz="8" w:space="0" w:color="auto"/>
                    </w:tcBorders>
                    <w:shd w:val="clear" w:color="auto" w:fill="auto"/>
                    <w:vAlign w:val="center"/>
                    <w:hideMark/>
                  </w:tcPr>
                  <w:p w14:paraId="3431D71F" w14:textId="77777777" w:rsidR="000E1501" w:rsidRPr="00A849B3" w:rsidRDefault="000E1501"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38/40</w:t>
                    </w:r>
                  </w:p>
                </w:tc>
                <w:tc>
                  <w:tcPr>
                    <w:tcW w:w="2092" w:type="dxa"/>
                    <w:tcBorders>
                      <w:top w:val="nil"/>
                      <w:left w:val="nil"/>
                      <w:bottom w:val="nil"/>
                      <w:right w:val="single" w:sz="8" w:space="0" w:color="auto"/>
                    </w:tcBorders>
                    <w:shd w:val="clear" w:color="auto" w:fill="auto"/>
                    <w:vAlign w:val="center"/>
                    <w:hideMark/>
                  </w:tcPr>
                  <w:p w14:paraId="771692E8" w14:textId="77777777" w:rsidR="000E1501" w:rsidRPr="00A849B3" w:rsidRDefault="000E1501"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95%</w:t>
                    </w:r>
                  </w:p>
                </w:tc>
              </w:tr>
            </w:tbl>
            <w:p w14:paraId="752D7CF4" w14:textId="5535741C" w:rsidR="00763449" w:rsidRDefault="000E1501" w:rsidP="0036617D">
              <w:pPr>
                <w:pStyle w:val="Body"/>
                <w:rPr>
                  <w:rFonts w:eastAsia="Calibri"/>
                  <w:color w:val="auto"/>
                  <w:sz w:val="22"/>
                  <w:szCs w:val="22"/>
                </w:rPr>
              </w:pPr>
              <w:r>
                <w:rPr>
                  <w:noProof/>
                </w:rPr>
                <w:drawing>
                  <wp:inline distT="0" distB="0" distL="0" distR="0" wp14:anchorId="7EB42AB0" wp14:editId="60D69DF1">
                    <wp:extent cx="4935855" cy="3098800"/>
                    <wp:effectExtent l="0" t="0" r="17145" b="12700"/>
                    <wp:docPr id="9" name="Chart 9">
                      <a:extLst xmlns:a="http://schemas.openxmlformats.org/drawingml/2006/main">
                        <a:ext uri="{FF2B5EF4-FFF2-40B4-BE49-F238E27FC236}">
                          <a16:creationId xmlns:a16="http://schemas.microsoft.com/office/drawing/2014/main" id="{D242DDD9-8F01-5F4E-A913-ED6AA2B96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dtContent>
        </w:sdt>
      </w:sdtContent>
    </w:sdt>
    <w:p w14:paraId="3025A793" w14:textId="040FDDC2" w:rsidR="00763449" w:rsidRDefault="00763449" w:rsidP="00763449">
      <w:pPr>
        <w:tabs>
          <w:tab w:val="left" w:pos="4358"/>
        </w:tabs>
        <w:spacing w:after="0" w:line="240" w:lineRule="auto"/>
      </w:pPr>
    </w:p>
    <w:p w14:paraId="6FBB1F95" w14:textId="4BF6CA17" w:rsidR="000D7E9C" w:rsidRDefault="000D7E9C" w:rsidP="00763449">
      <w:pPr>
        <w:tabs>
          <w:tab w:val="left" w:pos="4358"/>
        </w:tabs>
        <w:spacing w:after="0" w:line="240" w:lineRule="auto"/>
      </w:pPr>
    </w:p>
    <w:p w14:paraId="55B3C259" w14:textId="42A10843" w:rsidR="000D7E9C" w:rsidRDefault="000D7E9C" w:rsidP="00763449">
      <w:pPr>
        <w:tabs>
          <w:tab w:val="left" w:pos="4358"/>
        </w:tabs>
        <w:spacing w:after="0" w:line="240" w:lineRule="auto"/>
      </w:pPr>
    </w:p>
    <w:p w14:paraId="36C6BD45" w14:textId="29436409" w:rsidR="000D7E9C" w:rsidRDefault="000D7E9C" w:rsidP="00763449">
      <w:pPr>
        <w:tabs>
          <w:tab w:val="left" w:pos="4358"/>
        </w:tabs>
        <w:spacing w:after="0" w:line="240" w:lineRule="auto"/>
      </w:pPr>
    </w:p>
    <w:p w14:paraId="1961707C" w14:textId="2E58EA01" w:rsidR="000D7E9C" w:rsidRDefault="000D7E9C" w:rsidP="00763449">
      <w:pPr>
        <w:tabs>
          <w:tab w:val="left" w:pos="4358"/>
        </w:tabs>
        <w:spacing w:after="0" w:line="240" w:lineRule="auto"/>
      </w:pPr>
    </w:p>
    <w:p w14:paraId="24160068" w14:textId="1D84939B" w:rsidR="000D7E9C" w:rsidRDefault="000D7E9C" w:rsidP="00763449">
      <w:pPr>
        <w:tabs>
          <w:tab w:val="left" w:pos="4358"/>
        </w:tabs>
        <w:spacing w:after="0" w:line="240" w:lineRule="auto"/>
      </w:pPr>
    </w:p>
    <w:p w14:paraId="021F674C" w14:textId="4378C5B4" w:rsidR="000D7E9C" w:rsidRDefault="000D7E9C" w:rsidP="00763449">
      <w:pPr>
        <w:tabs>
          <w:tab w:val="left" w:pos="4358"/>
        </w:tabs>
        <w:spacing w:after="0" w:line="240" w:lineRule="auto"/>
      </w:pPr>
    </w:p>
    <w:p w14:paraId="0B456117" w14:textId="42531A1F" w:rsidR="000D7E9C" w:rsidRDefault="000D7E9C" w:rsidP="00763449">
      <w:pPr>
        <w:tabs>
          <w:tab w:val="left" w:pos="4358"/>
        </w:tabs>
        <w:spacing w:after="0" w:line="240" w:lineRule="auto"/>
      </w:pPr>
    </w:p>
    <w:p w14:paraId="091DE4D1" w14:textId="483C7277" w:rsidR="000D7E9C" w:rsidRDefault="000D7E9C" w:rsidP="00763449">
      <w:pPr>
        <w:tabs>
          <w:tab w:val="left" w:pos="4358"/>
        </w:tabs>
        <w:spacing w:after="0" w:line="240" w:lineRule="auto"/>
      </w:pPr>
    </w:p>
    <w:p w14:paraId="520013C0" w14:textId="1E04E537" w:rsidR="000D7E9C" w:rsidRDefault="000D7E9C" w:rsidP="00763449">
      <w:pPr>
        <w:tabs>
          <w:tab w:val="left" w:pos="4358"/>
        </w:tabs>
        <w:spacing w:after="0" w:line="240" w:lineRule="auto"/>
      </w:pPr>
    </w:p>
    <w:p w14:paraId="3CDA36EA" w14:textId="3277C79D" w:rsidR="000D7E9C" w:rsidRDefault="000D7E9C" w:rsidP="00763449">
      <w:pPr>
        <w:tabs>
          <w:tab w:val="left" w:pos="4358"/>
        </w:tabs>
        <w:spacing w:after="0" w:line="240" w:lineRule="auto"/>
      </w:pPr>
    </w:p>
    <w:p w14:paraId="346363AA" w14:textId="77777777" w:rsidR="00334EF5" w:rsidRDefault="00334EF5" w:rsidP="00005A95">
      <w:pPr>
        <w:pStyle w:val="Heading2"/>
        <w:sectPr w:rsidR="00334EF5" w:rsidSect="00C9468F">
          <w:headerReference w:type="default" r:id="rId28"/>
          <w:pgSz w:w="12240" w:h="15840" w:code="1"/>
          <w:pgMar w:top="1152" w:right="994" w:bottom="1008" w:left="1152" w:header="720" w:footer="0" w:gutter="0"/>
          <w:cols w:space="720"/>
        </w:sectPr>
      </w:pPr>
      <w:bookmarkStart w:id="10" w:name="_TOC9797"/>
      <w:bookmarkStart w:id="11" w:name="TOC328463385"/>
      <w:bookmarkStart w:id="12" w:name="_Toc382850688"/>
      <w:bookmarkStart w:id="13" w:name="_Toc382853192"/>
      <w:bookmarkStart w:id="14" w:name="_Toc33775887"/>
      <w:bookmarkEnd w:id="10"/>
      <w:bookmarkEnd w:id="11"/>
    </w:p>
    <w:p w14:paraId="746B0154" w14:textId="08EE2DE5" w:rsidR="006B16B3" w:rsidRPr="00A944DD" w:rsidRDefault="000D7E9C" w:rsidP="00005A95">
      <w:pPr>
        <w:pStyle w:val="Heading2"/>
        <w:rPr>
          <w:sz w:val="32"/>
        </w:rPr>
      </w:pPr>
      <w:r>
        <w:lastRenderedPageBreak/>
        <w:t>Pa</w:t>
      </w:r>
      <w:r w:rsidR="00C16427">
        <w:t>rt 2</w:t>
      </w:r>
      <w:r w:rsidR="00AA49A3">
        <w:t xml:space="preserve"> </w:t>
      </w:r>
      <w:r w:rsidR="006D1E3C" w:rsidRPr="00B47C11">
        <w:t>—</w:t>
      </w:r>
      <w:bookmarkEnd w:id="12"/>
      <w:bookmarkEnd w:id="13"/>
      <w:r w:rsidR="00AA49A3">
        <w:t xml:space="preserve"> </w:t>
      </w:r>
      <w:r w:rsidR="00287644">
        <w:t>Record of</w:t>
      </w:r>
      <w:r w:rsidR="00C851DF">
        <w:t xml:space="preserve"> </w:t>
      </w:r>
      <w:r w:rsidR="006B16B3">
        <w:t>Performance</w:t>
      </w:r>
      <w:r w:rsidR="00336F56">
        <w:t xml:space="preserve"> (Self-</w:t>
      </w:r>
      <w:r w:rsidR="00AA49A3">
        <w:t>Report)</w:t>
      </w:r>
      <w:bookmarkEnd w:id="14"/>
      <w:r w:rsidR="00AA49A3">
        <w:t xml:space="preserve"> </w:t>
      </w:r>
    </w:p>
    <w:p w14:paraId="6E763101" w14:textId="0C9B94B8" w:rsidR="00D131A6" w:rsidRDefault="00D00B56" w:rsidP="0036617D">
      <w:pPr>
        <w:pStyle w:val="Body"/>
      </w:pPr>
      <w:r>
        <w:t xml:space="preserve">Purpose: </w:t>
      </w:r>
      <w:r w:rsidR="00CB247A" w:rsidRPr="00D00B56">
        <w:t xml:space="preserve">Looking Back: </w:t>
      </w:r>
      <w:r w:rsidR="006E1065" w:rsidRPr="00D00B56">
        <w:t>A Self-</w:t>
      </w:r>
      <w:r w:rsidR="006D1E3C" w:rsidRPr="00D00B56">
        <w:t>Rep</w:t>
      </w:r>
      <w:bookmarkStart w:id="15" w:name="_Toc355261460"/>
      <w:r w:rsidR="00A613AC" w:rsidRPr="00D00B56">
        <w:t>ort on the Current Charter Term</w:t>
      </w:r>
      <w:bookmarkEnd w:id="15"/>
    </w:p>
    <w:p w14:paraId="2D64DD4C" w14:textId="74BDDAAE" w:rsidR="00D00B56" w:rsidRDefault="00D512AB" w:rsidP="0036617D">
      <w:pPr>
        <w:pStyle w:val="Body"/>
      </w:pPr>
      <w:r>
        <w:t xml:space="preserve">Instructions for Part 2: Please refer to the </w:t>
      </w:r>
      <w:hyperlink r:id="rId29" w:history="1">
        <w:r w:rsidR="00B86238" w:rsidRPr="00B86238">
          <w:rPr>
            <w:rStyle w:val="Hyperlink"/>
          </w:rPr>
          <w:t>online instruction</w:t>
        </w:r>
      </w:hyperlink>
      <w:hyperlink r:id="rId30" w:history="1">
        <w:r w:rsidR="00B86238" w:rsidRPr="00B86238">
          <w:rPr>
            <w:rStyle w:val="Hyperlink"/>
          </w:rPr>
          <w:t>s</w:t>
        </w:r>
      </w:hyperlink>
      <w:r w:rsidRPr="00B86238">
        <w:t xml:space="preserve"> for complete details ab</w:t>
      </w:r>
      <w:r>
        <w:t>out filling out this section of the application</w:t>
      </w:r>
      <w:r w:rsidR="00D131A6">
        <w:t>. Submit no more than 10 pages</w:t>
      </w:r>
      <w:r w:rsidR="00822127">
        <w:t xml:space="preserve"> for Section A</w:t>
      </w:r>
      <w:r w:rsidR="00D131A6">
        <w:t>.</w:t>
      </w:r>
    </w:p>
    <w:p w14:paraId="25D33502" w14:textId="77777777" w:rsidR="00D131A6" w:rsidRDefault="00D131A6" w:rsidP="0036617D">
      <w:pPr>
        <w:pStyle w:val="Body"/>
      </w:pPr>
    </w:p>
    <w:p w14:paraId="0D0B0045" w14:textId="13C5EFC8" w:rsidR="00D84976" w:rsidRPr="00A94AA6" w:rsidRDefault="00D84976" w:rsidP="00A94AA6">
      <w:pPr>
        <w:pStyle w:val="Heading3"/>
      </w:pPr>
      <w:bookmarkStart w:id="16" w:name="_Toc355261461"/>
      <w:bookmarkStart w:id="17" w:name="_Toc382850690"/>
      <w:bookmarkStart w:id="18" w:name="_Toc382853194"/>
      <w:bookmarkStart w:id="19" w:name="_Toc33775888"/>
      <w:r w:rsidRPr="00A94AA6">
        <w:t>A.  Academic Performance/Education</w:t>
      </w:r>
      <w:r w:rsidR="00516A53" w:rsidRPr="00A94AA6">
        <w:t>al</w:t>
      </w:r>
      <w:r w:rsidRPr="00A94AA6">
        <w:t xml:space="preserve"> Plan</w:t>
      </w:r>
      <w:bookmarkEnd w:id="16"/>
      <w:bookmarkEnd w:id="17"/>
      <w:bookmarkEnd w:id="18"/>
      <w:bookmarkEnd w:id="19"/>
      <w:r w:rsidRPr="00A94AA6">
        <w:t xml:space="preserve"> </w:t>
      </w:r>
    </w:p>
    <w:p w14:paraId="5594069E" w14:textId="4FF3050B" w:rsidR="00F77882" w:rsidRPr="00B86238" w:rsidRDefault="001759D4" w:rsidP="00611AC7">
      <w:pPr>
        <w:pStyle w:val="Heading4"/>
      </w:pPr>
      <w:r>
        <w:t>Task 1</w:t>
      </w:r>
      <w:r w:rsidR="00F42FDA" w:rsidRPr="00B86238">
        <w:t xml:space="preserve">: </w:t>
      </w:r>
      <w:r w:rsidR="00763449" w:rsidRPr="00B86238">
        <w:t>Provide</w:t>
      </w:r>
      <w:r w:rsidR="00D84976" w:rsidRPr="00B86238">
        <w:t xml:space="preserve"> insight, </w:t>
      </w:r>
      <w:r w:rsidR="00D84976" w:rsidRPr="00611AC7">
        <w:t>explanation</w:t>
      </w:r>
      <w:r w:rsidR="00D84976" w:rsidRPr="00B86238">
        <w:t xml:space="preserve">, and/or evidence to </w:t>
      </w:r>
      <w:r w:rsidR="00D00B56" w:rsidRPr="00B86238">
        <w:t>des</w:t>
      </w:r>
      <w:r w:rsidR="0092620F" w:rsidRPr="00B86238">
        <w:t>c</w:t>
      </w:r>
      <w:r w:rsidR="00D00B56" w:rsidRPr="00B86238">
        <w:t xml:space="preserve">ribe your Academic Performance/Education Plan. </w:t>
      </w:r>
      <w:r w:rsidR="00D131A6">
        <w:t>(</w:t>
      </w:r>
      <w:r w:rsidR="00041794">
        <w:t>1 page</w:t>
      </w:r>
      <w:r w:rsidR="00D131A6">
        <w:t>)</w:t>
      </w:r>
    </w:p>
    <w:sdt>
      <w:sdtPr>
        <w:rPr>
          <w:rFonts w:asciiTheme="minorHAnsi" w:eastAsia="ヒラギノ角ゴ Pro W3" w:hAnsiTheme="minorHAnsi"/>
          <w:color w:val="000000"/>
          <w:sz w:val="24"/>
          <w:szCs w:val="20"/>
        </w:rPr>
        <w:alias w:val="Question 1: School Mission"/>
        <w:tag w:val="Question 1: School Mission"/>
        <w:id w:val="-1967887325"/>
        <w:placeholder>
          <w:docPart w:val="8BD78F40F6FF460EB3B566E1F6E5430C"/>
        </w:placeholder>
        <w15:color w:val="3366FF"/>
      </w:sdtPr>
      <w:sdtEndPr/>
      <w:sdtContent>
        <w:sdt>
          <w:sdtPr>
            <w:rPr>
              <w:rStyle w:val="BodyFormfield"/>
              <w:rFonts w:eastAsia="ヒラギノ角ゴ Pro W3"/>
              <w:sz w:val="24"/>
              <w:szCs w:val="20"/>
            </w:rPr>
            <w:alias w:val="Part 2 Task 1 Acad Perf/Ed Plan"/>
            <w:tag w:val="Part 2 Task 1 Acad Perf/Ed Plan"/>
            <w:id w:val="-626164144"/>
            <w:placeholder>
              <w:docPart w:val="35CBDC93B5B94FCEA8AE6F26877A27FE"/>
            </w:placeholder>
          </w:sdtPr>
          <w:sdtEndPr>
            <w:rPr>
              <w:rStyle w:val="BodyFormfield"/>
            </w:rPr>
          </w:sdtEndPr>
          <w:sdtContent>
            <w:p w14:paraId="521A6CE3" w14:textId="77777777" w:rsidR="000E1501" w:rsidRPr="00032F6C" w:rsidRDefault="000E1501" w:rsidP="000E1501">
              <w:pPr>
                <w:rPr>
                  <w:b/>
                  <w:bCs/>
                  <w:color w:val="0070C0"/>
                </w:rPr>
              </w:pPr>
              <w:r w:rsidRPr="00032F6C">
                <w:rPr>
                  <w:bCs/>
                  <w:color w:val="0070C0"/>
                </w:rPr>
                <w:t>Mark Armijo Academy mission is to provide a quality and relevant education in a community that promotes caring and belonging for all students, especially those who seek a more personal and innovative educational setting</w:t>
              </w:r>
              <w:r w:rsidRPr="00032F6C">
                <w:rPr>
                  <w:b/>
                  <w:bCs/>
                  <w:color w:val="0070C0"/>
                </w:rPr>
                <w:t>.</w:t>
              </w:r>
            </w:p>
            <w:p w14:paraId="5AD02CF6" w14:textId="77777777" w:rsidR="000E1501" w:rsidRPr="00032F6C" w:rsidRDefault="000E1501" w:rsidP="000E1501">
              <w:pPr>
                <w:rPr>
                  <w:color w:val="0070C0"/>
                  <w:u w:val="single"/>
                </w:rPr>
              </w:pPr>
            </w:p>
            <w:p w14:paraId="7F59B3CD" w14:textId="77777777" w:rsidR="000E1501" w:rsidRDefault="000E1501" w:rsidP="000E1501">
              <w:pPr>
                <w:rPr>
                  <w:color w:val="0070C0"/>
                </w:rPr>
              </w:pPr>
              <w:r w:rsidRPr="00032F6C">
                <w:rPr>
                  <w:color w:val="0070C0"/>
                </w:rPr>
                <w:t xml:space="preserve">Mark Armijo Academy was established in 2001 under </w:t>
              </w:r>
              <w:proofErr w:type="spellStart"/>
              <w:r w:rsidRPr="00032F6C">
                <w:rPr>
                  <w:color w:val="0070C0"/>
                </w:rPr>
                <w:t>Nuestros</w:t>
              </w:r>
              <w:proofErr w:type="spellEnd"/>
              <w:r w:rsidRPr="00032F6C">
                <w:rPr>
                  <w:color w:val="0070C0"/>
                </w:rPr>
                <w:t xml:space="preserve"> </w:t>
              </w:r>
              <w:proofErr w:type="spellStart"/>
              <w:r w:rsidRPr="00032F6C">
                <w:rPr>
                  <w:color w:val="0070C0"/>
                </w:rPr>
                <w:t>Valores</w:t>
              </w:r>
              <w:proofErr w:type="spellEnd"/>
              <w:r w:rsidRPr="00032F6C">
                <w:rPr>
                  <w:color w:val="0070C0"/>
                </w:rPr>
                <w:t xml:space="preserve"> Charter School and has always maintained a population of students who are identified most at-risk of dropping out due to several barriers. The staff at MAA works diligently to provide individualized support to all students in regards to academics and social-emotional concerns. The student/teacher ratio remains at an average of 17 to 1 with some classes having a teacher assistant to help. We have two full time school counselors and one full time social worker onsite every day to provide the social-emotional support needed. All teachers are working toward the same goals of improving proficiency in all areas. However, the main focus of the charter is to focus on increasing proficiency in reading and math.</w:t>
              </w:r>
            </w:p>
            <w:p w14:paraId="2F53C8E4" w14:textId="77777777" w:rsidR="000E1501" w:rsidRPr="00032F6C" w:rsidRDefault="000E1501" w:rsidP="000E1501">
              <w:pPr>
                <w:rPr>
                  <w:color w:val="0070C0"/>
                </w:rPr>
              </w:pPr>
            </w:p>
            <w:p w14:paraId="3C4EB1C3" w14:textId="77777777" w:rsidR="000E1501" w:rsidRPr="00032F6C" w:rsidRDefault="000E1501" w:rsidP="000E1501">
              <w:pPr>
                <w:rPr>
                  <w:color w:val="0070C0"/>
                  <w:u w:val="single"/>
                </w:rPr>
              </w:pPr>
              <w:r w:rsidRPr="00032F6C">
                <w:rPr>
                  <w:color w:val="0070C0"/>
                  <w:u w:val="single"/>
                </w:rPr>
                <w:t>Curriculum</w:t>
              </w:r>
            </w:p>
            <w:p w14:paraId="32066500" w14:textId="77777777" w:rsidR="000E1501" w:rsidRPr="00032F6C" w:rsidRDefault="000E1501" w:rsidP="000E1501">
              <w:pPr>
                <w:rPr>
                  <w:color w:val="0070C0"/>
                </w:rPr>
              </w:pPr>
              <w:r w:rsidRPr="00032F6C">
                <w:rPr>
                  <w:color w:val="0070C0"/>
                </w:rPr>
                <w:t xml:space="preserve">Common Core Standards and New Mexico State Standards are implemented in all content areas. Teachers adopt and create curriculum that is rigorous and relevant for the engagement of all students. All teachers create assessments that are aligned to standards. The pre-assessments are utilized to determine what the students know and teachers provide differentiated instruction based on the assessment results. Meeting students where they’re at </w:t>
              </w:r>
              <w:r>
                <w:rPr>
                  <w:color w:val="0070C0"/>
                </w:rPr>
                <w:t>academically</w:t>
              </w:r>
              <w:r w:rsidRPr="00032F6C">
                <w:rPr>
                  <w:color w:val="0070C0"/>
                </w:rPr>
                <w:t xml:space="preserve"> is crucial in helping them improve proficiency. Teachers implement ongoing assessments throughout a unit. All students must have a data folder/journal to document assessment results, notes, and feedback from teachers. The data folders make students accountable for their own learning. All students are also given the opportunity to redo assignments and test which helps students reflect on their own learning. This also allows teachers to make sure students are understanding the skills/concepts. The curriculum is designed to help provide differentiated instruction and provide students with the opportunity to demonstrate knowledge in all content areas. </w:t>
              </w:r>
            </w:p>
            <w:p w14:paraId="3A5D7EB4" w14:textId="77777777" w:rsidR="000E1501" w:rsidRPr="00032F6C" w:rsidRDefault="000E1501" w:rsidP="000E1501">
              <w:pPr>
                <w:rPr>
                  <w:color w:val="0070C0"/>
                </w:rPr>
              </w:pPr>
            </w:p>
            <w:p w14:paraId="2FD280BB" w14:textId="77777777" w:rsidR="000E1501" w:rsidRPr="00032F6C" w:rsidRDefault="000E1501" w:rsidP="000E1501">
              <w:pPr>
                <w:rPr>
                  <w:color w:val="0070C0"/>
                </w:rPr>
              </w:pPr>
              <w:r w:rsidRPr="00032F6C">
                <w:rPr>
                  <w:color w:val="0070C0"/>
                </w:rPr>
                <w:t xml:space="preserve">Intervention math classes are provided to those students who have been identified as needing intensive intervention in math. Students are identified for these classes as per the state standardized assessments, short </w:t>
              </w:r>
              <w:r w:rsidRPr="00032F6C">
                <w:rPr>
                  <w:color w:val="0070C0"/>
                </w:rPr>
                <w:lastRenderedPageBreak/>
                <w:t>cycle assessments, and teacher recommendation. The ALEKS computer</w:t>
              </w:r>
              <w:r>
                <w:rPr>
                  <w:color w:val="0070C0"/>
                </w:rPr>
                <w:t>-</w:t>
              </w:r>
              <w:r w:rsidRPr="00032F6C">
                <w:rPr>
                  <w:color w:val="0070C0"/>
                </w:rPr>
                <w:t>based program is utilized for this intensive intervention.</w:t>
              </w:r>
            </w:p>
            <w:p w14:paraId="39A14865" w14:textId="77777777" w:rsidR="000E1501" w:rsidRPr="00032F6C" w:rsidRDefault="000E1501" w:rsidP="000E1501">
              <w:pPr>
                <w:rPr>
                  <w:color w:val="0070C0"/>
                </w:rPr>
              </w:pPr>
              <w:r w:rsidRPr="00032F6C">
                <w:rPr>
                  <w:color w:val="0070C0"/>
                </w:rPr>
                <w:t xml:space="preserve">The ALEKS program is also utilized for enrichment as well. The students who demonstrate proficiency in ACT, PSAT, state assessments, and short cycle assessments are identified in need of enrichment classes on the ALEKS program or dual credit classes. </w:t>
              </w:r>
            </w:p>
            <w:p w14:paraId="7B6328F3" w14:textId="77777777" w:rsidR="000E1501" w:rsidRPr="00032F6C" w:rsidRDefault="000E1501" w:rsidP="000E1501">
              <w:pPr>
                <w:rPr>
                  <w:color w:val="0070C0"/>
                </w:rPr>
              </w:pPr>
              <w:r w:rsidRPr="00032F6C">
                <w:rPr>
                  <w:color w:val="0070C0"/>
                </w:rPr>
                <w:t>Intervention Reading classes are provided to those students identified as needing intensive intervention with reading skills.  Reading Plus computer</w:t>
              </w:r>
              <w:r>
                <w:rPr>
                  <w:color w:val="0070C0"/>
                </w:rPr>
                <w:t>-</w:t>
              </w:r>
              <w:r w:rsidRPr="00032F6C">
                <w:rPr>
                  <w:color w:val="0070C0"/>
                </w:rPr>
                <w:t>based program is utilized for this intensive intervention program.</w:t>
              </w:r>
            </w:p>
            <w:p w14:paraId="2626DF73" w14:textId="77777777" w:rsidR="000E1501" w:rsidRPr="00032F6C" w:rsidRDefault="000E1501" w:rsidP="000E1501">
              <w:pPr>
                <w:rPr>
                  <w:color w:val="0070C0"/>
                </w:rPr>
              </w:pPr>
              <w:r w:rsidRPr="00032F6C">
                <w:rPr>
                  <w:color w:val="0070C0"/>
                </w:rPr>
                <w:t xml:space="preserve">Advisory curriculum has been created to help all students understand the concept of setting and achieving goals, understand the process of applying for college, and identifying a career interest. </w:t>
              </w:r>
            </w:p>
            <w:p w14:paraId="7CF56334" w14:textId="77777777" w:rsidR="000E1501" w:rsidRPr="00032F6C" w:rsidRDefault="000E1501" w:rsidP="000E1501">
              <w:pPr>
                <w:jc w:val="center"/>
                <w:rPr>
                  <w:b/>
                  <w:bCs/>
                  <w:color w:val="0070C0"/>
                  <w:sz w:val="32"/>
                  <w:szCs w:val="32"/>
                  <w:u w:val="single"/>
                </w:rPr>
              </w:pPr>
              <w:r w:rsidRPr="00032F6C">
                <w:rPr>
                  <w:b/>
                  <w:bCs/>
                  <w:color w:val="0070C0"/>
                  <w:sz w:val="32"/>
                  <w:szCs w:val="32"/>
                  <w:u w:val="single"/>
                </w:rPr>
                <w:t>Mark Armijo Academy Educational Model</w:t>
              </w:r>
            </w:p>
            <w:p w14:paraId="0811F080" w14:textId="28638CC4" w:rsidR="0092031E" w:rsidRDefault="000E1501" w:rsidP="0036617D">
              <w:pPr>
                <w:pStyle w:val="Body"/>
                <w:rPr>
                  <w:rStyle w:val="BodyFormfield"/>
                </w:rPr>
              </w:pPr>
              <w:r w:rsidRPr="00032F6C">
                <w:rPr>
                  <w:rFonts w:ascii="Arial" w:hAnsi="Arial" w:cs="Arial"/>
                  <w:noProof/>
                  <w:color w:val="0070C0"/>
                  <w:sz w:val="19"/>
                  <w:szCs w:val="19"/>
                  <w:shd w:val="clear" w:color="auto" w:fill="FFFFFF"/>
                </w:rPr>
                <w:drawing>
                  <wp:inline distT="0" distB="0" distL="0" distR="0" wp14:anchorId="26CD3B0D" wp14:editId="2A5F241C">
                    <wp:extent cx="2245360" cy="249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360" cy="2498725"/>
                            </a:xfrm>
                            <a:prstGeom prst="rect">
                              <a:avLst/>
                            </a:prstGeom>
                            <a:noFill/>
                            <a:ln>
                              <a:noFill/>
                            </a:ln>
                          </pic:spPr>
                        </pic:pic>
                      </a:graphicData>
                    </a:graphic>
                  </wp:inline>
                </w:drawing>
              </w:r>
            </w:p>
            <w:p w14:paraId="0E1C0B9B" w14:textId="64F5E8F6" w:rsidR="000E1501" w:rsidRDefault="000E1501" w:rsidP="0036617D">
              <w:pPr>
                <w:pStyle w:val="Body"/>
                <w:rPr>
                  <w:rStyle w:val="BodyFormfield"/>
                </w:rPr>
              </w:pPr>
            </w:p>
            <w:p w14:paraId="5FCCEB8A" w14:textId="77777777" w:rsidR="000E1501" w:rsidRPr="00032F6C" w:rsidRDefault="000E1501" w:rsidP="000E1501">
              <w:pPr>
                <w:rPr>
                  <w:color w:val="0070C0"/>
                </w:rPr>
              </w:pPr>
              <w:r w:rsidRPr="00032F6C">
                <w:rPr>
                  <w:color w:val="0070C0"/>
                </w:rPr>
                <w:t>MAA daily student schedule is 8:30 a.m. to 2:25 p.m. with a block schedule Monday - Thursday each class is 90 minutes long. Fridays the classes are 1 hour long and students have all classes. Duty day for teachers is 8:15 a.m. – 3:35 p.m. every day, therefore, this allows teachers an extra hour after students leave to complete tutoring, participate in collaborative teams, and participate in monthly staff meetings.</w:t>
              </w:r>
            </w:p>
            <w:p w14:paraId="5374E9AB" w14:textId="77777777" w:rsidR="000E1501" w:rsidRPr="00032F6C" w:rsidRDefault="000E1501" w:rsidP="000E1501">
              <w:pPr>
                <w:rPr>
                  <w:color w:val="0070C0"/>
                </w:rPr>
              </w:pPr>
            </w:p>
            <w:p w14:paraId="47352B79" w14:textId="77777777" w:rsidR="000E1501" w:rsidRPr="00032F6C" w:rsidRDefault="000E1501" w:rsidP="000E1501">
              <w:pPr>
                <w:rPr>
                  <w:color w:val="0070C0"/>
                </w:rPr>
              </w:pPr>
              <w:r w:rsidRPr="00032F6C">
                <w:rPr>
                  <w:color w:val="0070C0"/>
                </w:rPr>
                <w:t>The following programs are part of the MAA educational model which focuses on supporting students in all areas.</w:t>
              </w:r>
            </w:p>
            <w:p w14:paraId="5DD19F71" w14:textId="77777777" w:rsidR="000E1501" w:rsidRPr="00032F6C" w:rsidRDefault="000E1501" w:rsidP="000E1501">
              <w:pPr>
                <w:rPr>
                  <w:color w:val="0070C0"/>
                </w:rPr>
              </w:pPr>
              <w:r w:rsidRPr="00032F6C">
                <w:rPr>
                  <w:color w:val="0070C0"/>
                </w:rPr>
                <w:t xml:space="preserve"> </w:t>
              </w:r>
            </w:p>
            <w:p w14:paraId="4DDE8DC3" w14:textId="77777777" w:rsidR="000E1501" w:rsidRPr="00032F6C" w:rsidRDefault="000E1501" w:rsidP="000E1501">
              <w:pPr>
                <w:numPr>
                  <w:ilvl w:val="0"/>
                  <w:numId w:val="20"/>
                </w:numPr>
                <w:spacing w:after="0" w:line="240" w:lineRule="auto"/>
                <w:rPr>
                  <w:color w:val="0070C0"/>
                </w:rPr>
              </w:pPr>
              <w:r w:rsidRPr="00032F6C">
                <w:rPr>
                  <w:color w:val="0070C0"/>
                  <w:u w:val="single"/>
                </w:rPr>
                <w:t>(PLC) Academic Teams</w:t>
              </w:r>
              <w:r w:rsidRPr="00032F6C">
                <w:rPr>
                  <w:color w:val="0070C0"/>
                </w:rPr>
                <w:t xml:space="preserve">: The Academic Teams mission is to collaborate </w:t>
              </w:r>
              <w:r>
                <w:rPr>
                  <w:color w:val="0070C0"/>
                </w:rPr>
                <w:t>and support</w:t>
              </w:r>
              <w:r w:rsidRPr="00032F6C">
                <w:rPr>
                  <w:color w:val="0070C0"/>
                </w:rPr>
                <w:t xml:space="preserve"> academic, emotional, and social growth of each student. All teachers participate in Academic Teams twice a month. The teams are grouped by content area and teachers collaborate on reviewing student assessment data to set goals and modify instruction. </w:t>
              </w:r>
            </w:p>
            <w:p w14:paraId="6DF15844" w14:textId="77777777" w:rsidR="000E1501" w:rsidRPr="00032F6C" w:rsidRDefault="000E1501" w:rsidP="000E1501">
              <w:pPr>
                <w:numPr>
                  <w:ilvl w:val="0"/>
                  <w:numId w:val="20"/>
                </w:numPr>
                <w:spacing w:after="0" w:line="240" w:lineRule="auto"/>
                <w:rPr>
                  <w:color w:val="0070C0"/>
                </w:rPr>
              </w:pPr>
              <w:r w:rsidRPr="00032F6C">
                <w:rPr>
                  <w:color w:val="0070C0"/>
                  <w:u w:val="single"/>
                </w:rPr>
                <w:t>Advisory Program</w:t>
              </w:r>
              <w:r w:rsidRPr="00032F6C">
                <w:rPr>
                  <w:color w:val="0070C0"/>
                </w:rPr>
                <w:t xml:space="preserve">: The mission of MAA Advisory program is to nurture the whole child, operating on the assumption that a student is more likely to succeed with a strong network of support and a committed </w:t>
              </w:r>
              <w:r w:rsidRPr="00032F6C">
                <w:rPr>
                  <w:color w:val="0070C0"/>
                </w:rPr>
                <w:lastRenderedPageBreak/>
                <w:t>adult advocate within the school.  All teachers and students are involved in the advisory program. Advisory class mee</w:t>
              </w:r>
              <w:r>
                <w:rPr>
                  <w:color w:val="0070C0"/>
                </w:rPr>
                <w:t>ts</w:t>
              </w:r>
              <w:r w:rsidRPr="00032F6C">
                <w:rPr>
                  <w:color w:val="0070C0"/>
                </w:rPr>
                <w:t xml:space="preserve"> Monday – Thursday for 30 minutes. All students are assigned an advisor who oversees student attendance, grades and scheduled parent conferences. </w:t>
              </w:r>
            </w:p>
            <w:p w14:paraId="5ED40E28" w14:textId="77777777" w:rsidR="000E1501" w:rsidRPr="00032F6C" w:rsidRDefault="000E1501" w:rsidP="000E1501">
              <w:pPr>
                <w:ind w:left="720"/>
                <w:rPr>
                  <w:color w:val="0070C0"/>
                </w:rPr>
              </w:pPr>
              <w:r w:rsidRPr="00032F6C">
                <w:rPr>
                  <w:color w:val="0070C0"/>
                </w:rPr>
                <w:t xml:space="preserve">All staff participate in advisory teams twice per month. These teams focus on </w:t>
              </w:r>
              <w:r>
                <w:rPr>
                  <w:color w:val="0070C0"/>
                </w:rPr>
                <w:t xml:space="preserve">discussing </w:t>
              </w:r>
              <w:r w:rsidRPr="00032F6C">
                <w:rPr>
                  <w:color w:val="0070C0"/>
                </w:rPr>
                <w:t>student concerns in regards to grades, attendance, and social-emotional. Students are identified through the advisory teams to be referred to Student Wellness Team.</w:t>
              </w:r>
            </w:p>
            <w:p w14:paraId="082FEC47" w14:textId="77777777" w:rsidR="000E1501" w:rsidRPr="00032F6C" w:rsidRDefault="000E1501" w:rsidP="000E1501">
              <w:pPr>
                <w:numPr>
                  <w:ilvl w:val="0"/>
                  <w:numId w:val="20"/>
                </w:numPr>
                <w:spacing w:after="0" w:line="240" w:lineRule="auto"/>
                <w:rPr>
                  <w:color w:val="0070C0"/>
                </w:rPr>
              </w:pPr>
              <w:r w:rsidRPr="00032F6C">
                <w:rPr>
                  <w:color w:val="0070C0"/>
                  <w:u w:val="single"/>
                </w:rPr>
                <w:t>Student Wellness Team</w:t>
              </w:r>
              <w:r w:rsidRPr="00032F6C">
                <w:rPr>
                  <w:color w:val="0070C0"/>
                </w:rPr>
                <w:t>: The mission of the Students Wellness Team is to address the needs of identified students who are exhibiting behavioral and emotional issues that are negatively impacting academic performance. The team collaborates to implement a multi-faceted approach to positively support these students.  The team consist of school counselors, social worker, teachers, and administration.</w:t>
              </w:r>
              <w:r>
                <w:rPr>
                  <w:color w:val="0070C0"/>
                </w:rPr>
                <w:t xml:space="preserve"> This team meets weekly.</w:t>
              </w:r>
            </w:p>
            <w:p w14:paraId="318807CE" w14:textId="77777777" w:rsidR="000E1501" w:rsidRPr="00032F6C" w:rsidRDefault="000E1501" w:rsidP="000E1501">
              <w:pPr>
                <w:numPr>
                  <w:ilvl w:val="0"/>
                  <w:numId w:val="20"/>
                </w:numPr>
                <w:spacing w:after="0" w:line="240" w:lineRule="auto"/>
                <w:rPr>
                  <w:color w:val="0070C0"/>
                </w:rPr>
              </w:pPr>
              <w:r w:rsidRPr="00032F6C">
                <w:rPr>
                  <w:color w:val="0070C0"/>
                  <w:u w:val="single"/>
                </w:rPr>
                <w:t>Bilingual</w:t>
              </w:r>
              <w:r w:rsidRPr="00032F6C">
                <w:rPr>
                  <w:color w:val="0070C0"/>
                </w:rPr>
                <w:t xml:space="preserve">: MAA receives funding for implementing the transitional bilingual model, which includes ESL classes. All teachers have been trained in differentiated and </w:t>
              </w:r>
              <w:r>
                <w:rPr>
                  <w:color w:val="0070C0"/>
                </w:rPr>
                <w:t xml:space="preserve">sheltered instruction </w:t>
              </w:r>
              <w:r w:rsidRPr="00032F6C">
                <w:rPr>
                  <w:color w:val="0070C0"/>
                </w:rPr>
                <w:t>to improve English proficiency. MAA has identified a Bilingual Coordinator to review the program and assess students. Three teachers at MAA have their TESOL endorsements.</w:t>
              </w:r>
            </w:p>
            <w:p w14:paraId="4AA04386" w14:textId="77777777" w:rsidR="000E1501" w:rsidRPr="00032F6C" w:rsidRDefault="000E1501" w:rsidP="000E1501">
              <w:pPr>
                <w:numPr>
                  <w:ilvl w:val="0"/>
                  <w:numId w:val="20"/>
                </w:numPr>
                <w:spacing w:after="0" w:line="240" w:lineRule="auto"/>
                <w:rPr>
                  <w:color w:val="0070C0"/>
                </w:rPr>
              </w:pPr>
              <w:r w:rsidRPr="00032F6C">
                <w:rPr>
                  <w:color w:val="0070C0"/>
                  <w:u w:val="single"/>
                </w:rPr>
                <w:t>Special Education</w:t>
              </w:r>
              <w:r w:rsidRPr="00032F6C">
                <w:rPr>
                  <w:color w:val="0070C0"/>
                </w:rPr>
                <w:t xml:space="preserve">: MAA has implemented an inclusion </w:t>
              </w:r>
              <w:r>
                <w:rPr>
                  <w:color w:val="0070C0"/>
                </w:rPr>
                <w:t xml:space="preserve">and small group instruction </w:t>
              </w:r>
              <w:r w:rsidRPr="00032F6C">
                <w:rPr>
                  <w:color w:val="0070C0"/>
                </w:rPr>
                <w:t>model</w:t>
              </w:r>
              <w:r>
                <w:rPr>
                  <w:color w:val="0070C0"/>
                </w:rPr>
                <w:t>s</w:t>
              </w:r>
              <w:r w:rsidRPr="00032F6C">
                <w:rPr>
                  <w:color w:val="0070C0"/>
                </w:rPr>
                <w:t xml:space="preserve"> for special education</w:t>
              </w:r>
              <w:r>
                <w:rPr>
                  <w:color w:val="0070C0"/>
                </w:rPr>
                <w:t xml:space="preserve"> services</w:t>
              </w:r>
              <w:r w:rsidRPr="00032F6C">
                <w:rPr>
                  <w:color w:val="0070C0"/>
                </w:rPr>
                <w:t>. All students who are identified as special needs are in regular education classes with extra assistance in the classroom from special education teacher and/or educational assistant. The regular education teachers work collaboratively with special education teachers to modify lesson</w:t>
              </w:r>
              <w:r>
                <w:rPr>
                  <w:color w:val="0070C0"/>
                </w:rPr>
                <w:t>s</w:t>
              </w:r>
              <w:r w:rsidRPr="00032F6C">
                <w:rPr>
                  <w:color w:val="0070C0"/>
                </w:rPr>
                <w:t xml:space="preserve"> and provide accommodations to students. MAA has identified a Special Education Director to </w:t>
              </w:r>
              <w:r>
                <w:rPr>
                  <w:color w:val="0070C0"/>
                </w:rPr>
                <w:t>supervise the Special Education Program.</w:t>
              </w:r>
            </w:p>
            <w:p w14:paraId="014B55C8" w14:textId="77777777" w:rsidR="000E1501" w:rsidRPr="00032F6C" w:rsidRDefault="000E1501" w:rsidP="000E1501">
              <w:pPr>
                <w:numPr>
                  <w:ilvl w:val="0"/>
                  <w:numId w:val="20"/>
                </w:numPr>
                <w:spacing w:after="0" w:line="240" w:lineRule="auto"/>
                <w:rPr>
                  <w:color w:val="0070C0"/>
                </w:rPr>
              </w:pPr>
              <w:r w:rsidRPr="00032F6C">
                <w:rPr>
                  <w:color w:val="0070C0"/>
                  <w:u w:val="single"/>
                </w:rPr>
                <w:t>After School Extended Learning</w:t>
              </w:r>
              <w:r w:rsidRPr="00032F6C">
                <w:rPr>
                  <w:color w:val="0070C0"/>
                </w:rPr>
                <w:t>: Students identified has needing intensive intervention with reading skills are part of the Extended Learning Program. Also, all teachers are available every day after students leave for an hour to provide extra assistance to all students</w:t>
              </w:r>
              <w:r>
                <w:rPr>
                  <w:color w:val="0070C0"/>
                </w:rPr>
                <w:t xml:space="preserve"> in all content areas.</w:t>
              </w:r>
            </w:p>
            <w:p w14:paraId="422694ED" w14:textId="77777777" w:rsidR="000E1501" w:rsidRPr="00032F6C" w:rsidRDefault="000E1501" w:rsidP="000E1501">
              <w:pPr>
                <w:numPr>
                  <w:ilvl w:val="0"/>
                  <w:numId w:val="20"/>
                </w:numPr>
                <w:spacing w:after="0" w:line="240" w:lineRule="auto"/>
                <w:rPr>
                  <w:color w:val="0070C0"/>
                </w:rPr>
              </w:pPr>
              <w:r w:rsidRPr="00032F6C">
                <w:rPr>
                  <w:color w:val="0070C0"/>
                  <w:u w:val="single"/>
                </w:rPr>
                <w:t>Zero hour</w:t>
              </w:r>
              <w:r w:rsidRPr="00032F6C">
                <w:rPr>
                  <w:color w:val="0070C0"/>
                </w:rPr>
                <w:t>: This class is from 7:30 a.m. – 8:30 a.m. and is identified as credit recovery time. Students use the ALEKS program to complete credits they have not received in specific math classes; Algebra I, Geometry, or Algebra II. This time is also dedicated to those students who need to complete credit recovery in any other classes</w:t>
              </w:r>
              <w:r>
                <w:rPr>
                  <w:color w:val="0070C0"/>
                </w:rPr>
                <w:t xml:space="preserve">. </w:t>
              </w:r>
              <w:proofErr w:type="spellStart"/>
              <w:r>
                <w:rPr>
                  <w:color w:val="0070C0"/>
                </w:rPr>
                <w:t>Edgenuity</w:t>
              </w:r>
              <w:proofErr w:type="spellEnd"/>
              <w:r>
                <w:rPr>
                  <w:color w:val="0070C0"/>
                </w:rPr>
                <w:t xml:space="preserve"> is used for credit recovery in all other content areas.</w:t>
              </w:r>
            </w:p>
            <w:p w14:paraId="5D2C1593" w14:textId="77777777" w:rsidR="000E1501" w:rsidRPr="00032F6C" w:rsidRDefault="000E1501" w:rsidP="000E1501">
              <w:pPr>
                <w:numPr>
                  <w:ilvl w:val="0"/>
                  <w:numId w:val="20"/>
                </w:numPr>
                <w:spacing w:after="0" w:line="240" w:lineRule="auto"/>
                <w:rPr>
                  <w:color w:val="0070C0"/>
                </w:rPr>
              </w:pPr>
              <w:r w:rsidRPr="00032F6C">
                <w:rPr>
                  <w:color w:val="0070C0"/>
                  <w:u w:val="single"/>
                </w:rPr>
                <w:t>Summer school</w:t>
              </w:r>
              <w:r w:rsidRPr="00032F6C">
                <w:rPr>
                  <w:color w:val="0070C0"/>
                </w:rPr>
                <w:t>: MAA has implemented a summer school program to help re-engage students who need to get caught up on credits. This has been a successful program that has increased our retention rate.</w:t>
              </w:r>
            </w:p>
            <w:p w14:paraId="7F4486A9" w14:textId="77777777" w:rsidR="000E1501" w:rsidRPr="00032F6C" w:rsidRDefault="000E1501" w:rsidP="000E1501">
              <w:pPr>
                <w:numPr>
                  <w:ilvl w:val="0"/>
                  <w:numId w:val="20"/>
                </w:numPr>
                <w:spacing w:after="0" w:line="240" w:lineRule="auto"/>
                <w:rPr>
                  <w:caps/>
                  <w:color w:val="0070C0"/>
                  <w:sz w:val="20"/>
                  <w:szCs w:val="20"/>
                </w:rPr>
              </w:pPr>
              <w:r w:rsidRPr="00032F6C">
                <w:rPr>
                  <w:color w:val="0070C0"/>
                  <w:u w:val="single"/>
                </w:rPr>
                <w:t>Senior Electronic Portfolios</w:t>
              </w:r>
              <w:r w:rsidRPr="00032F6C">
                <w:rPr>
                  <w:color w:val="0070C0"/>
                </w:rPr>
                <w:t>: All students who graduate from MAA must complete and present a Senior Portfolio. The electronic portfolio is a collection of student progress in the areas of academics, attendance, and assessments.</w:t>
              </w:r>
            </w:p>
            <w:p w14:paraId="02EEEE92" w14:textId="77777777" w:rsidR="000E1501" w:rsidRPr="00032F6C" w:rsidRDefault="000E1501" w:rsidP="000E1501">
              <w:pPr>
                <w:numPr>
                  <w:ilvl w:val="0"/>
                  <w:numId w:val="20"/>
                </w:numPr>
                <w:spacing w:after="0" w:line="240" w:lineRule="auto"/>
                <w:rPr>
                  <w:caps/>
                  <w:color w:val="0070C0"/>
                  <w:sz w:val="20"/>
                  <w:szCs w:val="20"/>
                </w:rPr>
              </w:pPr>
              <w:r w:rsidRPr="00032F6C">
                <w:rPr>
                  <w:color w:val="0070C0"/>
                  <w:u w:val="single"/>
                </w:rPr>
                <w:t>Re-Engagement</w:t>
              </w:r>
              <w:r w:rsidRPr="00032F6C">
                <w:rPr>
                  <w:color w:val="0070C0"/>
                </w:rPr>
                <w:t>: Students who are withdrawn from MAA due to discipline and/or attendance issues have the opportunity to complete the Re-Engagement program to be accepted back into to school</w:t>
              </w:r>
              <w:r>
                <w:rPr>
                  <w:color w:val="0070C0"/>
                </w:rPr>
                <w:t>. First, the student must write a reflection letter to the Executive Director explaining how the behavior will be changed. Second, the student must complete 4 hours of community service at the school. Third, the student must complete a math assessment and reading assignment. Forth, the Health &amp; Wellness team will schedule a conference with the student and parents/guardians. At this point the team will discuss and create a plan for the student to return to classes. This process needs to be completed within a week so students can get re-engaged in school.</w:t>
              </w:r>
            </w:p>
            <w:p w14:paraId="2342FD2E" w14:textId="77777777" w:rsidR="000E1501" w:rsidRPr="00032F6C" w:rsidRDefault="000E1501" w:rsidP="000E1501">
              <w:pPr>
                <w:pStyle w:val="ListParagraph"/>
                <w:numPr>
                  <w:ilvl w:val="0"/>
                  <w:numId w:val="20"/>
                </w:numPr>
                <w:spacing w:after="0" w:line="240" w:lineRule="auto"/>
                <w:contextualSpacing/>
                <w:rPr>
                  <w:rFonts w:asciiTheme="minorHAnsi" w:hAnsiTheme="minorHAnsi"/>
                  <w:caps/>
                  <w:color w:val="0070C0"/>
                  <w:sz w:val="22"/>
                  <w:szCs w:val="22"/>
                </w:rPr>
              </w:pPr>
              <w:r w:rsidRPr="00032F6C">
                <w:rPr>
                  <w:rFonts w:asciiTheme="minorHAnsi" w:hAnsiTheme="minorHAnsi"/>
                  <w:caps/>
                  <w:color w:val="0070C0"/>
                  <w:sz w:val="22"/>
                  <w:szCs w:val="22"/>
                  <w:u w:val="single"/>
                </w:rPr>
                <w:t>Evening program</w:t>
              </w:r>
              <w:r w:rsidRPr="00032F6C">
                <w:rPr>
                  <w:caps/>
                  <w:color w:val="0070C0"/>
                  <w:sz w:val="20"/>
                  <w:szCs w:val="20"/>
                </w:rPr>
                <w:t xml:space="preserve">: </w:t>
              </w:r>
              <w:r w:rsidRPr="00032F6C">
                <w:rPr>
                  <w:rFonts w:asciiTheme="minorHAnsi" w:hAnsiTheme="minorHAnsi"/>
                  <w:color w:val="0070C0"/>
                  <w:sz w:val="22"/>
                  <w:szCs w:val="22"/>
                </w:rPr>
                <w:t xml:space="preserve">This offers students an in-class and online comprehensive learning experience that provides students the opportunity </w:t>
              </w:r>
              <w:r>
                <w:rPr>
                  <w:rFonts w:asciiTheme="minorHAnsi" w:hAnsiTheme="minorHAnsi"/>
                  <w:color w:val="0070C0"/>
                  <w:sz w:val="22"/>
                  <w:szCs w:val="22"/>
                </w:rPr>
                <w:t>t</w:t>
              </w:r>
              <w:r w:rsidRPr="00032F6C">
                <w:rPr>
                  <w:rFonts w:asciiTheme="minorHAnsi" w:hAnsiTheme="minorHAnsi"/>
                  <w:color w:val="0070C0"/>
                  <w:sz w:val="22"/>
                  <w:szCs w:val="22"/>
                </w:rPr>
                <w:t>o meet curriculum credits needed to meet graduation requirements.</w:t>
              </w:r>
              <w:r>
                <w:rPr>
                  <w:rFonts w:asciiTheme="minorHAnsi" w:hAnsiTheme="minorHAnsi"/>
                  <w:color w:val="0070C0"/>
                  <w:sz w:val="22"/>
                  <w:szCs w:val="22"/>
                </w:rPr>
                <w:t xml:space="preserve"> </w:t>
              </w:r>
              <w:proofErr w:type="spellStart"/>
              <w:r>
                <w:rPr>
                  <w:rFonts w:asciiTheme="minorHAnsi" w:hAnsiTheme="minorHAnsi"/>
                  <w:color w:val="0070C0"/>
                  <w:sz w:val="22"/>
                  <w:szCs w:val="22"/>
                </w:rPr>
                <w:t>Edgenuity</w:t>
              </w:r>
              <w:proofErr w:type="spellEnd"/>
              <w:r>
                <w:rPr>
                  <w:rFonts w:asciiTheme="minorHAnsi" w:hAnsiTheme="minorHAnsi"/>
                  <w:color w:val="0070C0"/>
                  <w:sz w:val="22"/>
                  <w:szCs w:val="22"/>
                </w:rPr>
                <w:t xml:space="preserve"> is used for the evening program.</w:t>
              </w:r>
            </w:p>
            <w:p w14:paraId="5BF792A5" w14:textId="77777777" w:rsidR="000E1501" w:rsidRDefault="000E1501" w:rsidP="000E1501"/>
            <w:p w14:paraId="43C1B8FB" w14:textId="77777777" w:rsidR="000E1501" w:rsidRDefault="000E1501" w:rsidP="000E1501"/>
            <w:p w14:paraId="3A1D8733" w14:textId="10BD4B53" w:rsidR="003C7783" w:rsidRDefault="000E1501" w:rsidP="000E1501">
              <w:pPr>
                <w:rPr>
                  <w:color w:val="0070C0"/>
                </w:rPr>
              </w:pPr>
              <w:r>
                <w:rPr>
                  <w:color w:val="0070C0"/>
                </w:rPr>
                <w:lastRenderedPageBreak/>
                <w:t>Student Enrollment has continuously increased at Mark Armijo Academy. MAA is serving a specific population of students and we work collaboratively with the Alamosa Neighborhood Association to identify needs in the community. This collaboration has created a positive relationship between school and community, which has helped promote our education program and increase enrollment</w:t>
              </w:r>
              <w:r w:rsidRPr="00414E9D">
                <w:rPr>
                  <w:color w:val="0070C0"/>
                </w:rPr>
                <w:t xml:space="preserve">. </w:t>
              </w:r>
              <w:r w:rsidR="00CC01FE">
                <w:rPr>
                  <w:color w:val="0070C0"/>
                </w:rPr>
                <w:t>Appendix Items PDF file</w:t>
              </w:r>
              <w:r w:rsidR="0032461F">
                <w:rPr>
                  <w:color w:val="0070C0"/>
                </w:rPr>
                <w:t xml:space="preserve"> </w:t>
              </w:r>
              <w:r>
                <w:rPr>
                  <w:color w:val="0070C0"/>
                </w:rPr>
                <w:t>provides a letter of support from the Alamosa Neighborhood Associated.</w:t>
              </w:r>
            </w:p>
            <w:p w14:paraId="78663D36" w14:textId="77777777" w:rsidR="000E1501" w:rsidRDefault="000E1501" w:rsidP="000E1501">
              <w:pPr>
                <w:rPr>
                  <w:color w:val="0070C0"/>
                </w:rPr>
              </w:pPr>
            </w:p>
            <w:p w14:paraId="05474A1D" w14:textId="77777777" w:rsidR="000E1501" w:rsidRDefault="000E1501" w:rsidP="000E1501">
              <w:pPr>
                <w:rPr>
                  <w:color w:val="0070C0"/>
                </w:rPr>
              </w:pPr>
              <w:r>
                <w:rPr>
                  <w:color w:val="0070C0"/>
                </w:rPr>
                <w:t xml:space="preserve">The first chart below (Student Enrollment) demonstrates the increase in total student enrollment since the 2016-2017 school year as per the STARS </w:t>
              </w:r>
              <w:proofErr w:type="gramStart"/>
              <w:r>
                <w:rPr>
                  <w:color w:val="0070C0"/>
                </w:rPr>
                <w:t>40 day</w:t>
              </w:r>
              <w:proofErr w:type="gramEnd"/>
              <w:r>
                <w:rPr>
                  <w:color w:val="0070C0"/>
                </w:rPr>
                <w:t xml:space="preserve">, 80 day, and 120 day reports. </w:t>
              </w:r>
            </w:p>
            <w:p w14:paraId="1AF2FA01" w14:textId="77777777" w:rsidR="000E1501" w:rsidRDefault="000E1501" w:rsidP="000E1501">
              <w:pPr>
                <w:rPr>
                  <w:color w:val="0070C0"/>
                </w:rPr>
              </w:pPr>
            </w:p>
            <w:p w14:paraId="766DA611" w14:textId="77777777" w:rsidR="000E1501" w:rsidRDefault="000E1501" w:rsidP="000E1501">
              <w:pPr>
                <w:rPr>
                  <w:color w:val="0070C0"/>
                </w:rPr>
              </w:pPr>
              <w:r>
                <w:rPr>
                  <w:color w:val="0070C0"/>
                </w:rPr>
                <w:t xml:space="preserve">The second chart (Special Education Enrollment 120D) demonstrates the drastic increase in students who enrolled at MAA and had an IEP as per STARS </w:t>
              </w:r>
              <w:proofErr w:type="gramStart"/>
              <w:r>
                <w:rPr>
                  <w:color w:val="0070C0"/>
                </w:rPr>
                <w:t>120 day</w:t>
              </w:r>
              <w:proofErr w:type="gramEnd"/>
              <w:r>
                <w:rPr>
                  <w:color w:val="0070C0"/>
                </w:rPr>
                <w:t xml:space="preserve"> reports since the 2016-2017 school year. </w:t>
              </w:r>
            </w:p>
            <w:p w14:paraId="6788D2BC" w14:textId="77777777" w:rsidR="000E1501" w:rsidRDefault="000E1501" w:rsidP="000E1501">
              <w:pPr>
                <w:rPr>
                  <w:color w:val="0070C0"/>
                </w:rPr>
              </w:pPr>
            </w:p>
            <w:p w14:paraId="07095A2E" w14:textId="77777777" w:rsidR="000E1501" w:rsidRDefault="000E1501" w:rsidP="000E1501">
              <w:pPr>
                <w:rPr>
                  <w:color w:val="0070C0"/>
                </w:rPr>
              </w:pPr>
              <w:r>
                <w:rPr>
                  <w:color w:val="0070C0"/>
                </w:rPr>
                <w:t xml:space="preserve">The third chart (English Language Students EL Enrollment 120D) demonstrated the increase in students identified as English Learners as per STARTS </w:t>
              </w:r>
              <w:proofErr w:type="gramStart"/>
              <w:r>
                <w:rPr>
                  <w:color w:val="0070C0"/>
                </w:rPr>
                <w:t>120 day</w:t>
              </w:r>
              <w:proofErr w:type="gramEnd"/>
              <w:r>
                <w:rPr>
                  <w:color w:val="0070C0"/>
                </w:rPr>
                <w:t xml:space="preserve"> reports since the 2016-2017 school year. </w:t>
              </w:r>
            </w:p>
            <w:p w14:paraId="48F71349" w14:textId="4C868448" w:rsidR="000E1501" w:rsidRDefault="000E1501" w:rsidP="0036617D">
              <w:pPr>
                <w:pStyle w:val="Body"/>
                <w:rPr>
                  <w:rStyle w:val="BodyFormfield"/>
                </w:rPr>
              </w:pPr>
              <w:r>
                <w:rPr>
                  <w:noProof/>
                </w:rPr>
                <w:drawing>
                  <wp:inline distT="0" distB="0" distL="0" distR="0" wp14:anchorId="015EFA9E" wp14:editId="33C12936">
                    <wp:extent cx="4935855" cy="3056255"/>
                    <wp:effectExtent l="0" t="0" r="17145" b="17145"/>
                    <wp:docPr id="14" name="Chart 14">
                      <a:extLst xmlns:a="http://schemas.openxmlformats.org/drawingml/2006/main">
                        <a:ext uri="{FF2B5EF4-FFF2-40B4-BE49-F238E27FC236}">
                          <a16:creationId xmlns:a16="http://schemas.microsoft.com/office/drawing/2014/main" id="{6B3D017B-BCD5-9642-A1C1-215B8C2A0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8D9CF0" w14:textId="72FA9A57" w:rsidR="000E1501" w:rsidRDefault="000E1501" w:rsidP="0036617D">
              <w:pPr>
                <w:pStyle w:val="Body"/>
                <w:rPr>
                  <w:rStyle w:val="BodyFormfield"/>
                </w:rPr>
              </w:pPr>
            </w:p>
            <w:p w14:paraId="12FFEB40" w14:textId="57F515DD" w:rsidR="000E1501" w:rsidRDefault="000E1501" w:rsidP="0036617D">
              <w:pPr>
                <w:pStyle w:val="Body"/>
                <w:rPr>
                  <w:rStyle w:val="BodyFormfield"/>
                </w:rPr>
              </w:pPr>
              <w:r>
                <w:rPr>
                  <w:noProof/>
                </w:rPr>
                <w:lastRenderedPageBreak/>
                <w:drawing>
                  <wp:inline distT="0" distB="0" distL="0" distR="0" wp14:anchorId="698D2F3D" wp14:editId="685A1CD6">
                    <wp:extent cx="4935855" cy="3098800"/>
                    <wp:effectExtent l="0" t="0" r="17145" b="12700"/>
                    <wp:docPr id="17" name="Chart 17">
                      <a:extLst xmlns:a="http://schemas.openxmlformats.org/drawingml/2006/main">
                        <a:ext uri="{FF2B5EF4-FFF2-40B4-BE49-F238E27FC236}">
                          <a16:creationId xmlns:a16="http://schemas.microsoft.com/office/drawing/2014/main" id="{F193DE72-C3E7-874F-8BE3-3EE629D58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549586" w14:textId="6AC9F3E5" w:rsidR="000E1501" w:rsidRDefault="000E1501" w:rsidP="0036617D">
              <w:pPr>
                <w:pStyle w:val="Body"/>
                <w:rPr>
                  <w:rStyle w:val="BodyFormfield"/>
                </w:rPr>
              </w:pPr>
            </w:p>
            <w:p w14:paraId="609E8DE7" w14:textId="3DB6BE8B" w:rsidR="000E1501" w:rsidRDefault="000E1501" w:rsidP="0036617D">
              <w:pPr>
                <w:pStyle w:val="Body"/>
                <w:rPr>
                  <w:rStyle w:val="BodyFormfield"/>
                </w:rPr>
              </w:pPr>
            </w:p>
            <w:p w14:paraId="26B8BC5B" w14:textId="75861489" w:rsidR="000E1501" w:rsidRDefault="000E1501" w:rsidP="0036617D">
              <w:pPr>
                <w:pStyle w:val="Body"/>
                <w:rPr>
                  <w:rStyle w:val="BodyFormfield"/>
                </w:rPr>
              </w:pPr>
              <w:r>
                <w:rPr>
                  <w:noProof/>
                </w:rPr>
                <w:drawing>
                  <wp:inline distT="0" distB="0" distL="0" distR="0" wp14:anchorId="44941AE7" wp14:editId="00D8EFAE">
                    <wp:extent cx="4842933" cy="3039533"/>
                    <wp:effectExtent l="0" t="0" r="8890" b="8890"/>
                    <wp:docPr id="18" name="Chart 18">
                      <a:extLst xmlns:a="http://schemas.openxmlformats.org/drawingml/2006/main">
                        <a:ext uri="{FF2B5EF4-FFF2-40B4-BE49-F238E27FC236}">
                          <a16:creationId xmlns:a16="http://schemas.microsoft.com/office/drawing/2014/main" id="{0805FA96-304B-B14C-8015-3C83BE95D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CEC05C" w14:textId="0DD25584" w:rsidR="000E1501" w:rsidRDefault="000E1501" w:rsidP="0036617D">
              <w:pPr>
                <w:pStyle w:val="Body"/>
                <w:rPr>
                  <w:rStyle w:val="BodyFormfield"/>
                </w:rPr>
              </w:pPr>
            </w:p>
            <w:p w14:paraId="59275CF4" w14:textId="5625D8BA" w:rsidR="000E1501" w:rsidRDefault="000E1501" w:rsidP="0036617D">
              <w:pPr>
                <w:pStyle w:val="Body"/>
                <w:rPr>
                  <w:rStyle w:val="BodyFormfield"/>
                </w:rPr>
              </w:pPr>
            </w:p>
            <w:p w14:paraId="5AFC4983" w14:textId="77777777" w:rsidR="000E1501" w:rsidRDefault="000E1501" w:rsidP="000E1501">
              <w:pPr>
                <w:rPr>
                  <w:color w:val="0070C0"/>
                </w:rPr>
              </w:pPr>
              <w:r>
                <w:rPr>
                  <w:color w:val="0070C0"/>
                </w:rPr>
                <w:t xml:space="preserve">MAA reviewed NWEA scores for those Special Education students and English Learners who completed the assessment at the beginning and end of each school year. </w:t>
              </w:r>
            </w:p>
            <w:p w14:paraId="1B9CFFC2" w14:textId="77777777" w:rsidR="000E1501" w:rsidRDefault="000E1501" w:rsidP="000E1501">
              <w:pPr>
                <w:rPr>
                  <w:color w:val="0070C0"/>
                </w:rPr>
              </w:pPr>
            </w:p>
            <w:p w14:paraId="710C6ECB" w14:textId="77777777" w:rsidR="000E1501" w:rsidRDefault="000E1501" w:rsidP="000E1501">
              <w:pPr>
                <w:rPr>
                  <w:color w:val="0070C0"/>
                </w:rPr>
              </w:pPr>
            </w:p>
            <w:p w14:paraId="04F83A7B" w14:textId="7BF27156" w:rsidR="000E1501" w:rsidRDefault="000E1501" w:rsidP="000E1501">
              <w:pPr>
                <w:pStyle w:val="Body"/>
                <w:rPr>
                  <w:color w:val="0070C0"/>
                </w:rPr>
              </w:pPr>
              <w:r>
                <w:rPr>
                  <w:color w:val="0070C0"/>
                </w:rPr>
                <w:t xml:space="preserve">The chart below labeled (NWEA MAP Scores for Special Education Students) demonstrates the </w:t>
              </w:r>
              <w:r>
                <w:rPr>
                  <w:color w:val="0070C0"/>
                </w:rPr>
                <w:lastRenderedPageBreak/>
                <w:t>percentage of Special Education students who increased their NWEA score in both math</w:t>
              </w:r>
            </w:p>
            <w:tbl>
              <w:tblPr>
                <w:tblStyle w:val="GridTable1Light"/>
                <w:tblpPr w:leftFromText="180" w:rightFromText="180" w:vertAnchor="page" w:horzAnchor="margin" w:tblpY="2521"/>
                <w:tblW w:w="7709" w:type="dxa"/>
                <w:tblLook w:val="04A0" w:firstRow="1" w:lastRow="0" w:firstColumn="1" w:lastColumn="0" w:noHBand="0" w:noVBand="1"/>
              </w:tblPr>
              <w:tblGrid>
                <w:gridCol w:w="1349"/>
                <w:gridCol w:w="927"/>
                <w:gridCol w:w="1034"/>
                <w:gridCol w:w="1036"/>
                <w:gridCol w:w="1121"/>
                <w:gridCol w:w="1121"/>
                <w:gridCol w:w="1121"/>
              </w:tblGrid>
              <w:tr w:rsidR="000E1501" w:rsidRPr="00CA6F4A" w14:paraId="34CA733A" w14:textId="77777777" w:rsidTr="000E1501">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49" w:type="dxa"/>
                    <w:vMerge w:val="restart"/>
                    <w:hideMark/>
                  </w:tcPr>
                  <w:p w14:paraId="7F3D4BBD" w14:textId="77777777" w:rsidR="000E1501" w:rsidRPr="00CA6F4A" w:rsidRDefault="000E1501" w:rsidP="000E1501">
                    <w:pPr>
                      <w:jc w:val="center"/>
                      <w:rPr>
                        <w:rFonts w:ascii="Times New Roman" w:hAnsi="Times New Roman" w:cs="Times New Roman"/>
                        <w:color w:val="0070C0"/>
                        <w:sz w:val="24"/>
                        <w:szCs w:val="24"/>
                      </w:rPr>
                    </w:pPr>
                    <w:r w:rsidRPr="00CA6F4A">
                      <w:rPr>
                        <w:rFonts w:ascii="Times New Roman" w:hAnsi="Times New Roman" w:cs="Times New Roman"/>
                        <w:color w:val="0070C0"/>
                        <w:sz w:val="24"/>
                        <w:szCs w:val="24"/>
                      </w:rPr>
                      <w:t>Special Education Students</w:t>
                    </w:r>
                  </w:p>
                </w:tc>
                <w:tc>
                  <w:tcPr>
                    <w:tcW w:w="2997" w:type="dxa"/>
                    <w:gridSpan w:val="3"/>
                    <w:noWrap/>
                    <w:hideMark/>
                  </w:tcPr>
                  <w:p w14:paraId="6D8F7E27" w14:textId="77777777" w:rsidR="000E1501" w:rsidRPr="00CA6F4A" w:rsidRDefault="000E1501" w:rsidP="000E15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Reading</w:t>
                    </w:r>
                  </w:p>
                </w:tc>
                <w:tc>
                  <w:tcPr>
                    <w:tcW w:w="3363" w:type="dxa"/>
                    <w:gridSpan w:val="3"/>
                    <w:noWrap/>
                    <w:hideMark/>
                  </w:tcPr>
                  <w:p w14:paraId="34E79EF9" w14:textId="77777777" w:rsidR="000E1501" w:rsidRPr="00CA6F4A" w:rsidRDefault="000E1501" w:rsidP="000E15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Math</w:t>
                    </w:r>
                  </w:p>
                </w:tc>
              </w:tr>
              <w:tr w:rsidR="000E1501" w:rsidRPr="00CA6F4A" w14:paraId="595C2E72" w14:textId="77777777" w:rsidTr="000E1501">
                <w:trPr>
                  <w:trHeight w:val="571"/>
                </w:trPr>
                <w:tc>
                  <w:tcPr>
                    <w:cnfStyle w:val="001000000000" w:firstRow="0" w:lastRow="0" w:firstColumn="1" w:lastColumn="0" w:oddVBand="0" w:evenVBand="0" w:oddHBand="0" w:evenHBand="0" w:firstRowFirstColumn="0" w:firstRowLastColumn="0" w:lastRowFirstColumn="0" w:lastRowLastColumn="0"/>
                    <w:tcW w:w="1349" w:type="dxa"/>
                    <w:vMerge/>
                    <w:hideMark/>
                  </w:tcPr>
                  <w:p w14:paraId="55B33775" w14:textId="77777777" w:rsidR="000E1501" w:rsidRPr="00CA6F4A" w:rsidRDefault="000E1501" w:rsidP="000E1501">
                    <w:pPr>
                      <w:rPr>
                        <w:rFonts w:ascii="Times New Roman" w:hAnsi="Times New Roman" w:cs="Times New Roman"/>
                        <w:color w:val="0070C0"/>
                        <w:sz w:val="24"/>
                        <w:szCs w:val="24"/>
                      </w:rPr>
                    </w:pPr>
                  </w:p>
                </w:tc>
                <w:tc>
                  <w:tcPr>
                    <w:tcW w:w="927" w:type="dxa"/>
                    <w:noWrap/>
                    <w:hideMark/>
                  </w:tcPr>
                  <w:p w14:paraId="576376F8"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2016-2017</w:t>
                    </w:r>
                  </w:p>
                </w:tc>
                <w:tc>
                  <w:tcPr>
                    <w:tcW w:w="1034" w:type="dxa"/>
                    <w:noWrap/>
                    <w:hideMark/>
                  </w:tcPr>
                  <w:p w14:paraId="1DD7DE6A"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2017-2018</w:t>
                    </w:r>
                  </w:p>
                </w:tc>
                <w:tc>
                  <w:tcPr>
                    <w:tcW w:w="1036" w:type="dxa"/>
                    <w:noWrap/>
                    <w:hideMark/>
                  </w:tcPr>
                  <w:p w14:paraId="7D7C4592"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2018-2019</w:t>
                    </w:r>
                  </w:p>
                </w:tc>
                <w:tc>
                  <w:tcPr>
                    <w:tcW w:w="1121" w:type="dxa"/>
                    <w:noWrap/>
                    <w:hideMark/>
                  </w:tcPr>
                  <w:p w14:paraId="2385F3AB"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2016-2017</w:t>
                    </w:r>
                  </w:p>
                </w:tc>
                <w:tc>
                  <w:tcPr>
                    <w:tcW w:w="1121" w:type="dxa"/>
                    <w:noWrap/>
                    <w:hideMark/>
                  </w:tcPr>
                  <w:p w14:paraId="64E1A3E3"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2017-2018</w:t>
                    </w:r>
                  </w:p>
                </w:tc>
                <w:tc>
                  <w:tcPr>
                    <w:tcW w:w="1121" w:type="dxa"/>
                    <w:noWrap/>
                    <w:hideMark/>
                  </w:tcPr>
                  <w:p w14:paraId="3F592138"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2018-2019</w:t>
                    </w:r>
                  </w:p>
                </w:tc>
              </w:tr>
              <w:tr w:rsidR="000E1501" w:rsidRPr="00CA6F4A" w14:paraId="1A300A4C" w14:textId="77777777" w:rsidTr="000E1501">
                <w:trPr>
                  <w:trHeight w:val="571"/>
                </w:trPr>
                <w:tc>
                  <w:tcPr>
                    <w:cnfStyle w:val="001000000000" w:firstRow="0" w:lastRow="0" w:firstColumn="1" w:lastColumn="0" w:oddVBand="0" w:evenVBand="0" w:oddHBand="0" w:evenHBand="0" w:firstRowFirstColumn="0" w:firstRowLastColumn="0" w:lastRowFirstColumn="0" w:lastRowLastColumn="0"/>
                    <w:tcW w:w="1349" w:type="dxa"/>
                    <w:hideMark/>
                  </w:tcPr>
                  <w:p w14:paraId="406EA1BB" w14:textId="77777777" w:rsidR="000E1501" w:rsidRPr="00CA6F4A" w:rsidRDefault="000E1501" w:rsidP="000E1501">
                    <w:pPr>
                      <w:rPr>
                        <w:rFonts w:ascii="Times New Roman" w:hAnsi="Times New Roman" w:cs="Times New Roman"/>
                        <w:color w:val="0070C0"/>
                        <w:sz w:val="24"/>
                        <w:szCs w:val="24"/>
                      </w:rPr>
                    </w:pPr>
                    <w:r w:rsidRPr="00CA6F4A">
                      <w:rPr>
                        <w:rFonts w:ascii="Times New Roman" w:hAnsi="Times New Roman" w:cs="Times New Roman"/>
                        <w:color w:val="0070C0"/>
                        <w:sz w:val="24"/>
                        <w:szCs w:val="24"/>
                      </w:rPr>
                      <w:t>Number of students that took NWEA twice</w:t>
                    </w:r>
                  </w:p>
                </w:tc>
                <w:tc>
                  <w:tcPr>
                    <w:tcW w:w="927" w:type="dxa"/>
                    <w:noWrap/>
                    <w:hideMark/>
                  </w:tcPr>
                  <w:p w14:paraId="6F3F665C"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11</w:t>
                    </w:r>
                  </w:p>
                </w:tc>
                <w:tc>
                  <w:tcPr>
                    <w:tcW w:w="1034" w:type="dxa"/>
                    <w:noWrap/>
                    <w:hideMark/>
                  </w:tcPr>
                  <w:p w14:paraId="6E46D90C"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16</w:t>
                    </w:r>
                  </w:p>
                </w:tc>
                <w:tc>
                  <w:tcPr>
                    <w:tcW w:w="1036" w:type="dxa"/>
                    <w:noWrap/>
                    <w:hideMark/>
                  </w:tcPr>
                  <w:p w14:paraId="2F01847E"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22</w:t>
                    </w:r>
                  </w:p>
                </w:tc>
                <w:tc>
                  <w:tcPr>
                    <w:tcW w:w="1121" w:type="dxa"/>
                    <w:noWrap/>
                    <w:hideMark/>
                  </w:tcPr>
                  <w:p w14:paraId="6844953C"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11</w:t>
                    </w:r>
                  </w:p>
                </w:tc>
                <w:tc>
                  <w:tcPr>
                    <w:tcW w:w="1121" w:type="dxa"/>
                    <w:noWrap/>
                    <w:hideMark/>
                  </w:tcPr>
                  <w:p w14:paraId="2A1E193B"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15</w:t>
                    </w:r>
                  </w:p>
                </w:tc>
                <w:tc>
                  <w:tcPr>
                    <w:tcW w:w="1121" w:type="dxa"/>
                    <w:noWrap/>
                    <w:hideMark/>
                  </w:tcPr>
                  <w:p w14:paraId="5FBABEA1"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22</w:t>
                    </w:r>
                  </w:p>
                </w:tc>
              </w:tr>
              <w:tr w:rsidR="000E1501" w:rsidRPr="00CA6F4A" w14:paraId="4C7D6A9D" w14:textId="77777777" w:rsidTr="000E1501">
                <w:trPr>
                  <w:trHeight w:val="571"/>
                </w:trPr>
                <w:tc>
                  <w:tcPr>
                    <w:cnfStyle w:val="001000000000" w:firstRow="0" w:lastRow="0" w:firstColumn="1" w:lastColumn="0" w:oddVBand="0" w:evenVBand="0" w:oddHBand="0" w:evenHBand="0" w:firstRowFirstColumn="0" w:firstRowLastColumn="0" w:lastRowFirstColumn="0" w:lastRowLastColumn="0"/>
                    <w:tcW w:w="1349" w:type="dxa"/>
                    <w:hideMark/>
                  </w:tcPr>
                  <w:p w14:paraId="4007B6FD" w14:textId="77777777" w:rsidR="000E1501" w:rsidRPr="00CA6F4A" w:rsidRDefault="000E1501" w:rsidP="000E1501">
                    <w:pPr>
                      <w:rPr>
                        <w:rFonts w:ascii="Times New Roman" w:hAnsi="Times New Roman" w:cs="Times New Roman"/>
                        <w:color w:val="0070C0"/>
                        <w:sz w:val="24"/>
                        <w:szCs w:val="24"/>
                      </w:rPr>
                    </w:pPr>
                    <w:r w:rsidRPr="00CA6F4A">
                      <w:rPr>
                        <w:rFonts w:ascii="Times New Roman" w:hAnsi="Times New Roman" w:cs="Times New Roman"/>
                        <w:color w:val="0070C0"/>
                        <w:sz w:val="24"/>
                        <w:szCs w:val="24"/>
                      </w:rPr>
                      <w:t>Number of students that increased RIT Score</w:t>
                    </w:r>
                  </w:p>
                </w:tc>
                <w:tc>
                  <w:tcPr>
                    <w:tcW w:w="927" w:type="dxa"/>
                    <w:noWrap/>
                    <w:hideMark/>
                  </w:tcPr>
                  <w:p w14:paraId="0303D64A"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8</w:t>
                    </w:r>
                  </w:p>
                </w:tc>
                <w:tc>
                  <w:tcPr>
                    <w:tcW w:w="1034" w:type="dxa"/>
                    <w:noWrap/>
                    <w:hideMark/>
                  </w:tcPr>
                  <w:p w14:paraId="45408835"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9</w:t>
                    </w:r>
                  </w:p>
                </w:tc>
                <w:tc>
                  <w:tcPr>
                    <w:tcW w:w="1036" w:type="dxa"/>
                    <w:noWrap/>
                    <w:hideMark/>
                  </w:tcPr>
                  <w:p w14:paraId="57B6435B"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20</w:t>
                    </w:r>
                  </w:p>
                </w:tc>
                <w:tc>
                  <w:tcPr>
                    <w:tcW w:w="1121" w:type="dxa"/>
                    <w:noWrap/>
                    <w:hideMark/>
                  </w:tcPr>
                  <w:p w14:paraId="0642CC55"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8</w:t>
                    </w:r>
                  </w:p>
                </w:tc>
                <w:tc>
                  <w:tcPr>
                    <w:tcW w:w="1121" w:type="dxa"/>
                    <w:noWrap/>
                    <w:hideMark/>
                  </w:tcPr>
                  <w:p w14:paraId="4BA59D4A"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11</w:t>
                    </w:r>
                  </w:p>
                </w:tc>
                <w:tc>
                  <w:tcPr>
                    <w:tcW w:w="1121" w:type="dxa"/>
                    <w:noWrap/>
                    <w:hideMark/>
                  </w:tcPr>
                  <w:p w14:paraId="2B8FF381"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18</w:t>
                    </w:r>
                  </w:p>
                </w:tc>
              </w:tr>
              <w:tr w:rsidR="000E1501" w:rsidRPr="00CA6F4A" w14:paraId="790316D4" w14:textId="77777777" w:rsidTr="000E1501">
                <w:trPr>
                  <w:trHeight w:val="571"/>
                </w:trPr>
                <w:tc>
                  <w:tcPr>
                    <w:cnfStyle w:val="001000000000" w:firstRow="0" w:lastRow="0" w:firstColumn="1" w:lastColumn="0" w:oddVBand="0" w:evenVBand="0" w:oddHBand="0" w:evenHBand="0" w:firstRowFirstColumn="0" w:firstRowLastColumn="0" w:lastRowFirstColumn="0" w:lastRowLastColumn="0"/>
                    <w:tcW w:w="1349" w:type="dxa"/>
                    <w:hideMark/>
                  </w:tcPr>
                  <w:p w14:paraId="026FDF35" w14:textId="77777777" w:rsidR="000E1501" w:rsidRPr="00CA6F4A" w:rsidRDefault="000E1501" w:rsidP="000E1501">
                    <w:pPr>
                      <w:rPr>
                        <w:rFonts w:ascii="Times New Roman" w:hAnsi="Times New Roman" w:cs="Times New Roman"/>
                        <w:color w:val="0070C0"/>
                        <w:sz w:val="24"/>
                        <w:szCs w:val="24"/>
                      </w:rPr>
                    </w:pPr>
                    <w:r w:rsidRPr="00CA6F4A">
                      <w:rPr>
                        <w:rFonts w:ascii="Times New Roman" w:hAnsi="Times New Roman" w:cs="Times New Roman"/>
                        <w:color w:val="0070C0"/>
                        <w:sz w:val="24"/>
                        <w:szCs w:val="24"/>
                      </w:rPr>
                      <w:t>Percentage of students that increased RIT Score</w:t>
                    </w:r>
                  </w:p>
                </w:tc>
                <w:tc>
                  <w:tcPr>
                    <w:tcW w:w="927" w:type="dxa"/>
                    <w:noWrap/>
                    <w:hideMark/>
                  </w:tcPr>
                  <w:p w14:paraId="18D2A363"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73%</w:t>
                    </w:r>
                  </w:p>
                </w:tc>
                <w:tc>
                  <w:tcPr>
                    <w:tcW w:w="1034" w:type="dxa"/>
                    <w:noWrap/>
                    <w:hideMark/>
                  </w:tcPr>
                  <w:p w14:paraId="63D2CA1B"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56%</w:t>
                    </w:r>
                  </w:p>
                </w:tc>
                <w:tc>
                  <w:tcPr>
                    <w:tcW w:w="1036" w:type="dxa"/>
                    <w:noWrap/>
                    <w:hideMark/>
                  </w:tcPr>
                  <w:p w14:paraId="28A0670B"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91%</w:t>
                    </w:r>
                  </w:p>
                </w:tc>
                <w:tc>
                  <w:tcPr>
                    <w:tcW w:w="1121" w:type="dxa"/>
                    <w:noWrap/>
                    <w:hideMark/>
                  </w:tcPr>
                  <w:p w14:paraId="2C9DE6CA"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73%</w:t>
                    </w:r>
                  </w:p>
                </w:tc>
                <w:tc>
                  <w:tcPr>
                    <w:tcW w:w="1121" w:type="dxa"/>
                    <w:noWrap/>
                    <w:hideMark/>
                  </w:tcPr>
                  <w:p w14:paraId="40ABAC66"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73%</w:t>
                    </w:r>
                  </w:p>
                </w:tc>
                <w:tc>
                  <w:tcPr>
                    <w:tcW w:w="1121" w:type="dxa"/>
                    <w:noWrap/>
                    <w:hideMark/>
                  </w:tcPr>
                  <w:p w14:paraId="150196CE" w14:textId="77777777" w:rsidR="000E1501" w:rsidRPr="00CA6F4A" w:rsidRDefault="000E1501" w:rsidP="000E15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CA6F4A">
                      <w:rPr>
                        <w:rFonts w:ascii="Times New Roman" w:hAnsi="Times New Roman" w:cs="Times New Roman"/>
                        <w:color w:val="0070C0"/>
                        <w:sz w:val="24"/>
                        <w:szCs w:val="24"/>
                      </w:rPr>
                      <w:t>82%</w:t>
                    </w:r>
                  </w:p>
                </w:tc>
              </w:tr>
            </w:tbl>
            <w:p w14:paraId="1EF2E7E8" w14:textId="67B765E7" w:rsidR="000E1501" w:rsidRDefault="000E1501" w:rsidP="000E1501">
              <w:pPr>
                <w:pStyle w:val="Body"/>
                <w:rPr>
                  <w:color w:val="0070C0"/>
                </w:rPr>
              </w:pPr>
            </w:p>
            <w:p w14:paraId="01CD38B9" w14:textId="6EFBE624" w:rsidR="000E1501" w:rsidRDefault="000E1501" w:rsidP="000E1501">
              <w:pPr>
                <w:pStyle w:val="Body"/>
                <w:rPr>
                  <w:rStyle w:val="BodyFormfield"/>
                </w:rPr>
              </w:pPr>
              <w:r>
                <w:rPr>
                  <w:noProof/>
                </w:rPr>
                <w:drawing>
                  <wp:inline distT="0" distB="0" distL="0" distR="0" wp14:anchorId="50B8F082" wp14:editId="61EF87C3">
                    <wp:extent cx="4961255" cy="3048000"/>
                    <wp:effectExtent l="0" t="0" r="17145" b="12700"/>
                    <wp:docPr id="21" name="Chart 21">
                      <a:extLst xmlns:a="http://schemas.openxmlformats.org/drawingml/2006/main">
                        <a:ext uri="{FF2B5EF4-FFF2-40B4-BE49-F238E27FC236}">
                          <a16:creationId xmlns:a16="http://schemas.microsoft.com/office/drawing/2014/main" id="{49E6C64B-8CF6-4279-B52B-4E34CF83E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DD2EAC" w14:textId="77777777" w:rsidR="000E1501" w:rsidRDefault="000E1501" w:rsidP="0036617D">
              <w:pPr>
                <w:pStyle w:val="Body"/>
              </w:pPr>
            </w:p>
            <w:p w14:paraId="2999DC22" w14:textId="77777777" w:rsidR="000E1501" w:rsidRDefault="000E1501" w:rsidP="0036617D">
              <w:pPr>
                <w:pStyle w:val="Body"/>
              </w:pPr>
            </w:p>
            <w:p w14:paraId="20DEED14" w14:textId="24DE7FBA" w:rsidR="000E1501" w:rsidRDefault="000E1501" w:rsidP="000E1501">
              <w:pPr>
                <w:rPr>
                  <w:color w:val="0070C0"/>
                </w:rPr>
              </w:pPr>
              <w:r>
                <w:rPr>
                  <w:color w:val="0070C0"/>
                </w:rPr>
                <w:t>The chart below labeled (NWEA MAP Scores for English Language Learners) demonstrates the percentage of English Learners who increased their NWEA score in both math and reading within each school year. 2019-2020 data was not available due to COVID-19.</w:t>
              </w:r>
            </w:p>
            <w:p w14:paraId="06D6C7E2" w14:textId="0FC81567" w:rsidR="000E1501" w:rsidRDefault="000E1501" w:rsidP="000E1501">
              <w:pPr>
                <w:rPr>
                  <w:color w:val="0070C0"/>
                </w:rPr>
              </w:pPr>
              <w:r>
                <w:rPr>
                  <w:noProof/>
                </w:rPr>
                <w:drawing>
                  <wp:inline distT="0" distB="0" distL="0" distR="0" wp14:anchorId="09E9CC11" wp14:editId="69465744">
                    <wp:extent cx="4961255" cy="3048000"/>
                    <wp:effectExtent l="0" t="0" r="17145" b="12700"/>
                    <wp:docPr id="22" name="Chart 22">
                      <a:extLst xmlns:a="http://schemas.openxmlformats.org/drawingml/2006/main">
                        <a:ext uri="{FF2B5EF4-FFF2-40B4-BE49-F238E27FC236}">
                          <a16:creationId xmlns:a16="http://schemas.microsoft.com/office/drawing/2014/main" id="{9725D2B2-1837-437D-9051-30AB7EF2F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3ACA46" w14:textId="636EBA2A" w:rsidR="000E1501" w:rsidRDefault="000E1501" w:rsidP="000E1501">
              <w:pPr>
                <w:rPr>
                  <w:color w:val="0070C0"/>
                </w:rPr>
              </w:pPr>
            </w:p>
            <w:p w14:paraId="29E8DC30" w14:textId="77777777" w:rsidR="000E1501" w:rsidRDefault="000E1501" w:rsidP="000E1501">
              <w:pPr>
                <w:rPr>
                  <w:color w:val="0070C0"/>
                </w:rPr>
              </w:pPr>
            </w:p>
            <w:tbl>
              <w:tblPr>
                <w:tblStyle w:val="GridTable1Light"/>
                <w:tblpPr w:leftFromText="180" w:rightFromText="180" w:vertAnchor="text" w:horzAnchor="margin" w:tblpY="203"/>
                <w:tblW w:w="7847" w:type="dxa"/>
                <w:tblLook w:val="04A0" w:firstRow="1" w:lastRow="0" w:firstColumn="1" w:lastColumn="0" w:noHBand="0" w:noVBand="1"/>
              </w:tblPr>
              <w:tblGrid>
                <w:gridCol w:w="1469"/>
                <w:gridCol w:w="1086"/>
                <w:gridCol w:w="1109"/>
                <w:gridCol w:w="1111"/>
                <w:gridCol w:w="1024"/>
                <w:gridCol w:w="1109"/>
                <w:gridCol w:w="939"/>
              </w:tblGrid>
              <w:tr w:rsidR="000E1501" w14:paraId="3396B032" w14:textId="77777777" w:rsidTr="00981F88">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469" w:type="dxa"/>
                    <w:vMerge w:val="restart"/>
                    <w:hideMark/>
                  </w:tcPr>
                  <w:p w14:paraId="2339E704" w14:textId="77777777" w:rsidR="000E1501" w:rsidRPr="000A2991" w:rsidRDefault="000E1501" w:rsidP="00981F88">
                    <w:pPr>
                      <w:jc w:val="center"/>
                      <w:rPr>
                        <w:rFonts w:ascii="Times New Roman" w:hAnsi="Times New Roman" w:cs="Times New Roman"/>
                        <w:color w:val="0070C0"/>
                        <w:sz w:val="24"/>
                        <w:szCs w:val="24"/>
                      </w:rPr>
                    </w:pPr>
                    <w:r w:rsidRPr="000A2991">
                      <w:rPr>
                        <w:rFonts w:ascii="Times New Roman" w:hAnsi="Times New Roman" w:cs="Times New Roman"/>
                        <w:color w:val="0070C0"/>
                        <w:sz w:val="24"/>
                        <w:szCs w:val="24"/>
                      </w:rPr>
                      <w:t>English Language Learners</w:t>
                    </w:r>
                  </w:p>
                </w:tc>
                <w:tc>
                  <w:tcPr>
                    <w:tcW w:w="3306" w:type="dxa"/>
                    <w:gridSpan w:val="3"/>
                    <w:noWrap/>
                    <w:hideMark/>
                  </w:tcPr>
                  <w:p w14:paraId="7F605A9E" w14:textId="77777777" w:rsidR="000E1501" w:rsidRPr="000A2991" w:rsidRDefault="000E1501" w:rsidP="00981F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Reading</w:t>
                    </w:r>
                  </w:p>
                </w:tc>
                <w:tc>
                  <w:tcPr>
                    <w:tcW w:w="3072" w:type="dxa"/>
                    <w:gridSpan w:val="3"/>
                    <w:noWrap/>
                    <w:hideMark/>
                  </w:tcPr>
                  <w:p w14:paraId="2E815B42" w14:textId="77777777" w:rsidR="000E1501" w:rsidRPr="000A2991" w:rsidRDefault="000E1501" w:rsidP="00981F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Math</w:t>
                    </w:r>
                  </w:p>
                </w:tc>
              </w:tr>
              <w:tr w:rsidR="000E1501" w14:paraId="45BC0518" w14:textId="77777777" w:rsidTr="00981F88">
                <w:trPr>
                  <w:trHeight w:val="595"/>
                </w:trPr>
                <w:tc>
                  <w:tcPr>
                    <w:cnfStyle w:val="001000000000" w:firstRow="0" w:lastRow="0" w:firstColumn="1" w:lastColumn="0" w:oddVBand="0" w:evenVBand="0" w:oddHBand="0" w:evenHBand="0" w:firstRowFirstColumn="0" w:firstRowLastColumn="0" w:lastRowFirstColumn="0" w:lastRowLastColumn="0"/>
                    <w:tcW w:w="1469" w:type="dxa"/>
                    <w:vMerge/>
                    <w:hideMark/>
                  </w:tcPr>
                  <w:p w14:paraId="36F23100" w14:textId="77777777" w:rsidR="000E1501" w:rsidRPr="000A2991" w:rsidRDefault="000E1501" w:rsidP="00981F88">
                    <w:pPr>
                      <w:rPr>
                        <w:rFonts w:ascii="Times New Roman" w:hAnsi="Times New Roman" w:cs="Times New Roman"/>
                        <w:color w:val="0070C0"/>
                        <w:sz w:val="24"/>
                        <w:szCs w:val="24"/>
                      </w:rPr>
                    </w:pPr>
                  </w:p>
                </w:tc>
                <w:tc>
                  <w:tcPr>
                    <w:tcW w:w="1086" w:type="dxa"/>
                    <w:noWrap/>
                    <w:hideMark/>
                  </w:tcPr>
                  <w:p w14:paraId="044EA7BE"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2016-2017</w:t>
                    </w:r>
                  </w:p>
                </w:tc>
                <w:tc>
                  <w:tcPr>
                    <w:tcW w:w="1109" w:type="dxa"/>
                    <w:noWrap/>
                    <w:hideMark/>
                  </w:tcPr>
                  <w:p w14:paraId="5885D639"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2017-2018</w:t>
                    </w:r>
                  </w:p>
                </w:tc>
                <w:tc>
                  <w:tcPr>
                    <w:tcW w:w="1109" w:type="dxa"/>
                    <w:noWrap/>
                    <w:hideMark/>
                  </w:tcPr>
                  <w:p w14:paraId="21783D5F"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2018-2019</w:t>
                    </w:r>
                  </w:p>
                </w:tc>
                <w:tc>
                  <w:tcPr>
                    <w:tcW w:w="1024" w:type="dxa"/>
                    <w:noWrap/>
                    <w:hideMark/>
                  </w:tcPr>
                  <w:p w14:paraId="1CD7383C"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2016-2017</w:t>
                    </w:r>
                  </w:p>
                </w:tc>
                <w:tc>
                  <w:tcPr>
                    <w:tcW w:w="1109" w:type="dxa"/>
                    <w:noWrap/>
                    <w:hideMark/>
                  </w:tcPr>
                  <w:p w14:paraId="07951DA8"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2017-2018</w:t>
                    </w:r>
                  </w:p>
                </w:tc>
                <w:tc>
                  <w:tcPr>
                    <w:tcW w:w="938" w:type="dxa"/>
                    <w:noWrap/>
                    <w:hideMark/>
                  </w:tcPr>
                  <w:p w14:paraId="7E9F70EC"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2018-2019</w:t>
                    </w:r>
                  </w:p>
                </w:tc>
              </w:tr>
              <w:tr w:rsidR="000E1501" w14:paraId="6DBFC923" w14:textId="77777777" w:rsidTr="00981F88">
                <w:trPr>
                  <w:trHeight w:val="595"/>
                </w:trPr>
                <w:tc>
                  <w:tcPr>
                    <w:cnfStyle w:val="001000000000" w:firstRow="0" w:lastRow="0" w:firstColumn="1" w:lastColumn="0" w:oddVBand="0" w:evenVBand="0" w:oddHBand="0" w:evenHBand="0" w:firstRowFirstColumn="0" w:firstRowLastColumn="0" w:lastRowFirstColumn="0" w:lastRowLastColumn="0"/>
                    <w:tcW w:w="1469" w:type="dxa"/>
                    <w:hideMark/>
                  </w:tcPr>
                  <w:p w14:paraId="591C5132" w14:textId="77777777" w:rsidR="000E1501" w:rsidRPr="000A2991" w:rsidRDefault="000E1501" w:rsidP="00981F88">
                    <w:pPr>
                      <w:rPr>
                        <w:rFonts w:ascii="Times New Roman" w:hAnsi="Times New Roman" w:cs="Times New Roman"/>
                        <w:color w:val="0070C0"/>
                        <w:sz w:val="24"/>
                        <w:szCs w:val="24"/>
                      </w:rPr>
                    </w:pPr>
                    <w:r w:rsidRPr="000A2991">
                      <w:rPr>
                        <w:rFonts w:ascii="Times New Roman" w:hAnsi="Times New Roman" w:cs="Times New Roman"/>
                        <w:color w:val="0070C0"/>
                        <w:sz w:val="24"/>
                        <w:szCs w:val="24"/>
                      </w:rPr>
                      <w:t>Number of students that took NWEA twice</w:t>
                    </w:r>
                  </w:p>
                </w:tc>
                <w:tc>
                  <w:tcPr>
                    <w:tcW w:w="1086" w:type="dxa"/>
                    <w:noWrap/>
                    <w:hideMark/>
                  </w:tcPr>
                  <w:p w14:paraId="2E63BF16"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34</w:t>
                    </w:r>
                  </w:p>
                </w:tc>
                <w:tc>
                  <w:tcPr>
                    <w:tcW w:w="1109" w:type="dxa"/>
                    <w:noWrap/>
                    <w:hideMark/>
                  </w:tcPr>
                  <w:p w14:paraId="43A67341"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35</w:t>
                    </w:r>
                  </w:p>
                </w:tc>
                <w:tc>
                  <w:tcPr>
                    <w:tcW w:w="1109" w:type="dxa"/>
                    <w:noWrap/>
                    <w:hideMark/>
                  </w:tcPr>
                  <w:p w14:paraId="63A04A4B"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43</w:t>
                    </w:r>
                  </w:p>
                </w:tc>
                <w:tc>
                  <w:tcPr>
                    <w:tcW w:w="1024" w:type="dxa"/>
                    <w:noWrap/>
                    <w:hideMark/>
                  </w:tcPr>
                  <w:p w14:paraId="174F1C9B"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30</w:t>
                    </w:r>
                  </w:p>
                </w:tc>
                <w:tc>
                  <w:tcPr>
                    <w:tcW w:w="1109" w:type="dxa"/>
                    <w:noWrap/>
                    <w:hideMark/>
                  </w:tcPr>
                  <w:p w14:paraId="5109155D"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34</w:t>
                    </w:r>
                  </w:p>
                </w:tc>
                <w:tc>
                  <w:tcPr>
                    <w:tcW w:w="938" w:type="dxa"/>
                    <w:noWrap/>
                    <w:hideMark/>
                  </w:tcPr>
                  <w:p w14:paraId="64856D52"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43</w:t>
                    </w:r>
                  </w:p>
                </w:tc>
              </w:tr>
              <w:tr w:rsidR="000E1501" w14:paraId="75D628F9" w14:textId="77777777" w:rsidTr="00981F88">
                <w:trPr>
                  <w:trHeight w:val="595"/>
                </w:trPr>
                <w:tc>
                  <w:tcPr>
                    <w:cnfStyle w:val="001000000000" w:firstRow="0" w:lastRow="0" w:firstColumn="1" w:lastColumn="0" w:oddVBand="0" w:evenVBand="0" w:oddHBand="0" w:evenHBand="0" w:firstRowFirstColumn="0" w:firstRowLastColumn="0" w:lastRowFirstColumn="0" w:lastRowLastColumn="0"/>
                    <w:tcW w:w="1469" w:type="dxa"/>
                    <w:hideMark/>
                  </w:tcPr>
                  <w:p w14:paraId="7194488F" w14:textId="77777777" w:rsidR="000E1501" w:rsidRPr="000A2991" w:rsidRDefault="000E1501" w:rsidP="00981F88">
                    <w:pPr>
                      <w:rPr>
                        <w:rFonts w:ascii="Times New Roman" w:hAnsi="Times New Roman" w:cs="Times New Roman"/>
                        <w:color w:val="0070C0"/>
                        <w:sz w:val="24"/>
                        <w:szCs w:val="24"/>
                      </w:rPr>
                    </w:pPr>
                    <w:r w:rsidRPr="000A2991">
                      <w:rPr>
                        <w:rFonts w:ascii="Times New Roman" w:hAnsi="Times New Roman" w:cs="Times New Roman"/>
                        <w:color w:val="0070C0"/>
                        <w:sz w:val="24"/>
                        <w:szCs w:val="24"/>
                      </w:rPr>
                      <w:t>Number of students that increased RIT Score</w:t>
                    </w:r>
                  </w:p>
                </w:tc>
                <w:tc>
                  <w:tcPr>
                    <w:tcW w:w="1086" w:type="dxa"/>
                    <w:noWrap/>
                    <w:hideMark/>
                  </w:tcPr>
                  <w:p w14:paraId="60B09819"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25</w:t>
                    </w:r>
                  </w:p>
                </w:tc>
                <w:tc>
                  <w:tcPr>
                    <w:tcW w:w="1109" w:type="dxa"/>
                    <w:noWrap/>
                    <w:hideMark/>
                  </w:tcPr>
                  <w:p w14:paraId="71C7E48D"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w:t>
                    </w:r>
                  </w:p>
                </w:tc>
                <w:tc>
                  <w:tcPr>
                    <w:tcW w:w="1109" w:type="dxa"/>
                    <w:noWrap/>
                    <w:hideMark/>
                  </w:tcPr>
                  <w:p w14:paraId="1C97DD86"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33</w:t>
                    </w:r>
                  </w:p>
                </w:tc>
                <w:tc>
                  <w:tcPr>
                    <w:tcW w:w="1024" w:type="dxa"/>
                    <w:noWrap/>
                    <w:hideMark/>
                  </w:tcPr>
                  <w:p w14:paraId="091A3187"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20</w:t>
                    </w:r>
                  </w:p>
                </w:tc>
                <w:tc>
                  <w:tcPr>
                    <w:tcW w:w="1109" w:type="dxa"/>
                    <w:noWrap/>
                    <w:hideMark/>
                  </w:tcPr>
                  <w:p w14:paraId="4CEAC555"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30</w:t>
                    </w:r>
                  </w:p>
                </w:tc>
                <w:tc>
                  <w:tcPr>
                    <w:tcW w:w="938" w:type="dxa"/>
                    <w:noWrap/>
                    <w:hideMark/>
                  </w:tcPr>
                  <w:p w14:paraId="65A13E0B"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38</w:t>
                    </w:r>
                  </w:p>
                </w:tc>
              </w:tr>
              <w:tr w:rsidR="000E1501" w:rsidRPr="00CA6F4A" w14:paraId="3A7E6E16" w14:textId="77777777" w:rsidTr="00981F88">
                <w:trPr>
                  <w:trHeight w:val="595"/>
                </w:trPr>
                <w:tc>
                  <w:tcPr>
                    <w:cnfStyle w:val="001000000000" w:firstRow="0" w:lastRow="0" w:firstColumn="1" w:lastColumn="0" w:oddVBand="0" w:evenVBand="0" w:oddHBand="0" w:evenHBand="0" w:firstRowFirstColumn="0" w:firstRowLastColumn="0" w:lastRowFirstColumn="0" w:lastRowLastColumn="0"/>
                    <w:tcW w:w="1469" w:type="dxa"/>
                    <w:hideMark/>
                  </w:tcPr>
                  <w:p w14:paraId="33EED7C3" w14:textId="77777777" w:rsidR="000E1501" w:rsidRPr="000A2991" w:rsidRDefault="000E1501" w:rsidP="00981F88">
                    <w:pPr>
                      <w:rPr>
                        <w:rFonts w:ascii="Times New Roman" w:hAnsi="Times New Roman" w:cs="Times New Roman"/>
                        <w:color w:val="0070C0"/>
                        <w:sz w:val="24"/>
                        <w:szCs w:val="24"/>
                      </w:rPr>
                    </w:pPr>
                    <w:r w:rsidRPr="000A2991">
                      <w:rPr>
                        <w:rFonts w:ascii="Times New Roman" w:hAnsi="Times New Roman" w:cs="Times New Roman"/>
                        <w:color w:val="0070C0"/>
                        <w:sz w:val="24"/>
                        <w:szCs w:val="24"/>
                      </w:rPr>
                      <w:t xml:space="preserve">Percentage of students </w:t>
                    </w:r>
                    <w:r w:rsidRPr="000A2991">
                      <w:rPr>
                        <w:rFonts w:ascii="Times New Roman" w:hAnsi="Times New Roman" w:cs="Times New Roman"/>
                        <w:color w:val="0070C0"/>
                        <w:sz w:val="24"/>
                        <w:szCs w:val="24"/>
                      </w:rPr>
                      <w:lastRenderedPageBreak/>
                      <w:t>that increased RIT Score</w:t>
                    </w:r>
                  </w:p>
                </w:tc>
                <w:tc>
                  <w:tcPr>
                    <w:tcW w:w="1086" w:type="dxa"/>
                    <w:noWrap/>
                    <w:hideMark/>
                  </w:tcPr>
                  <w:p w14:paraId="6CD81EB1"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lastRenderedPageBreak/>
                      <w:t>74%</w:t>
                    </w:r>
                  </w:p>
                </w:tc>
                <w:tc>
                  <w:tcPr>
                    <w:tcW w:w="1109" w:type="dxa"/>
                    <w:noWrap/>
                    <w:hideMark/>
                  </w:tcPr>
                  <w:p w14:paraId="3A1E57C0"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57%</w:t>
                    </w:r>
                  </w:p>
                </w:tc>
                <w:tc>
                  <w:tcPr>
                    <w:tcW w:w="1109" w:type="dxa"/>
                    <w:noWrap/>
                    <w:hideMark/>
                  </w:tcPr>
                  <w:p w14:paraId="39192682"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77%</w:t>
                    </w:r>
                  </w:p>
                </w:tc>
                <w:tc>
                  <w:tcPr>
                    <w:tcW w:w="1024" w:type="dxa"/>
                    <w:noWrap/>
                    <w:hideMark/>
                  </w:tcPr>
                  <w:p w14:paraId="14E72731"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67%</w:t>
                    </w:r>
                  </w:p>
                </w:tc>
                <w:tc>
                  <w:tcPr>
                    <w:tcW w:w="1109" w:type="dxa"/>
                    <w:noWrap/>
                    <w:hideMark/>
                  </w:tcPr>
                  <w:p w14:paraId="02D72DBD"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88%</w:t>
                    </w:r>
                  </w:p>
                </w:tc>
                <w:tc>
                  <w:tcPr>
                    <w:tcW w:w="938" w:type="dxa"/>
                    <w:noWrap/>
                    <w:hideMark/>
                  </w:tcPr>
                  <w:p w14:paraId="14026236" w14:textId="77777777" w:rsidR="000E1501" w:rsidRPr="000A2991" w:rsidRDefault="000E1501" w:rsidP="00981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0A2991">
                      <w:rPr>
                        <w:rFonts w:ascii="Times New Roman" w:hAnsi="Times New Roman" w:cs="Times New Roman"/>
                        <w:color w:val="0070C0"/>
                        <w:sz w:val="24"/>
                        <w:szCs w:val="24"/>
                      </w:rPr>
                      <w:t>88%</w:t>
                    </w:r>
                  </w:p>
                </w:tc>
              </w:tr>
            </w:tbl>
            <w:p w14:paraId="28CA4B9D" w14:textId="77777777" w:rsidR="00A44DE0" w:rsidRDefault="00A44DE0" w:rsidP="0036617D">
              <w:pPr>
                <w:pStyle w:val="Body"/>
              </w:pPr>
            </w:p>
            <w:p w14:paraId="1A4E8158" w14:textId="77777777" w:rsidR="00FC2297" w:rsidRDefault="00FC2297" w:rsidP="00A44DE0">
              <w:pPr>
                <w:rPr>
                  <w:color w:val="0070C0"/>
                </w:rPr>
              </w:pPr>
            </w:p>
            <w:p w14:paraId="2BC93107" w14:textId="77777777" w:rsidR="00FC2297" w:rsidRDefault="00FC2297" w:rsidP="00A44DE0">
              <w:pPr>
                <w:rPr>
                  <w:color w:val="0070C0"/>
                </w:rPr>
              </w:pPr>
            </w:p>
            <w:p w14:paraId="78EF0294" w14:textId="77777777" w:rsidR="00FC2297" w:rsidRDefault="00FC2297" w:rsidP="00A44DE0">
              <w:pPr>
                <w:rPr>
                  <w:color w:val="0070C0"/>
                </w:rPr>
              </w:pPr>
            </w:p>
            <w:p w14:paraId="73C39DC7" w14:textId="606AB6AD" w:rsidR="00A44DE0" w:rsidRDefault="00A44DE0" w:rsidP="00A44DE0">
              <w:pPr>
                <w:rPr>
                  <w:color w:val="0070C0"/>
                </w:rPr>
              </w:pPr>
              <w:r>
                <w:rPr>
                  <w:color w:val="0070C0"/>
                </w:rPr>
                <w:t>The assessment used to track student proficiency in Science was the Standardized Based Assessment (SBA). This is an area of improvement for MAA. First, MAA only used SBA data as per PED reports. The chart below (SBA Science) demonstrates the percentage of students who scored beginning step, nearing proficient, and proficient.</w:t>
              </w:r>
            </w:p>
            <w:tbl>
              <w:tblPr>
                <w:tblStyle w:val="TableGrid"/>
                <w:tblW w:w="0" w:type="auto"/>
                <w:tblLook w:val="04A0" w:firstRow="1" w:lastRow="0" w:firstColumn="1" w:lastColumn="0" w:noHBand="0" w:noVBand="1"/>
              </w:tblPr>
              <w:tblGrid>
                <w:gridCol w:w="10084"/>
              </w:tblGrid>
              <w:tr w:rsidR="00A44DE0" w14:paraId="2A722CF4" w14:textId="77777777" w:rsidTr="00981F88">
                <w:tc>
                  <w:tcPr>
                    <w:tcW w:w="9350" w:type="dxa"/>
                  </w:tcPr>
                  <w:tbl>
                    <w:tblPr>
                      <w:tblStyle w:val="GridTable1Light"/>
                      <w:tblW w:w="12680" w:type="dxa"/>
                      <w:tblLook w:val="04A0" w:firstRow="1" w:lastRow="0" w:firstColumn="1" w:lastColumn="0" w:noHBand="0" w:noVBand="1"/>
                    </w:tblPr>
                    <w:tblGrid>
                      <w:gridCol w:w="2384"/>
                      <w:gridCol w:w="1732"/>
                      <w:gridCol w:w="1944"/>
                      <w:gridCol w:w="1823"/>
                      <w:gridCol w:w="1975"/>
                    </w:tblGrid>
                    <w:tr w:rsidR="00A44DE0" w:rsidRPr="006D552B" w14:paraId="19A59E9F" w14:textId="77777777" w:rsidTr="00981F8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80" w:type="dxa"/>
                          <w:noWrap/>
                          <w:hideMark/>
                        </w:tcPr>
                        <w:p w14:paraId="51F16470" w14:textId="77777777" w:rsidR="00A44DE0" w:rsidRPr="000A2991" w:rsidRDefault="00A44DE0" w:rsidP="00981F88">
                          <w:pPr>
                            <w:rPr>
                              <w:rFonts w:ascii="Calibri" w:hAnsi="Calibri"/>
                              <w:color w:val="0070C0"/>
                            </w:rPr>
                          </w:pPr>
                          <w:r w:rsidRPr="000A2991">
                            <w:rPr>
                              <w:rFonts w:ascii="Calibri" w:hAnsi="Calibri"/>
                              <w:color w:val="0070C0"/>
                            </w:rPr>
                            <w:t>SBA Science - Year</w:t>
                          </w:r>
                        </w:p>
                      </w:tc>
                      <w:tc>
                        <w:tcPr>
                          <w:tcW w:w="2220" w:type="dxa"/>
                          <w:noWrap/>
                          <w:hideMark/>
                        </w:tcPr>
                        <w:p w14:paraId="34A6F268" w14:textId="77777777" w:rsidR="00A44DE0" w:rsidRPr="000A2991" w:rsidRDefault="00A44DE0" w:rsidP="00981F88">
                          <w:pPr>
                            <w:cnfStyle w:val="100000000000" w:firstRow="1"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 xml:space="preserve">Beginning Step </w:t>
                          </w:r>
                        </w:p>
                      </w:tc>
                      <w:tc>
                        <w:tcPr>
                          <w:tcW w:w="2500" w:type="dxa"/>
                          <w:noWrap/>
                          <w:hideMark/>
                        </w:tcPr>
                        <w:p w14:paraId="03AE51D5" w14:textId="77777777" w:rsidR="00A44DE0" w:rsidRPr="000A2991" w:rsidRDefault="00A44DE0" w:rsidP="00981F88">
                          <w:pPr>
                            <w:cnfStyle w:val="100000000000" w:firstRow="1"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 xml:space="preserve">Nearing Proficient </w:t>
                          </w:r>
                        </w:p>
                      </w:tc>
                      <w:tc>
                        <w:tcPr>
                          <w:tcW w:w="2340" w:type="dxa"/>
                          <w:noWrap/>
                          <w:hideMark/>
                        </w:tcPr>
                        <w:p w14:paraId="518607E2" w14:textId="77777777" w:rsidR="00A44DE0" w:rsidRPr="000A2991" w:rsidRDefault="00A44DE0" w:rsidP="00981F88">
                          <w:pPr>
                            <w:cnfStyle w:val="100000000000" w:firstRow="1"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 xml:space="preserve">Proficient </w:t>
                          </w:r>
                        </w:p>
                      </w:tc>
                      <w:tc>
                        <w:tcPr>
                          <w:tcW w:w="2540" w:type="dxa"/>
                          <w:noWrap/>
                          <w:hideMark/>
                        </w:tcPr>
                        <w:p w14:paraId="1DE94916" w14:textId="77777777" w:rsidR="00A44DE0" w:rsidRPr="000A2991" w:rsidRDefault="00A44DE0" w:rsidP="00981F88">
                          <w:pPr>
                            <w:cnfStyle w:val="100000000000" w:firstRow="1"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 of students Tested</w:t>
                          </w:r>
                        </w:p>
                      </w:tc>
                    </w:tr>
                    <w:tr w:rsidR="00A44DE0" w:rsidRPr="006D552B" w14:paraId="24B44A2D" w14:textId="77777777" w:rsidTr="00981F88">
                      <w:trPr>
                        <w:trHeight w:val="320"/>
                      </w:trPr>
                      <w:tc>
                        <w:tcPr>
                          <w:cnfStyle w:val="001000000000" w:firstRow="0" w:lastRow="0" w:firstColumn="1" w:lastColumn="0" w:oddVBand="0" w:evenVBand="0" w:oddHBand="0" w:evenHBand="0" w:firstRowFirstColumn="0" w:firstRowLastColumn="0" w:lastRowFirstColumn="0" w:lastRowLastColumn="0"/>
                          <w:tcW w:w="3080" w:type="dxa"/>
                          <w:noWrap/>
                          <w:hideMark/>
                        </w:tcPr>
                        <w:p w14:paraId="01C2F423" w14:textId="77777777" w:rsidR="00A44DE0" w:rsidRPr="000A2991" w:rsidRDefault="00A44DE0" w:rsidP="00981F88">
                          <w:pPr>
                            <w:rPr>
                              <w:rFonts w:ascii="Calibri" w:hAnsi="Calibri"/>
                              <w:color w:val="0070C0"/>
                            </w:rPr>
                          </w:pPr>
                          <w:r w:rsidRPr="000A2991">
                            <w:rPr>
                              <w:rFonts w:ascii="Calibri" w:hAnsi="Calibri"/>
                              <w:color w:val="0070C0"/>
                            </w:rPr>
                            <w:t>2016-2017</w:t>
                          </w:r>
                        </w:p>
                      </w:tc>
                      <w:tc>
                        <w:tcPr>
                          <w:tcW w:w="2220" w:type="dxa"/>
                          <w:noWrap/>
                          <w:hideMark/>
                        </w:tcPr>
                        <w:p w14:paraId="2F1C82EF"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56</w:t>
                          </w:r>
                        </w:p>
                      </w:tc>
                      <w:tc>
                        <w:tcPr>
                          <w:tcW w:w="2500" w:type="dxa"/>
                          <w:noWrap/>
                          <w:hideMark/>
                        </w:tcPr>
                        <w:p w14:paraId="73D7E8B5"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40</w:t>
                          </w:r>
                        </w:p>
                      </w:tc>
                      <w:tc>
                        <w:tcPr>
                          <w:tcW w:w="2340" w:type="dxa"/>
                          <w:noWrap/>
                          <w:hideMark/>
                        </w:tcPr>
                        <w:p w14:paraId="3D076F73"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4</w:t>
                          </w:r>
                        </w:p>
                      </w:tc>
                      <w:tc>
                        <w:tcPr>
                          <w:tcW w:w="2540" w:type="dxa"/>
                          <w:noWrap/>
                          <w:hideMark/>
                        </w:tcPr>
                        <w:p w14:paraId="614B66D1"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25</w:t>
                          </w:r>
                        </w:p>
                      </w:tc>
                    </w:tr>
                    <w:tr w:rsidR="00A44DE0" w:rsidRPr="006D552B" w14:paraId="1C3997FA" w14:textId="77777777" w:rsidTr="00981F88">
                      <w:trPr>
                        <w:trHeight w:val="320"/>
                      </w:trPr>
                      <w:tc>
                        <w:tcPr>
                          <w:cnfStyle w:val="001000000000" w:firstRow="0" w:lastRow="0" w:firstColumn="1" w:lastColumn="0" w:oddVBand="0" w:evenVBand="0" w:oddHBand="0" w:evenHBand="0" w:firstRowFirstColumn="0" w:firstRowLastColumn="0" w:lastRowFirstColumn="0" w:lastRowLastColumn="0"/>
                          <w:tcW w:w="3080" w:type="dxa"/>
                          <w:noWrap/>
                          <w:hideMark/>
                        </w:tcPr>
                        <w:p w14:paraId="338E698E" w14:textId="77777777" w:rsidR="00A44DE0" w:rsidRPr="000A2991" w:rsidRDefault="00A44DE0" w:rsidP="00981F88">
                          <w:pPr>
                            <w:rPr>
                              <w:rFonts w:ascii="Calibri" w:hAnsi="Calibri"/>
                              <w:color w:val="0070C0"/>
                            </w:rPr>
                          </w:pPr>
                          <w:r w:rsidRPr="000A2991">
                            <w:rPr>
                              <w:rFonts w:ascii="Calibri" w:hAnsi="Calibri"/>
                              <w:color w:val="0070C0"/>
                            </w:rPr>
                            <w:t>2017-2018</w:t>
                          </w:r>
                        </w:p>
                      </w:tc>
                      <w:tc>
                        <w:tcPr>
                          <w:tcW w:w="2220" w:type="dxa"/>
                          <w:noWrap/>
                          <w:hideMark/>
                        </w:tcPr>
                        <w:p w14:paraId="797431D1"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78</w:t>
                          </w:r>
                        </w:p>
                      </w:tc>
                      <w:tc>
                        <w:tcPr>
                          <w:tcW w:w="2500" w:type="dxa"/>
                          <w:noWrap/>
                          <w:hideMark/>
                        </w:tcPr>
                        <w:p w14:paraId="79A818D5"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15</w:t>
                          </w:r>
                        </w:p>
                      </w:tc>
                      <w:tc>
                        <w:tcPr>
                          <w:tcW w:w="2340" w:type="dxa"/>
                          <w:noWrap/>
                          <w:hideMark/>
                        </w:tcPr>
                        <w:p w14:paraId="40CD9199"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7</w:t>
                          </w:r>
                        </w:p>
                      </w:tc>
                      <w:tc>
                        <w:tcPr>
                          <w:tcW w:w="2540" w:type="dxa"/>
                          <w:noWrap/>
                          <w:hideMark/>
                        </w:tcPr>
                        <w:p w14:paraId="29577BEA"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27</w:t>
                          </w:r>
                        </w:p>
                      </w:tc>
                    </w:tr>
                    <w:tr w:rsidR="00A44DE0" w:rsidRPr="006D552B" w14:paraId="0F299A94" w14:textId="77777777" w:rsidTr="00981F88">
                      <w:trPr>
                        <w:trHeight w:val="320"/>
                      </w:trPr>
                      <w:tc>
                        <w:tcPr>
                          <w:cnfStyle w:val="001000000000" w:firstRow="0" w:lastRow="0" w:firstColumn="1" w:lastColumn="0" w:oddVBand="0" w:evenVBand="0" w:oddHBand="0" w:evenHBand="0" w:firstRowFirstColumn="0" w:firstRowLastColumn="0" w:lastRowFirstColumn="0" w:lastRowLastColumn="0"/>
                          <w:tcW w:w="3080" w:type="dxa"/>
                          <w:noWrap/>
                          <w:hideMark/>
                        </w:tcPr>
                        <w:p w14:paraId="68880EBC" w14:textId="77777777" w:rsidR="00A44DE0" w:rsidRPr="000A2991" w:rsidRDefault="00A44DE0" w:rsidP="00981F88">
                          <w:pPr>
                            <w:rPr>
                              <w:rFonts w:ascii="Calibri" w:hAnsi="Calibri"/>
                              <w:color w:val="0070C0"/>
                            </w:rPr>
                          </w:pPr>
                          <w:r w:rsidRPr="000A2991">
                            <w:rPr>
                              <w:rFonts w:ascii="Calibri" w:hAnsi="Calibri"/>
                              <w:color w:val="0070C0"/>
                            </w:rPr>
                            <w:t>2018-2019</w:t>
                          </w:r>
                        </w:p>
                      </w:tc>
                      <w:tc>
                        <w:tcPr>
                          <w:tcW w:w="2220" w:type="dxa"/>
                          <w:noWrap/>
                          <w:hideMark/>
                        </w:tcPr>
                        <w:p w14:paraId="46AA35FC"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53</w:t>
                          </w:r>
                        </w:p>
                      </w:tc>
                      <w:tc>
                        <w:tcPr>
                          <w:tcW w:w="2500" w:type="dxa"/>
                          <w:noWrap/>
                          <w:hideMark/>
                        </w:tcPr>
                        <w:p w14:paraId="0AE5EFC6"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43</w:t>
                          </w:r>
                        </w:p>
                      </w:tc>
                      <w:tc>
                        <w:tcPr>
                          <w:tcW w:w="2340" w:type="dxa"/>
                          <w:noWrap/>
                          <w:hideMark/>
                        </w:tcPr>
                        <w:p w14:paraId="322C2FA2"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4</w:t>
                          </w:r>
                        </w:p>
                      </w:tc>
                      <w:tc>
                        <w:tcPr>
                          <w:tcW w:w="2540" w:type="dxa"/>
                          <w:noWrap/>
                          <w:hideMark/>
                        </w:tcPr>
                        <w:p w14:paraId="642C363C" w14:textId="77777777" w:rsidR="00A44DE0" w:rsidRPr="000A2991" w:rsidRDefault="00A44DE0" w:rsidP="00981F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0C0"/>
                            </w:rPr>
                          </w:pPr>
                          <w:r w:rsidRPr="000A2991">
                            <w:rPr>
                              <w:rFonts w:ascii="Calibri" w:hAnsi="Calibri"/>
                              <w:color w:val="0070C0"/>
                            </w:rPr>
                            <w:t>53</w:t>
                          </w:r>
                        </w:p>
                      </w:tc>
                    </w:tr>
                  </w:tbl>
                  <w:p w14:paraId="4A1BE021" w14:textId="77777777" w:rsidR="00A44DE0" w:rsidRDefault="00A44DE0" w:rsidP="00981F88"/>
                </w:tc>
              </w:tr>
            </w:tbl>
            <w:p w14:paraId="3288C0AC" w14:textId="5F19014F" w:rsidR="00A44DE0" w:rsidRDefault="00A44DE0" w:rsidP="00A44DE0">
              <w:pPr>
                <w:rPr>
                  <w:color w:val="0070C0"/>
                </w:rPr>
              </w:pPr>
            </w:p>
            <w:p w14:paraId="5D5423DE" w14:textId="7FF0D243" w:rsidR="00A44DE0" w:rsidRDefault="00A44DE0" w:rsidP="00A44DE0">
              <w:pPr>
                <w:rPr>
                  <w:color w:val="0070C0"/>
                </w:rPr>
              </w:pPr>
            </w:p>
            <w:p w14:paraId="54BF53A4" w14:textId="087737E0" w:rsidR="00A44DE0" w:rsidRDefault="00A44DE0" w:rsidP="00A44DE0">
              <w:pPr>
                <w:rPr>
                  <w:color w:val="0070C0"/>
                </w:rPr>
              </w:pPr>
              <w:r>
                <w:rPr>
                  <w:noProof/>
                </w:rPr>
                <w:drawing>
                  <wp:inline distT="0" distB="0" distL="0" distR="0" wp14:anchorId="749635A3" wp14:editId="4194A2CE">
                    <wp:extent cx="4927600" cy="3039534"/>
                    <wp:effectExtent l="0" t="0" r="12700" b="8890"/>
                    <wp:docPr id="26" name="Chart 26">
                      <a:extLst xmlns:a="http://schemas.openxmlformats.org/drawingml/2006/main">
                        <a:ext uri="{FF2B5EF4-FFF2-40B4-BE49-F238E27FC236}">
                          <a16:creationId xmlns:a16="http://schemas.microsoft.com/office/drawing/2014/main" id="{E0C25A90-7040-D147-98FC-0EF6A00CD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A731D6" w14:textId="7C2307A6" w:rsidR="00A44DE0" w:rsidRDefault="00A44DE0" w:rsidP="00A44DE0">
              <w:pPr>
                <w:rPr>
                  <w:color w:val="0070C0"/>
                </w:rPr>
              </w:pPr>
            </w:p>
            <w:p w14:paraId="66E95FAB" w14:textId="22080069" w:rsidR="00A44DE0" w:rsidRDefault="00A44DE0" w:rsidP="00A44DE0">
              <w:pPr>
                <w:rPr>
                  <w:color w:val="0070C0"/>
                </w:rPr>
              </w:pPr>
            </w:p>
            <w:p w14:paraId="62252DF1" w14:textId="77777777" w:rsidR="00A44DE0" w:rsidRPr="0028307C" w:rsidRDefault="00A44DE0" w:rsidP="00A44DE0">
              <w:pPr>
                <w:rPr>
                  <w:color w:val="0070C0"/>
                </w:rPr>
              </w:pPr>
              <w:r>
                <w:rPr>
                  <w:color w:val="0070C0"/>
                </w:rPr>
                <w:t>At Mark Armijo Academy it was decided to calculate graduation data based on 4-year graduation completion from MAA. The chart below (MAA 4 Year Graduation Data) demonstrates the percentage of students who started as a 9</w:t>
              </w:r>
              <w:r w:rsidRPr="0028307C">
                <w:rPr>
                  <w:color w:val="0070C0"/>
                  <w:vertAlign w:val="superscript"/>
                </w:rPr>
                <w:t>th</w:t>
              </w:r>
              <w:r>
                <w:rPr>
                  <w:color w:val="0070C0"/>
                </w:rPr>
                <w:t xml:space="preserve"> grader and graduated from MAA in 4 years. From the chart it is evident the number of students </w:t>
              </w:r>
              <w:r>
                <w:rPr>
                  <w:color w:val="0070C0"/>
                </w:rPr>
                <w:lastRenderedPageBreak/>
                <w:t>who are staying at MAA is increasing. Building relationships and communication is an essential part of making families aware of learning opportunities at MAA.</w:t>
              </w:r>
            </w:p>
            <w:p w14:paraId="47605569" w14:textId="77777777" w:rsidR="00A44DE0" w:rsidRPr="00CA6F4A" w:rsidRDefault="00A44DE0" w:rsidP="00A44DE0"/>
            <w:tbl>
              <w:tblPr>
                <w:tblStyle w:val="TableGrid"/>
                <w:tblW w:w="7748" w:type="dxa"/>
                <w:tblLook w:val="04A0" w:firstRow="1" w:lastRow="0" w:firstColumn="1" w:lastColumn="0" w:noHBand="0" w:noVBand="1"/>
              </w:tblPr>
              <w:tblGrid>
                <w:gridCol w:w="1331"/>
                <w:gridCol w:w="1331"/>
                <w:gridCol w:w="1230"/>
                <w:gridCol w:w="1793"/>
                <w:gridCol w:w="2091"/>
              </w:tblGrid>
              <w:tr w:rsidR="00A44DE0" w:rsidRPr="00AA5B4E" w14:paraId="4337FBBB" w14:textId="77777777" w:rsidTr="00981F88">
                <w:trPr>
                  <w:trHeight w:val="375"/>
                </w:trPr>
                <w:tc>
                  <w:tcPr>
                    <w:tcW w:w="1331" w:type="dxa"/>
                    <w:noWrap/>
                    <w:hideMark/>
                  </w:tcPr>
                  <w:p w14:paraId="2AB2D2AD" w14:textId="77777777" w:rsidR="00A44DE0" w:rsidRPr="00AA5B4E" w:rsidRDefault="00A44DE0" w:rsidP="00981F88">
                    <w:pPr>
                      <w:rPr>
                        <w:rFonts w:ascii="Calibri" w:hAnsi="Calibri"/>
                        <w:color w:val="0070C0"/>
                      </w:rPr>
                    </w:pPr>
                    <w:r w:rsidRPr="00AA5B4E">
                      <w:rPr>
                        <w:rFonts w:ascii="Calibri" w:hAnsi="Calibri"/>
                        <w:color w:val="0070C0"/>
                      </w:rPr>
                      <w:t>9th Grade Year</w:t>
                    </w:r>
                  </w:p>
                </w:tc>
                <w:tc>
                  <w:tcPr>
                    <w:tcW w:w="1331" w:type="dxa"/>
                    <w:noWrap/>
                    <w:hideMark/>
                  </w:tcPr>
                  <w:p w14:paraId="294910FD" w14:textId="77777777" w:rsidR="00A44DE0" w:rsidRPr="00AA5B4E" w:rsidRDefault="00A44DE0" w:rsidP="00981F88">
                    <w:pPr>
                      <w:rPr>
                        <w:rFonts w:ascii="Calibri" w:hAnsi="Calibri"/>
                        <w:color w:val="0070C0"/>
                      </w:rPr>
                    </w:pPr>
                    <w:r w:rsidRPr="00AA5B4E">
                      <w:rPr>
                        <w:rFonts w:ascii="Calibri" w:hAnsi="Calibri"/>
                        <w:color w:val="0070C0"/>
                      </w:rPr>
                      <w:t>Total # of 9th Graders</w:t>
                    </w:r>
                  </w:p>
                </w:tc>
                <w:tc>
                  <w:tcPr>
                    <w:tcW w:w="1202" w:type="dxa"/>
                    <w:noWrap/>
                    <w:hideMark/>
                  </w:tcPr>
                  <w:p w14:paraId="731D8117" w14:textId="77777777" w:rsidR="00A44DE0" w:rsidRPr="00AA5B4E" w:rsidRDefault="00A44DE0" w:rsidP="00981F88">
                    <w:pPr>
                      <w:rPr>
                        <w:rFonts w:ascii="Calibri" w:hAnsi="Calibri"/>
                        <w:color w:val="0070C0"/>
                      </w:rPr>
                    </w:pPr>
                    <w:r w:rsidRPr="00AA5B4E">
                      <w:rPr>
                        <w:rFonts w:ascii="Calibri" w:hAnsi="Calibri"/>
                        <w:color w:val="0070C0"/>
                      </w:rPr>
                      <w:t>Graduation Year</w:t>
                    </w:r>
                  </w:p>
                </w:tc>
                <w:tc>
                  <w:tcPr>
                    <w:tcW w:w="1793" w:type="dxa"/>
                    <w:noWrap/>
                    <w:hideMark/>
                  </w:tcPr>
                  <w:p w14:paraId="4DEE3EA0" w14:textId="77777777" w:rsidR="00A44DE0" w:rsidRPr="00AA5B4E" w:rsidRDefault="00A44DE0" w:rsidP="00981F88">
                    <w:pPr>
                      <w:rPr>
                        <w:rFonts w:ascii="Calibri" w:hAnsi="Calibri"/>
                        <w:color w:val="0070C0"/>
                      </w:rPr>
                    </w:pPr>
                    <w:r w:rsidRPr="00AA5B4E">
                      <w:rPr>
                        <w:rFonts w:ascii="Calibri" w:hAnsi="Calibri"/>
                        <w:color w:val="0070C0"/>
                      </w:rPr>
                      <w:t xml:space="preserve">Total # of 4 </w:t>
                    </w:r>
                    <w:r>
                      <w:rPr>
                        <w:rFonts w:ascii="Calibri" w:hAnsi="Calibri"/>
                        <w:color w:val="0070C0"/>
                      </w:rPr>
                      <w:t>-y</w:t>
                    </w:r>
                    <w:r w:rsidRPr="00AA5B4E">
                      <w:rPr>
                        <w:rFonts w:ascii="Calibri" w:hAnsi="Calibri"/>
                        <w:color w:val="0070C0"/>
                      </w:rPr>
                      <w:t>ear Graduates</w:t>
                    </w:r>
                  </w:p>
                </w:tc>
                <w:tc>
                  <w:tcPr>
                    <w:tcW w:w="2091" w:type="dxa"/>
                    <w:noWrap/>
                    <w:hideMark/>
                  </w:tcPr>
                  <w:p w14:paraId="47E54FEC" w14:textId="77777777" w:rsidR="00A44DE0" w:rsidRPr="00AA5B4E" w:rsidRDefault="00A44DE0" w:rsidP="00981F88">
                    <w:pPr>
                      <w:rPr>
                        <w:rFonts w:ascii="Calibri" w:hAnsi="Calibri"/>
                        <w:color w:val="0070C0"/>
                      </w:rPr>
                    </w:pPr>
                    <w:r w:rsidRPr="00AA5B4E">
                      <w:rPr>
                        <w:rFonts w:ascii="Calibri" w:hAnsi="Calibri"/>
                        <w:color w:val="0070C0"/>
                      </w:rPr>
                      <w:t>Percent</w:t>
                    </w:r>
                  </w:p>
                </w:tc>
              </w:tr>
              <w:tr w:rsidR="00A44DE0" w:rsidRPr="00AA5B4E" w14:paraId="3515ADDD" w14:textId="77777777" w:rsidTr="00981F88">
                <w:trPr>
                  <w:trHeight w:val="375"/>
                </w:trPr>
                <w:tc>
                  <w:tcPr>
                    <w:tcW w:w="1331" w:type="dxa"/>
                    <w:noWrap/>
                    <w:hideMark/>
                  </w:tcPr>
                  <w:p w14:paraId="55C11D75" w14:textId="77777777" w:rsidR="00A44DE0" w:rsidRPr="00AA5B4E" w:rsidRDefault="00A44DE0" w:rsidP="00981F88">
                    <w:pPr>
                      <w:rPr>
                        <w:rFonts w:ascii="Calibri" w:hAnsi="Calibri"/>
                        <w:color w:val="0070C0"/>
                      </w:rPr>
                    </w:pPr>
                    <w:r w:rsidRPr="00AA5B4E">
                      <w:rPr>
                        <w:rFonts w:ascii="Calibri" w:hAnsi="Calibri"/>
                        <w:color w:val="0070C0"/>
                      </w:rPr>
                      <w:t>2013-2014</w:t>
                    </w:r>
                  </w:p>
                </w:tc>
                <w:tc>
                  <w:tcPr>
                    <w:tcW w:w="1331" w:type="dxa"/>
                    <w:noWrap/>
                    <w:hideMark/>
                  </w:tcPr>
                  <w:p w14:paraId="6C93FA40" w14:textId="77777777" w:rsidR="00A44DE0" w:rsidRPr="00AA5B4E" w:rsidRDefault="00A44DE0" w:rsidP="00981F88">
                    <w:pPr>
                      <w:rPr>
                        <w:rFonts w:ascii="Calibri" w:hAnsi="Calibri"/>
                        <w:color w:val="0070C0"/>
                      </w:rPr>
                    </w:pPr>
                    <w:r w:rsidRPr="00AA5B4E">
                      <w:rPr>
                        <w:rFonts w:ascii="Calibri" w:hAnsi="Calibri"/>
                        <w:color w:val="0070C0"/>
                      </w:rPr>
                      <w:t>23</w:t>
                    </w:r>
                  </w:p>
                </w:tc>
                <w:tc>
                  <w:tcPr>
                    <w:tcW w:w="1202" w:type="dxa"/>
                    <w:noWrap/>
                    <w:hideMark/>
                  </w:tcPr>
                  <w:p w14:paraId="03F466E9" w14:textId="77777777" w:rsidR="00A44DE0" w:rsidRPr="00AA5B4E" w:rsidRDefault="00A44DE0" w:rsidP="00981F88">
                    <w:pPr>
                      <w:jc w:val="center"/>
                      <w:rPr>
                        <w:rFonts w:ascii="Calibri" w:hAnsi="Calibri"/>
                        <w:color w:val="0070C0"/>
                      </w:rPr>
                    </w:pPr>
                    <w:r w:rsidRPr="00AA5B4E">
                      <w:rPr>
                        <w:rFonts w:ascii="Calibri" w:hAnsi="Calibri"/>
                        <w:color w:val="0070C0"/>
                      </w:rPr>
                      <w:t>2017</w:t>
                    </w:r>
                  </w:p>
                </w:tc>
                <w:tc>
                  <w:tcPr>
                    <w:tcW w:w="1793" w:type="dxa"/>
                    <w:noWrap/>
                    <w:hideMark/>
                  </w:tcPr>
                  <w:p w14:paraId="521C9D49" w14:textId="77777777" w:rsidR="00A44DE0" w:rsidRPr="00AA5B4E" w:rsidRDefault="00A44DE0" w:rsidP="00981F88">
                    <w:pPr>
                      <w:jc w:val="center"/>
                      <w:rPr>
                        <w:rFonts w:ascii="Calibri" w:hAnsi="Calibri"/>
                        <w:color w:val="0070C0"/>
                      </w:rPr>
                    </w:pPr>
                    <w:r w:rsidRPr="00AA5B4E">
                      <w:rPr>
                        <w:rFonts w:ascii="Calibri" w:hAnsi="Calibri"/>
                        <w:color w:val="0070C0"/>
                      </w:rPr>
                      <w:t>5</w:t>
                    </w:r>
                  </w:p>
                </w:tc>
                <w:tc>
                  <w:tcPr>
                    <w:tcW w:w="2091" w:type="dxa"/>
                    <w:noWrap/>
                    <w:hideMark/>
                  </w:tcPr>
                  <w:p w14:paraId="2ECACC8B" w14:textId="77777777" w:rsidR="00A44DE0" w:rsidRPr="00AA5B4E" w:rsidRDefault="00A44DE0" w:rsidP="00981F88">
                    <w:pPr>
                      <w:rPr>
                        <w:rFonts w:ascii="Calibri" w:hAnsi="Calibri"/>
                        <w:color w:val="0070C0"/>
                      </w:rPr>
                    </w:pPr>
                    <w:r w:rsidRPr="00AA5B4E">
                      <w:rPr>
                        <w:rFonts w:ascii="Calibri" w:hAnsi="Calibri"/>
                        <w:color w:val="0070C0"/>
                      </w:rPr>
                      <w:t>22%</w:t>
                    </w:r>
                  </w:p>
                </w:tc>
              </w:tr>
              <w:tr w:rsidR="00A44DE0" w:rsidRPr="00AA5B4E" w14:paraId="033A6FF4" w14:textId="77777777" w:rsidTr="00981F88">
                <w:trPr>
                  <w:trHeight w:val="375"/>
                </w:trPr>
                <w:tc>
                  <w:tcPr>
                    <w:tcW w:w="1331" w:type="dxa"/>
                    <w:noWrap/>
                    <w:hideMark/>
                  </w:tcPr>
                  <w:p w14:paraId="1BBBC80F" w14:textId="77777777" w:rsidR="00A44DE0" w:rsidRPr="00AA5B4E" w:rsidRDefault="00A44DE0" w:rsidP="00981F88">
                    <w:pPr>
                      <w:rPr>
                        <w:rFonts w:ascii="Calibri" w:hAnsi="Calibri"/>
                        <w:color w:val="0070C0"/>
                      </w:rPr>
                    </w:pPr>
                    <w:r w:rsidRPr="00AA5B4E">
                      <w:rPr>
                        <w:rFonts w:ascii="Calibri" w:hAnsi="Calibri"/>
                        <w:color w:val="0070C0"/>
                      </w:rPr>
                      <w:t>2014-2015</w:t>
                    </w:r>
                  </w:p>
                </w:tc>
                <w:tc>
                  <w:tcPr>
                    <w:tcW w:w="1331" w:type="dxa"/>
                    <w:noWrap/>
                    <w:hideMark/>
                  </w:tcPr>
                  <w:p w14:paraId="0DF6B9F3" w14:textId="77777777" w:rsidR="00A44DE0" w:rsidRPr="00AA5B4E" w:rsidRDefault="00A44DE0" w:rsidP="00981F88">
                    <w:pPr>
                      <w:rPr>
                        <w:rFonts w:ascii="Calibri" w:hAnsi="Calibri"/>
                        <w:color w:val="0070C0"/>
                      </w:rPr>
                    </w:pPr>
                    <w:r w:rsidRPr="00AA5B4E">
                      <w:rPr>
                        <w:rFonts w:ascii="Calibri" w:hAnsi="Calibri"/>
                        <w:color w:val="0070C0"/>
                      </w:rPr>
                      <w:t>32</w:t>
                    </w:r>
                  </w:p>
                </w:tc>
                <w:tc>
                  <w:tcPr>
                    <w:tcW w:w="1202" w:type="dxa"/>
                    <w:noWrap/>
                    <w:hideMark/>
                  </w:tcPr>
                  <w:p w14:paraId="4D48523A" w14:textId="77777777" w:rsidR="00A44DE0" w:rsidRPr="00AA5B4E" w:rsidRDefault="00A44DE0" w:rsidP="00981F88">
                    <w:pPr>
                      <w:jc w:val="center"/>
                      <w:rPr>
                        <w:rFonts w:ascii="Calibri" w:hAnsi="Calibri"/>
                        <w:color w:val="0070C0"/>
                      </w:rPr>
                    </w:pPr>
                    <w:r w:rsidRPr="00AA5B4E">
                      <w:rPr>
                        <w:rFonts w:ascii="Calibri" w:hAnsi="Calibri"/>
                        <w:color w:val="0070C0"/>
                      </w:rPr>
                      <w:t>2018</w:t>
                    </w:r>
                  </w:p>
                </w:tc>
                <w:tc>
                  <w:tcPr>
                    <w:tcW w:w="1793" w:type="dxa"/>
                    <w:noWrap/>
                    <w:hideMark/>
                  </w:tcPr>
                  <w:p w14:paraId="6A8768B0" w14:textId="77777777" w:rsidR="00A44DE0" w:rsidRPr="00AA5B4E" w:rsidRDefault="00A44DE0" w:rsidP="00981F88">
                    <w:pPr>
                      <w:jc w:val="center"/>
                      <w:rPr>
                        <w:rFonts w:ascii="Calibri" w:hAnsi="Calibri"/>
                        <w:color w:val="0070C0"/>
                      </w:rPr>
                    </w:pPr>
                    <w:r w:rsidRPr="00AA5B4E">
                      <w:rPr>
                        <w:rFonts w:ascii="Calibri" w:hAnsi="Calibri"/>
                        <w:color w:val="0070C0"/>
                      </w:rPr>
                      <w:t>8</w:t>
                    </w:r>
                  </w:p>
                </w:tc>
                <w:tc>
                  <w:tcPr>
                    <w:tcW w:w="2091" w:type="dxa"/>
                    <w:noWrap/>
                    <w:hideMark/>
                  </w:tcPr>
                  <w:p w14:paraId="67C81E2C" w14:textId="77777777" w:rsidR="00A44DE0" w:rsidRPr="00AA5B4E" w:rsidRDefault="00A44DE0" w:rsidP="00981F88">
                    <w:pPr>
                      <w:rPr>
                        <w:rFonts w:ascii="Calibri" w:hAnsi="Calibri"/>
                        <w:color w:val="0070C0"/>
                      </w:rPr>
                    </w:pPr>
                    <w:r w:rsidRPr="00AA5B4E">
                      <w:rPr>
                        <w:rFonts w:ascii="Calibri" w:hAnsi="Calibri"/>
                        <w:color w:val="0070C0"/>
                      </w:rPr>
                      <w:t>25%</w:t>
                    </w:r>
                  </w:p>
                </w:tc>
              </w:tr>
              <w:tr w:rsidR="00A44DE0" w:rsidRPr="00AA5B4E" w14:paraId="6D1DEBD5" w14:textId="77777777" w:rsidTr="00981F88">
                <w:trPr>
                  <w:trHeight w:val="375"/>
                </w:trPr>
                <w:tc>
                  <w:tcPr>
                    <w:tcW w:w="1331" w:type="dxa"/>
                    <w:noWrap/>
                    <w:hideMark/>
                  </w:tcPr>
                  <w:p w14:paraId="73E5A1AE" w14:textId="77777777" w:rsidR="00A44DE0" w:rsidRPr="00AA5B4E" w:rsidRDefault="00A44DE0" w:rsidP="00981F88">
                    <w:pPr>
                      <w:rPr>
                        <w:rFonts w:ascii="Calibri" w:hAnsi="Calibri"/>
                        <w:color w:val="0070C0"/>
                      </w:rPr>
                    </w:pPr>
                    <w:r w:rsidRPr="00AA5B4E">
                      <w:rPr>
                        <w:rFonts w:ascii="Calibri" w:hAnsi="Calibri"/>
                        <w:color w:val="0070C0"/>
                      </w:rPr>
                      <w:t>2015-2016</w:t>
                    </w:r>
                  </w:p>
                </w:tc>
                <w:tc>
                  <w:tcPr>
                    <w:tcW w:w="1331" w:type="dxa"/>
                    <w:noWrap/>
                    <w:hideMark/>
                  </w:tcPr>
                  <w:p w14:paraId="4B787956" w14:textId="77777777" w:rsidR="00A44DE0" w:rsidRPr="00AA5B4E" w:rsidRDefault="00A44DE0" w:rsidP="00981F88">
                    <w:pPr>
                      <w:rPr>
                        <w:rFonts w:ascii="Calibri" w:hAnsi="Calibri"/>
                        <w:color w:val="0070C0"/>
                      </w:rPr>
                    </w:pPr>
                    <w:r w:rsidRPr="00AA5B4E">
                      <w:rPr>
                        <w:rFonts w:ascii="Calibri" w:hAnsi="Calibri"/>
                        <w:color w:val="0070C0"/>
                      </w:rPr>
                      <w:t>30</w:t>
                    </w:r>
                  </w:p>
                </w:tc>
                <w:tc>
                  <w:tcPr>
                    <w:tcW w:w="1202" w:type="dxa"/>
                    <w:noWrap/>
                    <w:hideMark/>
                  </w:tcPr>
                  <w:p w14:paraId="67D3C303" w14:textId="77777777" w:rsidR="00A44DE0" w:rsidRPr="00AA5B4E" w:rsidRDefault="00A44DE0" w:rsidP="00981F88">
                    <w:pPr>
                      <w:jc w:val="center"/>
                      <w:rPr>
                        <w:rFonts w:ascii="Calibri" w:hAnsi="Calibri"/>
                        <w:color w:val="0070C0"/>
                      </w:rPr>
                    </w:pPr>
                    <w:r w:rsidRPr="00AA5B4E">
                      <w:rPr>
                        <w:rFonts w:ascii="Calibri" w:hAnsi="Calibri"/>
                        <w:color w:val="0070C0"/>
                      </w:rPr>
                      <w:t>2019</w:t>
                    </w:r>
                  </w:p>
                </w:tc>
                <w:tc>
                  <w:tcPr>
                    <w:tcW w:w="1793" w:type="dxa"/>
                    <w:noWrap/>
                    <w:hideMark/>
                  </w:tcPr>
                  <w:p w14:paraId="41ED4413" w14:textId="77777777" w:rsidR="00A44DE0" w:rsidRPr="00AA5B4E" w:rsidRDefault="00A44DE0" w:rsidP="00981F88">
                    <w:pPr>
                      <w:jc w:val="center"/>
                      <w:rPr>
                        <w:rFonts w:ascii="Calibri" w:hAnsi="Calibri"/>
                        <w:color w:val="0070C0"/>
                      </w:rPr>
                    </w:pPr>
                    <w:r w:rsidRPr="00AA5B4E">
                      <w:rPr>
                        <w:rFonts w:ascii="Calibri" w:hAnsi="Calibri"/>
                        <w:color w:val="0070C0"/>
                      </w:rPr>
                      <w:t>10</w:t>
                    </w:r>
                  </w:p>
                </w:tc>
                <w:tc>
                  <w:tcPr>
                    <w:tcW w:w="2091" w:type="dxa"/>
                    <w:noWrap/>
                    <w:hideMark/>
                  </w:tcPr>
                  <w:p w14:paraId="46595BA7" w14:textId="77777777" w:rsidR="00A44DE0" w:rsidRPr="00AA5B4E" w:rsidRDefault="00A44DE0" w:rsidP="00981F88">
                    <w:pPr>
                      <w:rPr>
                        <w:rFonts w:ascii="Calibri" w:hAnsi="Calibri"/>
                        <w:color w:val="0070C0"/>
                      </w:rPr>
                    </w:pPr>
                    <w:r w:rsidRPr="00AA5B4E">
                      <w:rPr>
                        <w:rFonts w:ascii="Calibri" w:hAnsi="Calibri"/>
                        <w:color w:val="0070C0"/>
                      </w:rPr>
                      <w:t>33%</w:t>
                    </w:r>
                  </w:p>
                </w:tc>
              </w:tr>
              <w:tr w:rsidR="00A44DE0" w:rsidRPr="00AA5B4E" w14:paraId="248B1BBE" w14:textId="77777777" w:rsidTr="00981F88">
                <w:trPr>
                  <w:trHeight w:val="375"/>
                </w:trPr>
                <w:tc>
                  <w:tcPr>
                    <w:tcW w:w="1331" w:type="dxa"/>
                    <w:noWrap/>
                    <w:hideMark/>
                  </w:tcPr>
                  <w:p w14:paraId="2FED463D" w14:textId="77777777" w:rsidR="00A44DE0" w:rsidRPr="00AA5B4E" w:rsidRDefault="00A44DE0" w:rsidP="00981F88">
                    <w:pPr>
                      <w:rPr>
                        <w:rFonts w:ascii="Calibri" w:hAnsi="Calibri"/>
                        <w:color w:val="0070C0"/>
                      </w:rPr>
                    </w:pPr>
                    <w:r w:rsidRPr="00AA5B4E">
                      <w:rPr>
                        <w:rFonts w:ascii="Calibri" w:hAnsi="Calibri"/>
                        <w:color w:val="0070C0"/>
                      </w:rPr>
                      <w:t xml:space="preserve">2016-2017 </w:t>
                    </w:r>
                  </w:p>
                </w:tc>
                <w:tc>
                  <w:tcPr>
                    <w:tcW w:w="1331" w:type="dxa"/>
                    <w:noWrap/>
                    <w:hideMark/>
                  </w:tcPr>
                  <w:p w14:paraId="3CAC4F61" w14:textId="77777777" w:rsidR="00A44DE0" w:rsidRPr="00AA5B4E" w:rsidRDefault="00A44DE0" w:rsidP="00981F88">
                    <w:pPr>
                      <w:rPr>
                        <w:rFonts w:ascii="Calibri" w:hAnsi="Calibri"/>
                        <w:color w:val="0070C0"/>
                      </w:rPr>
                    </w:pPr>
                    <w:r w:rsidRPr="00AA5B4E">
                      <w:rPr>
                        <w:rFonts w:ascii="Calibri" w:hAnsi="Calibri"/>
                        <w:color w:val="0070C0"/>
                      </w:rPr>
                      <w:t>38</w:t>
                    </w:r>
                  </w:p>
                </w:tc>
                <w:tc>
                  <w:tcPr>
                    <w:tcW w:w="1202" w:type="dxa"/>
                    <w:noWrap/>
                    <w:hideMark/>
                  </w:tcPr>
                  <w:p w14:paraId="396DFF13" w14:textId="77777777" w:rsidR="00A44DE0" w:rsidRPr="00AA5B4E" w:rsidRDefault="00A44DE0" w:rsidP="00981F88">
                    <w:pPr>
                      <w:jc w:val="center"/>
                      <w:rPr>
                        <w:rFonts w:ascii="Calibri" w:hAnsi="Calibri"/>
                        <w:color w:val="0070C0"/>
                      </w:rPr>
                    </w:pPr>
                    <w:r w:rsidRPr="00AA5B4E">
                      <w:rPr>
                        <w:rFonts w:ascii="Calibri" w:hAnsi="Calibri"/>
                        <w:color w:val="0070C0"/>
                      </w:rPr>
                      <w:t>2020</w:t>
                    </w:r>
                  </w:p>
                </w:tc>
                <w:tc>
                  <w:tcPr>
                    <w:tcW w:w="1793" w:type="dxa"/>
                    <w:noWrap/>
                    <w:hideMark/>
                  </w:tcPr>
                  <w:p w14:paraId="4BDF56A4" w14:textId="77777777" w:rsidR="00A44DE0" w:rsidRPr="00AA5B4E" w:rsidRDefault="00A44DE0" w:rsidP="00981F88">
                    <w:pPr>
                      <w:jc w:val="center"/>
                      <w:rPr>
                        <w:rFonts w:ascii="Calibri" w:hAnsi="Calibri"/>
                        <w:color w:val="0070C0"/>
                      </w:rPr>
                    </w:pPr>
                    <w:r w:rsidRPr="00AA5B4E">
                      <w:rPr>
                        <w:rFonts w:ascii="Calibri" w:hAnsi="Calibri"/>
                        <w:color w:val="0070C0"/>
                      </w:rPr>
                      <w:t>17</w:t>
                    </w:r>
                  </w:p>
                </w:tc>
                <w:tc>
                  <w:tcPr>
                    <w:tcW w:w="2091" w:type="dxa"/>
                    <w:noWrap/>
                    <w:hideMark/>
                  </w:tcPr>
                  <w:p w14:paraId="520BAA25" w14:textId="77777777" w:rsidR="00A44DE0" w:rsidRPr="00AA5B4E" w:rsidRDefault="00A44DE0" w:rsidP="00981F88">
                    <w:pPr>
                      <w:rPr>
                        <w:rFonts w:ascii="Calibri" w:hAnsi="Calibri"/>
                        <w:color w:val="0070C0"/>
                      </w:rPr>
                    </w:pPr>
                    <w:r w:rsidRPr="00AA5B4E">
                      <w:rPr>
                        <w:rFonts w:ascii="Calibri" w:hAnsi="Calibri"/>
                        <w:color w:val="0070C0"/>
                      </w:rPr>
                      <w:t>45%</w:t>
                    </w:r>
                  </w:p>
                </w:tc>
              </w:tr>
            </w:tbl>
            <w:p w14:paraId="28047518" w14:textId="72F3C526" w:rsidR="00A44DE0" w:rsidRDefault="00A44DE0" w:rsidP="00A44DE0">
              <w:pPr>
                <w:rPr>
                  <w:color w:val="0070C0"/>
                </w:rPr>
              </w:pPr>
            </w:p>
            <w:p w14:paraId="0CDF2830" w14:textId="43F2BF3A" w:rsidR="00A44DE0" w:rsidRDefault="00A44DE0" w:rsidP="00A44DE0">
              <w:pPr>
                <w:rPr>
                  <w:color w:val="0070C0"/>
                </w:rPr>
              </w:pPr>
              <w:r>
                <w:rPr>
                  <w:noProof/>
                </w:rPr>
                <w:drawing>
                  <wp:inline distT="0" distB="0" distL="0" distR="0" wp14:anchorId="17A16E76" wp14:editId="27175BF1">
                    <wp:extent cx="4935855" cy="3049905"/>
                    <wp:effectExtent l="0" t="0" r="17145" b="10795"/>
                    <wp:docPr id="25" name="Chart 25">
                      <a:extLst xmlns:a="http://schemas.openxmlformats.org/drawingml/2006/main">
                        <a:ext uri="{FF2B5EF4-FFF2-40B4-BE49-F238E27FC236}">
                          <a16:creationId xmlns:a16="http://schemas.microsoft.com/office/drawing/2014/main" id="{5D09DFD0-D916-8E47-8699-41A80C8DA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EDF5F" w14:textId="5EF8F609" w:rsidR="00A44DE0" w:rsidRDefault="00A44DE0" w:rsidP="00A44DE0">
              <w:pPr>
                <w:rPr>
                  <w:color w:val="0070C0"/>
                </w:rPr>
              </w:pPr>
            </w:p>
            <w:p w14:paraId="240C1452" w14:textId="77777777" w:rsidR="0032461F" w:rsidRDefault="0032461F" w:rsidP="00A44DE0">
              <w:pPr>
                <w:rPr>
                  <w:color w:val="0070C0"/>
                </w:rPr>
              </w:pPr>
            </w:p>
            <w:p w14:paraId="4E37B105" w14:textId="77777777" w:rsidR="0032461F" w:rsidRDefault="0032461F" w:rsidP="00A44DE0">
              <w:pPr>
                <w:rPr>
                  <w:color w:val="0070C0"/>
                </w:rPr>
              </w:pPr>
            </w:p>
            <w:p w14:paraId="0A95484F" w14:textId="77777777" w:rsidR="0032461F" w:rsidRDefault="0032461F" w:rsidP="00A44DE0">
              <w:pPr>
                <w:rPr>
                  <w:color w:val="0070C0"/>
                </w:rPr>
              </w:pPr>
            </w:p>
            <w:p w14:paraId="56C5A3C6" w14:textId="77777777" w:rsidR="0032461F" w:rsidRDefault="0032461F" w:rsidP="00A44DE0">
              <w:pPr>
                <w:rPr>
                  <w:color w:val="0070C0"/>
                </w:rPr>
              </w:pPr>
            </w:p>
            <w:p w14:paraId="73CFC15A" w14:textId="77777777" w:rsidR="0032461F" w:rsidRDefault="0032461F" w:rsidP="00A44DE0">
              <w:pPr>
                <w:rPr>
                  <w:color w:val="0070C0"/>
                </w:rPr>
              </w:pPr>
            </w:p>
            <w:p w14:paraId="2FEBE8A6" w14:textId="77777777" w:rsidR="0032461F" w:rsidRDefault="0032461F" w:rsidP="00A44DE0">
              <w:pPr>
                <w:rPr>
                  <w:color w:val="0070C0"/>
                </w:rPr>
              </w:pPr>
            </w:p>
            <w:p w14:paraId="7DA211F5" w14:textId="043993E8" w:rsidR="00A44DE0" w:rsidRPr="0028307C" w:rsidRDefault="00A44DE0" w:rsidP="00A44DE0">
              <w:pPr>
                <w:rPr>
                  <w:color w:val="0070C0"/>
                </w:rPr>
              </w:pPr>
              <w:r>
                <w:rPr>
                  <w:color w:val="0070C0"/>
                </w:rPr>
                <w:lastRenderedPageBreak/>
                <w:t>The chart below (PED Graduation Rates – MAA) demonstrates the graduation data as per the PED website. The percentage of graduation cohorts are displayed for 4, 5, and 6 years.</w:t>
              </w:r>
            </w:p>
            <w:p w14:paraId="4D97E0FC" w14:textId="77777777" w:rsidR="00A44DE0" w:rsidRDefault="00A44DE0" w:rsidP="00A44DE0"/>
            <w:p w14:paraId="569EFC7C" w14:textId="77777777" w:rsidR="00A44DE0" w:rsidRDefault="00A44DE0" w:rsidP="00A44DE0"/>
            <w:tbl>
              <w:tblPr>
                <w:tblStyle w:val="PlainTable4"/>
                <w:tblW w:w="0" w:type="auto"/>
                <w:tblLook w:val="04A0" w:firstRow="1" w:lastRow="0" w:firstColumn="1" w:lastColumn="0" w:noHBand="0" w:noVBand="1"/>
              </w:tblPr>
              <w:tblGrid>
                <w:gridCol w:w="8250"/>
              </w:tblGrid>
              <w:tr w:rsidR="00A44DE0" w:rsidRPr="00AA5B4E" w14:paraId="1371B828" w14:textId="77777777" w:rsidTr="00981F88">
                <w:trPr>
                  <w:cnfStyle w:val="100000000000" w:firstRow="1" w:lastRow="0" w:firstColumn="0" w:lastColumn="0" w:oddVBand="0" w:evenVBand="0" w:oddHBand="0" w:evenHBand="0" w:firstRowFirstColumn="0" w:firstRowLastColumn="0" w:lastRowFirstColumn="0" w:lastRowLastColumn="0"/>
                  <w:trHeight w:val="2337"/>
                </w:trPr>
                <w:tc>
                  <w:tcPr>
                    <w:cnfStyle w:val="001000000000" w:firstRow="0" w:lastRow="0" w:firstColumn="1" w:lastColumn="0" w:oddVBand="0" w:evenVBand="0" w:oddHBand="0" w:evenHBand="0" w:firstRowFirstColumn="0" w:firstRowLastColumn="0" w:lastRowFirstColumn="0" w:lastRowLastColumn="0"/>
                    <w:tcW w:w="8224" w:type="dxa"/>
                  </w:tcPr>
                  <w:tbl>
                    <w:tblPr>
                      <w:tblStyle w:val="TableGrid"/>
                      <w:tblW w:w="8024" w:type="dxa"/>
                      <w:tblLook w:val="04A0" w:firstRow="1" w:lastRow="0" w:firstColumn="1" w:lastColumn="0" w:noHBand="0" w:noVBand="1"/>
                    </w:tblPr>
                    <w:tblGrid>
                      <w:gridCol w:w="2643"/>
                      <w:gridCol w:w="1542"/>
                      <w:gridCol w:w="2567"/>
                      <w:gridCol w:w="1272"/>
                    </w:tblGrid>
                    <w:tr w:rsidR="00A44DE0" w:rsidRPr="0028307C" w14:paraId="48201AC8" w14:textId="77777777" w:rsidTr="00981F88">
                      <w:trPr>
                        <w:trHeight w:val="454"/>
                      </w:trPr>
                      <w:tc>
                        <w:tcPr>
                          <w:tcW w:w="2643" w:type="dxa"/>
                          <w:noWrap/>
                          <w:hideMark/>
                        </w:tcPr>
                        <w:p w14:paraId="2C491231"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Graduation Cohort (PED)</w:t>
                          </w:r>
                        </w:p>
                      </w:tc>
                      <w:tc>
                        <w:tcPr>
                          <w:tcW w:w="1542" w:type="dxa"/>
                          <w:noWrap/>
                          <w:hideMark/>
                        </w:tcPr>
                        <w:p w14:paraId="0A4B9FEC"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4 year</w:t>
                          </w:r>
                        </w:p>
                      </w:tc>
                      <w:tc>
                        <w:tcPr>
                          <w:tcW w:w="2567" w:type="dxa"/>
                          <w:noWrap/>
                          <w:hideMark/>
                        </w:tcPr>
                        <w:p w14:paraId="1242C41B"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5 year</w:t>
                          </w:r>
                        </w:p>
                      </w:tc>
                      <w:tc>
                        <w:tcPr>
                          <w:tcW w:w="1272" w:type="dxa"/>
                          <w:noWrap/>
                          <w:hideMark/>
                        </w:tcPr>
                        <w:p w14:paraId="2669E919"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6 year</w:t>
                          </w:r>
                        </w:p>
                      </w:tc>
                    </w:tr>
                    <w:tr w:rsidR="00A44DE0" w:rsidRPr="0028307C" w14:paraId="2FBE0585" w14:textId="77777777" w:rsidTr="00981F88">
                      <w:trPr>
                        <w:trHeight w:val="454"/>
                      </w:trPr>
                      <w:tc>
                        <w:tcPr>
                          <w:tcW w:w="2643" w:type="dxa"/>
                          <w:noWrap/>
                          <w:hideMark/>
                        </w:tcPr>
                        <w:p w14:paraId="12B03510"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2016</w:t>
                          </w:r>
                        </w:p>
                      </w:tc>
                      <w:tc>
                        <w:tcPr>
                          <w:tcW w:w="1542" w:type="dxa"/>
                          <w:noWrap/>
                          <w:hideMark/>
                        </w:tcPr>
                        <w:p w14:paraId="0CF06874"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62%</w:t>
                          </w:r>
                        </w:p>
                      </w:tc>
                      <w:tc>
                        <w:tcPr>
                          <w:tcW w:w="2567" w:type="dxa"/>
                          <w:noWrap/>
                          <w:hideMark/>
                        </w:tcPr>
                        <w:p w14:paraId="7DE3E21C"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71.60%</w:t>
                          </w:r>
                        </w:p>
                      </w:tc>
                      <w:tc>
                        <w:tcPr>
                          <w:tcW w:w="1272" w:type="dxa"/>
                          <w:noWrap/>
                          <w:hideMark/>
                        </w:tcPr>
                        <w:p w14:paraId="2A664050"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72.40%</w:t>
                          </w:r>
                        </w:p>
                      </w:tc>
                    </w:tr>
                    <w:tr w:rsidR="00A44DE0" w:rsidRPr="0028307C" w14:paraId="447E2AA4" w14:textId="77777777" w:rsidTr="00981F88">
                      <w:trPr>
                        <w:trHeight w:val="454"/>
                      </w:trPr>
                      <w:tc>
                        <w:tcPr>
                          <w:tcW w:w="2643" w:type="dxa"/>
                          <w:noWrap/>
                          <w:hideMark/>
                        </w:tcPr>
                        <w:p w14:paraId="27E68B98"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2017</w:t>
                          </w:r>
                        </w:p>
                      </w:tc>
                      <w:tc>
                        <w:tcPr>
                          <w:tcW w:w="1542" w:type="dxa"/>
                          <w:noWrap/>
                          <w:hideMark/>
                        </w:tcPr>
                        <w:p w14:paraId="52861C9C"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44.90%</w:t>
                          </w:r>
                        </w:p>
                      </w:tc>
                      <w:tc>
                        <w:tcPr>
                          <w:tcW w:w="2567" w:type="dxa"/>
                          <w:noWrap/>
                          <w:hideMark/>
                        </w:tcPr>
                        <w:p w14:paraId="7E047711"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49.70%</w:t>
                          </w:r>
                        </w:p>
                      </w:tc>
                      <w:tc>
                        <w:tcPr>
                          <w:tcW w:w="1272" w:type="dxa"/>
                          <w:noWrap/>
                          <w:hideMark/>
                        </w:tcPr>
                        <w:p w14:paraId="0C58C4AF"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52%</w:t>
                          </w:r>
                        </w:p>
                      </w:tc>
                    </w:tr>
                    <w:tr w:rsidR="00A44DE0" w:rsidRPr="0028307C" w14:paraId="5D5D8E10" w14:textId="77777777" w:rsidTr="00981F88">
                      <w:trPr>
                        <w:trHeight w:val="454"/>
                      </w:trPr>
                      <w:tc>
                        <w:tcPr>
                          <w:tcW w:w="2643" w:type="dxa"/>
                          <w:noWrap/>
                          <w:hideMark/>
                        </w:tcPr>
                        <w:p w14:paraId="3736B0D7"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2018</w:t>
                          </w:r>
                        </w:p>
                      </w:tc>
                      <w:tc>
                        <w:tcPr>
                          <w:tcW w:w="1542" w:type="dxa"/>
                          <w:noWrap/>
                          <w:hideMark/>
                        </w:tcPr>
                        <w:p w14:paraId="482B0B16"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43.10%</w:t>
                          </w:r>
                        </w:p>
                      </w:tc>
                      <w:tc>
                        <w:tcPr>
                          <w:tcW w:w="2567" w:type="dxa"/>
                          <w:noWrap/>
                          <w:hideMark/>
                        </w:tcPr>
                        <w:p w14:paraId="365522CF"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53%</w:t>
                          </w:r>
                        </w:p>
                      </w:tc>
                      <w:tc>
                        <w:tcPr>
                          <w:tcW w:w="1272" w:type="dxa"/>
                          <w:noWrap/>
                          <w:hideMark/>
                        </w:tcPr>
                        <w:p w14:paraId="7B25348A"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NA</w:t>
                          </w:r>
                        </w:p>
                      </w:tc>
                    </w:tr>
                    <w:tr w:rsidR="00A44DE0" w:rsidRPr="0028307C" w14:paraId="3F645FB1" w14:textId="77777777" w:rsidTr="00981F88">
                      <w:trPr>
                        <w:trHeight w:val="454"/>
                      </w:trPr>
                      <w:tc>
                        <w:tcPr>
                          <w:tcW w:w="2643" w:type="dxa"/>
                          <w:noWrap/>
                          <w:hideMark/>
                        </w:tcPr>
                        <w:p w14:paraId="691FE66F"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2019</w:t>
                          </w:r>
                        </w:p>
                      </w:tc>
                      <w:tc>
                        <w:tcPr>
                          <w:tcW w:w="1542" w:type="dxa"/>
                          <w:noWrap/>
                          <w:hideMark/>
                        </w:tcPr>
                        <w:p w14:paraId="07D81C60"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47.90%</w:t>
                          </w:r>
                        </w:p>
                      </w:tc>
                      <w:tc>
                        <w:tcPr>
                          <w:tcW w:w="2567" w:type="dxa"/>
                          <w:noWrap/>
                          <w:hideMark/>
                        </w:tcPr>
                        <w:p w14:paraId="08C53F82"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NA</w:t>
                          </w:r>
                        </w:p>
                      </w:tc>
                      <w:tc>
                        <w:tcPr>
                          <w:tcW w:w="1272" w:type="dxa"/>
                          <w:noWrap/>
                          <w:hideMark/>
                        </w:tcPr>
                        <w:p w14:paraId="12220D49" w14:textId="77777777" w:rsidR="00A44DE0" w:rsidRPr="0028307C" w:rsidRDefault="00A44DE0" w:rsidP="00981F88">
                          <w:pPr>
                            <w:rPr>
                              <w:rFonts w:ascii="Calibri" w:hAnsi="Calibri"/>
                              <w:color w:val="0070C0"/>
                              <w:sz w:val="24"/>
                              <w:szCs w:val="24"/>
                            </w:rPr>
                          </w:pPr>
                          <w:r w:rsidRPr="0028307C">
                            <w:rPr>
                              <w:rFonts w:ascii="Calibri" w:hAnsi="Calibri"/>
                              <w:color w:val="0070C0"/>
                              <w:sz w:val="24"/>
                              <w:szCs w:val="24"/>
                            </w:rPr>
                            <w:t>NA</w:t>
                          </w:r>
                        </w:p>
                      </w:tc>
                    </w:tr>
                  </w:tbl>
                  <w:p w14:paraId="08B7EFA8" w14:textId="77777777" w:rsidR="00A44DE0" w:rsidRPr="00AA5B4E" w:rsidRDefault="00A44DE0" w:rsidP="00981F88"/>
                </w:tc>
              </w:tr>
            </w:tbl>
            <w:p w14:paraId="10038D71" w14:textId="38AD1D2B" w:rsidR="00A44DE0" w:rsidRDefault="00A44DE0" w:rsidP="00A44DE0">
              <w:pPr>
                <w:rPr>
                  <w:color w:val="0070C0"/>
                </w:rPr>
              </w:pPr>
            </w:p>
            <w:p w14:paraId="6444B9B5" w14:textId="504FE4F2" w:rsidR="00A44DE0" w:rsidRDefault="00A44DE0" w:rsidP="00A44DE0">
              <w:pPr>
                <w:rPr>
                  <w:color w:val="0070C0"/>
                </w:rPr>
              </w:pPr>
              <w:r>
                <w:rPr>
                  <w:noProof/>
                </w:rPr>
                <w:drawing>
                  <wp:inline distT="0" distB="0" distL="0" distR="0" wp14:anchorId="4E30C05D" wp14:editId="3F509B3C">
                    <wp:extent cx="4935855" cy="3081655"/>
                    <wp:effectExtent l="0" t="0" r="17145" b="17145"/>
                    <wp:docPr id="27" name="Chart 27">
                      <a:extLst xmlns:a="http://schemas.openxmlformats.org/drawingml/2006/main">
                        <a:ext uri="{FF2B5EF4-FFF2-40B4-BE49-F238E27FC236}">
                          <a16:creationId xmlns:a16="http://schemas.microsoft.com/office/drawing/2014/main" id="{DE4235A1-B758-F648-849A-79004E52A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0EEA43" w14:textId="2A2BB4DA" w:rsidR="00A44DE0" w:rsidRDefault="00A44DE0" w:rsidP="00A44DE0">
              <w:pPr>
                <w:rPr>
                  <w:color w:val="0070C0"/>
                </w:rPr>
              </w:pPr>
            </w:p>
            <w:p w14:paraId="728846C2" w14:textId="77777777" w:rsidR="0032461F" w:rsidRDefault="0032461F" w:rsidP="00A44DE0">
              <w:pPr>
                <w:rPr>
                  <w:color w:val="0070C0"/>
                </w:rPr>
              </w:pPr>
            </w:p>
            <w:p w14:paraId="7AB445C9" w14:textId="77777777" w:rsidR="0032461F" w:rsidRDefault="0032461F" w:rsidP="00A44DE0">
              <w:pPr>
                <w:rPr>
                  <w:color w:val="0070C0"/>
                </w:rPr>
              </w:pPr>
            </w:p>
            <w:p w14:paraId="48595D86" w14:textId="77777777" w:rsidR="0032461F" w:rsidRDefault="0032461F" w:rsidP="00A44DE0">
              <w:pPr>
                <w:rPr>
                  <w:color w:val="0070C0"/>
                </w:rPr>
              </w:pPr>
            </w:p>
            <w:p w14:paraId="0643A3B7" w14:textId="77777777" w:rsidR="0032461F" w:rsidRDefault="0032461F" w:rsidP="00A44DE0">
              <w:pPr>
                <w:rPr>
                  <w:color w:val="0070C0"/>
                </w:rPr>
              </w:pPr>
            </w:p>
            <w:p w14:paraId="62D11DB2" w14:textId="77777777" w:rsidR="0032461F" w:rsidRDefault="0032461F" w:rsidP="00A44DE0">
              <w:pPr>
                <w:rPr>
                  <w:color w:val="0070C0"/>
                </w:rPr>
              </w:pPr>
            </w:p>
            <w:p w14:paraId="4F637FDE" w14:textId="6BEC499E" w:rsidR="00A44DE0" w:rsidRDefault="00A44DE0" w:rsidP="00A44DE0">
              <w:pPr>
                <w:rPr>
                  <w:color w:val="0070C0"/>
                </w:rPr>
              </w:pPr>
              <w:r>
                <w:rPr>
                  <w:color w:val="0070C0"/>
                </w:rPr>
                <w:lastRenderedPageBreak/>
                <w:t>As per STARS data, Mark Armijo Academy reviewed the chronic absenteeism rate. This is the percentage of students who missed ten percent or more of school days in one school year. There are many reasons why students miss school. Many students who register at MAA have major attendance problems. As a school we work diligently to build personal relationships with each student and family. This helps students re-engage in their own learning.</w:t>
              </w:r>
            </w:p>
            <w:p w14:paraId="372D3D38" w14:textId="77777777" w:rsidR="00A44DE0" w:rsidRPr="0028307C" w:rsidRDefault="00A44DE0" w:rsidP="00A44DE0">
              <w:pPr>
                <w:rPr>
                  <w:color w:val="0070C0"/>
                </w:rPr>
              </w:pPr>
            </w:p>
            <w:p w14:paraId="69C5DC4B" w14:textId="2A5E6656" w:rsidR="00A44DE0" w:rsidRDefault="00A44DE0" w:rsidP="00A44DE0">
              <w:pPr>
                <w:rPr>
                  <w:color w:val="0070C0"/>
                </w:rPr>
              </w:pPr>
              <w:r>
                <w:rPr>
                  <w:noProof/>
                </w:rPr>
                <w:drawing>
                  <wp:inline distT="0" distB="0" distL="0" distR="0" wp14:anchorId="0288AC37" wp14:editId="50436B95">
                    <wp:extent cx="4918710" cy="3039533"/>
                    <wp:effectExtent l="0" t="0" r="8890" b="8890"/>
                    <wp:docPr id="29" name="Chart 29">
                      <a:extLst xmlns:a="http://schemas.openxmlformats.org/drawingml/2006/main">
                        <a:ext uri="{FF2B5EF4-FFF2-40B4-BE49-F238E27FC236}">
                          <a16:creationId xmlns:a16="http://schemas.microsoft.com/office/drawing/2014/main" id="{9E88E9B3-4F78-CA43-83BE-1C78BCA05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92D08E" w14:textId="34485169" w:rsidR="00A44DE0" w:rsidRDefault="00A44DE0" w:rsidP="00A44DE0">
              <w:pPr>
                <w:rPr>
                  <w:color w:val="0070C0"/>
                </w:rPr>
              </w:pPr>
            </w:p>
            <w:p w14:paraId="5567F3FF" w14:textId="10086916" w:rsidR="000D0D7B" w:rsidRDefault="000D0D7B" w:rsidP="00A44DE0">
              <w:pPr>
                <w:rPr>
                  <w:color w:val="0070C0"/>
                </w:rPr>
              </w:pPr>
            </w:p>
            <w:p w14:paraId="2DB4369A" w14:textId="759F81F7" w:rsidR="000D0D7B" w:rsidRDefault="000D0D7B" w:rsidP="00A44DE0">
              <w:pPr>
                <w:rPr>
                  <w:color w:val="0070C0"/>
                </w:rPr>
              </w:pPr>
            </w:p>
            <w:p w14:paraId="0349E0A3" w14:textId="5D2688A7" w:rsidR="000D0D7B" w:rsidRDefault="000D0D7B" w:rsidP="00A44DE0">
              <w:pPr>
                <w:rPr>
                  <w:color w:val="0070C0"/>
                </w:rPr>
              </w:pPr>
              <w:r>
                <w:rPr>
                  <w:color w:val="0070C0"/>
                </w:rPr>
                <w:t xml:space="preserve">The table and </w:t>
              </w:r>
              <w:r w:rsidR="002E5145">
                <w:rPr>
                  <w:color w:val="0070C0"/>
                </w:rPr>
                <w:t>graph</w:t>
              </w:r>
              <w:r>
                <w:rPr>
                  <w:color w:val="0070C0"/>
                </w:rPr>
                <w:t xml:space="preserve"> below </w:t>
              </w:r>
              <w:r w:rsidR="002A7373">
                <w:rPr>
                  <w:color w:val="0070C0"/>
                </w:rPr>
                <w:t xml:space="preserve">(ACCESS Percent of Student Improvement) </w:t>
              </w:r>
              <w:r>
                <w:rPr>
                  <w:color w:val="0070C0"/>
                </w:rPr>
                <w:t xml:space="preserve">demonstrate the percent of students who improved their ACCCESS scores within two consecutive years. </w:t>
              </w:r>
              <w:r w:rsidR="002A7373">
                <w:rPr>
                  <w:color w:val="0070C0"/>
                </w:rPr>
                <w:t xml:space="preserve">The number of total </w:t>
              </w:r>
              <w:proofErr w:type="gramStart"/>
              <w:r w:rsidR="002A7373">
                <w:rPr>
                  <w:color w:val="0070C0"/>
                </w:rPr>
                <w:t>students</w:t>
              </w:r>
              <w:proofErr w:type="gramEnd"/>
              <w:r w:rsidR="002A7373">
                <w:rPr>
                  <w:color w:val="0070C0"/>
                </w:rPr>
                <w:t xml:space="preserve"> </w:t>
              </w:r>
              <w:r w:rsidR="002E5145">
                <w:rPr>
                  <w:color w:val="0070C0"/>
                </w:rPr>
                <w:t xml:space="preserve">column in the table </w:t>
              </w:r>
              <w:r w:rsidR="002A7373">
                <w:rPr>
                  <w:color w:val="0070C0"/>
                </w:rPr>
                <w:t>represent those students who attended MAA and completed the ACCESS assessment within two consecutive years.</w:t>
              </w:r>
            </w:p>
            <w:tbl>
              <w:tblPr>
                <w:tblStyle w:val="TableGrid"/>
                <w:tblW w:w="0" w:type="auto"/>
                <w:tblLook w:val="04A0" w:firstRow="1" w:lastRow="0" w:firstColumn="1" w:lastColumn="0" w:noHBand="0" w:noVBand="1"/>
              </w:tblPr>
              <w:tblGrid>
                <w:gridCol w:w="2521"/>
                <w:gridCol w:w="2521"/>
                <w:gridCol w:w="2521"/>
                <w:gridCol w:w="2521"/>
              </w:tblGrid>
              <w:tr w:rsidR="000D0D7B" w14:paraId="6130BA44" w14:textId="77777777" w:rsidTr="000D0D7B">
                <w:tc>
                  <w:tcPr>
                    <w:tcW w:w="2521" w:type="dxa"/>
                  </w:tcPr>
                  <w:p w14:paraId="6BA7747E" w14:textId="12C95E2C" w:rsidR="000D0D7B" w:rsidRDefault="000D0D7B" w:rsidP="00A44DE0">
                    <w:pPr>
                      <w:rPr>
                        <w:color w:val="0070C0"/>
                      </w:rPr>
                    </w:pPr>
                    <w:r>
                      <w:rPr>
                        <w:color w:val="0070C0"/>
                      </w:rPr>
                      <w:t>Two Consecutive Years</w:t>
                    </w:r>
                  </w:p>
                </w:tc>
                <w:tc>
                  <w:tcPr>
                    <w:tcW w:w="2521" w:type="dxa"/>
                  </w:tcPr>
                  <w:p w14:paraId="122D0887" w14:textId="4E50C060" w:rsidR="000D0D7B" w:rsidRDefault="000D0D7B" w:rsidP="00A44DE0">
                    <w:pPr>
                      <w:rPr>
                        <w:color w:val="0070C0"/>
                      </w:rPr>
                    </w:pPr>
                    <w:r>
                      <w:rPr>
                        <w:color w:val="0070C0"/>
                      </w:rPr>
                      <w:t># of Students Improved</w:t>
                    </w:r>
                  </w:p>
                </w:tc>
                <w:tc>
                  <w:tcPr>
                    <w:tcW w:w="2521" w:type="dxa"/>
                  </w:tcPr>
                  <w:p w14:paraId="64ACD52B" w14:textId="6A4BBD91" w:rsidR="000D0D7B" w:rsidRDefault="000D0D7B" w:rsidP="00A44DE0">
                    <w:pPr>
                      <w:rPr>
                        <w:color w:val="0070C0"/>
                      </w:rPr>
                    </w:pPr>
                    <w:r>
                      <w:rPr>
                        <w:color w:val="0070C0"/>
                      </w:rPr>
                      <w:t># of Total Students</w:t>
                    </w:r>
                  </w:p>
                </w:tc>
                <w:tc>
                  <w:tcPr>
                    <w:tcW w:w="2521" w:type="dxa"/>
                  </w:tcPr>
                  <w:p w14:paraId="557AC051" w14:textId="4EBE1CA7" w:rsidR="000D0D7B" w:rsidRDefault="000D0D7B" w:rsidP="00A44DE0">
                    <w:pPr>
                      <w:rPr>
                        <w:color w:val="0070C0"/>
                      </w:rPr>
                    </w:pPr>
                    <w:r>
                      <w:rPr>
                        <w:color w:val="0070C0"/>
                      </w:rPr>
                      <w:t>Percentage</w:t>
                    </w:r>
                  </w:p>
                </w:tc>
              </w:tr>
              <w:tr w:rsidR="000D0D7B" w14:paraId="1E054737" w14:textId="77777777" w:rsidTr="000D0D7B">
                <w:tc>
                  <w:tcPr>
                    <w:tcW w:w="2521" w:type="dxa"/>
                  </w:tcPr>
                  <w:p w14:paraId="38FB198F" w14:textId="305D0F1C" w:rsidR="000D0D7B" w:rsidRDefault="000D0D7B" w:rsidP="00A44DE0">
                    <w:pPr>
                      <w:rPr>
                        <w:color w:val="0070C0"/>
                      </w:rPr>
                    </w:pPr>
                    <w:r>
                      <w:rPr>
                        <w:color w:val="0070C0"/>
                      </w:rPr>
                      <w:t>16/17 – 17/18</w:t>
                    </w:r>
                  </w:p>
                </w:tc>
                <w:tc>
                  <w:tcPr>
                    <w:tcW w:w="2521" w:type="dxa"/>
                  </w:tcPr>
                  <w:p w14:paraId="1410438A" w14:textId="55B1AD31" w:rsidR="000D0D7B" w:rsidRDefault="000D0D7B" w:rsidP="00A44DE0">
                    <w:pPr>
                      <w:rPr>
                        <w:color w:val="0070C0"/>
                      </w:rPr>
                    </w:pPr>
                    <w:r>
                      <w:rPr>
                        <w:color w:val="0070C0"/>
                      </w:rPr>
                      <w:t>12</w:t>
                    </w:r>
                  </w:p>
                </w:tc>
                <w:tc>
                  <w:tcPr>
                    <w:tcW w:w="2521" w:type="dxa"/>
                  </w:tcPr>
                  <w:p w14:paraId="4EFBCEA3" w14:textId="7BDAE624" w:rsidR="000D0D7B" w:rsidRDefault="000D0D7B" w:rsidP="00A44DE0">
                    <w:pPr>
                      <w:rPr>
                        <w:color w:val="0070C0"/>
                      </w:rPr>
                    </w:pPr>
                    <w:r>
                      <w:rPr>
                        <w:color w:val="0070C0"/>
                      </w:rPr>
                      <w:t>25</w:t>
                    </w:r>
                  </w:p>
                </w:tc>
                <w:tc>
                  <w:tcPr>
                    <w:tcW w:w="2521" w:type="dxa"/>
                  </w:tcPr>
                  <w:p w14:paraId="2D332453" w14:textId="49AD38EC" w:rsidR="000D0D7B" w:rsidRDefault="000D0D7B" w:rsidP="00A44DE0">
                    <w:pPr>
                      <w:rPr>
                        <w:color w:val="0070C0"/>
                      </w:rPr>
                    </w:pPr>
                    <w:r>
                      <w:rPr>
                        <w:color w:val="0070C0"/>
                      </w:rPr>
                      <w:t>27%</w:t>
                    </w:r>
                  </w:p>
                </w:tc>
              </w:tr>
              <w:tr w:rsidR="000D0D7B" w14:paraId="3AB6A8C7" w14:textId="77777777" w:rsidTr="000D0D7B">
                <w:tc>
                  <w:tcPr>
                    <w:tcW w:w="2521" w:type="dxa"/>
                  </w:tcPr>
                  <w:p w14:paraId="2566B08D" w14:textId="4885C837" w:rsidR="000D0D7B" w:rsidRDefault="000D0D7B" w:rsidP="00A44DE0">
                    <w:pPr>
                      <w:rPr>
                        <w:color w:val="0070C0"/>
                      </w:rPr>
                    </w:pPr>
                    <w:r>
                      <w:rPr>
                        <w:color w:val="0070C0"/>
                      </w:rPr>
                      <w:t>17/18 – 18/19</w:t>
                    </w:r>
                  </w:p>
                </w:tc>
                <w:tc>
                  <w:tcPr>
                    <w:tcW w:w="2521" w:type="dxa"/>
                  </w:tcPr>
                  <w:p w14:paraId="6F8FCFA3" w14:textId="498EE021" w:rsidR="000D0D7B" w:rsidRDefault="000D0D7B" w:rsidP="00A44DE0">
                    <w:pPr>
                      <w:rPr>
                        <w:color w:val="0070C0"/>
                      </w:rPr>
                    </w:pPr>
                    <w:r>
                      <w:rPr>
                        <w:color w:val="0070C0"/>
                      </w:rPr>
                      <w:t>3</w:t>
                    </w:r>
                  </w:p>
                </w:tc>
                <w:tc>
                  <w:tcPr>
                    <w:tcW w:w="2521" w:type="dxa"/>
                  </w:tcPr>
                  <w:p w14:paraId="7B1D85D0" w14:textId="2E8CA0B9" w:rsidR="000D0D7B" w:rsidRDefault="000D0D7B" w:rsidP="00A44DE0">
                    <w:pPr>
                      <w:rPr>
                        <w:color w:val="0070C0"/>
                      </w:rPr>
                    </w:pPr>
                    <w:r>
                      <w:rPr>
                        <w:color w:val="0070C0"/>
                      </w:rPr>
                      <w:t>20</w:t>
                    </w:r>
                  </w:p>
                </w:tc>
                <w:tc>
                  <w:tcPr>
                    <w:tcW w:w="2521" w:type="dxa"/>
                  </w:tcPr>
                  <w:p w14:paraId="36A38874" w14:textId="6439D0C5" w:rsidR="000D0D7B" w:rsidRDefault="000D0D7B" w:rsidP="00A44DE0">
                    <w:pPr>
                      <w:rPr>
                        <w:color w:val="0070C0"/>
                      </w:rPr>
                    </w:pPr>
                    <w:r>
                      <w:rPr>
                        <w:color w:val="0070C0"/>
                      </w:rPr>
                      <w:t>15%</w:t>
                    </w:r>
                  </w:p>
                </w:tc>
              </w:tr>
              <w:tr w:rsidR="000D0D7B" w14:paraId="2208D277" w14:textId="77777777" w:rsidTr="000D0D7B">
                <w:tc>
                  <w:tcPr>
                    <w:tcW w:w="2521" w:type="dxa"/>
                  </w:tcPr>
                  <w:p w14:paraId="0C759D95" w14:textId="666DAE30" w:rsidR="000D0D7B" w:rsidRDefault="000D0D7B" w:rsidP="00A44DE0">
                    <w:pPr>
                      <w:rPr>
                        <w:color w:val="0070C0"/>
                      </w:rPr>
                    </w:pPr>
                    <w:r>
                      <w:rPr>
                        <w:color w:val="0070C0"/>
                      </w:rPr>
                      <w:t>18/19 – 19/20</w:t>
                    </w:r>
                  </w:p>
                </w:tc>
                <w:tc>
                  <w:tcPr>
                    <w:tcW w:w="2521" w:type="dxa"/>
                  </w:tcPr>
                  <w:p w14:paraId="172B14F4" w14:textId="70A99D51" w:rsidR="000D0D7B" w:rsidRDefault="000D0D7B" w:rsidP="00A44DE0">
                    <w:pPr>
                      <w:rPr>
                        <w:color w:val="0070C0"/>
                      </w:rPr>
                    </w:pPr>
                    <w:r>
                      <w:rPr>
                        <w:color w:val="0070C0"/>
                      </w:rPr>
                      <w:t>10</w:t>
                    </w:r>
                  </w:p>
                </w:tc>
                <w:tc>
                  <w:tcPr>
                    <w:tcW w:w="2521" w:type="dxa"/>
                  </w:tcPr>
                  <w:p w14:paraId="6ACF947A" w14:textId="3B58D9DA" w:rsidR="000D0D7B" w:rsidRDefault="000D0D7B" w:rsidP="00A44DE0">
                    <w:pPr>
                      <w:rPr>
                        <w:color w:val="0070C0"/>
                      </w:rPr>
                    </w:pPr>
                    <w:r>
                      <w:rPr>
                        <w:color w:val="0070C0"/>
                      </w:rPr>
                      <w:t>20</w:t>
                    </w:r>
                  </w:p>
                </w:tc>
                <w:tc>
                  <w:tcPr>
                    <w:tcW w:w="2521" w:type="dxa"/>
                  </w:tcPr>
                  <w:p w14:paraId="3880033B" w14:textId="5FE424C5" w:rsidR="000D0D7B" w:rsidRDefault="000D0D7B" w:rsidP="00A44DE0">
                    <w:pPr>
                      <w:rPr>
                        <w:color w:val="0070C0"/>
                      </w:rPr>
                    </w:pPr>
                    <w:r>
                      <w:rPr>
                        <w:color w:val="0070C0"/>
                      </w:rPr>
                      <w:t>50%</w:t>
                    </w:r>
                  </w:p>
                </w:tc>
              </w:tr>
            </w:tbl>
            <w:p w14:paraId="3A20D3D6" w14:textId="77777777" w:rsidR="000D0D7B" w:rsidRDefault="000D0D7B" w:rsidP="00A44DE0">
              <w:pPr>
                <w:rPr>
                  <w:color w:val="0070C0"/>
                </w:rPr>
              </w:pPr>
            </w:p>
            <w:p w14:paraId="4974E64D" w14:textId="6F215F8B" w:rsidR="00A44DE0" w:rsidRDefault="00D77C33" w:rsidP="00A44DE0">
              <w:pPr>
                <w:rPr>
                  <w:color w:val="0070C0"/>
                </w:rPr>
              </w:pPr>
              <w:r>
                <w:rPr>
                  <w:noProof/>
                </w:rPr>
                <w:lastRenderedPageBreak/>
                <w:drawing>
                  <wp:inline distT="0" distB="0" distL="0" distR="0" wp14:anchorId="6E5B4ACF" wp14:editId="3F51D605">
                    <wp:extent cx="4572000" cy="2743200"/>
                    <wp:effectExtent l="0" t="0" r="12700" b="12700"/>
                    <wp:docPr id="32" name="Chart 32">
                      <a:extLst xmlns:a="http://schemas.openxmlformats.org/drawingml/2006/main">
                        <a:ext uri="{FF2B5EF4-FFF2-40B4-BE49-F238E27FC236}">
                          <a16:creationId xmlns:a16="http://schemas.microsoft.com/office/drawing/2014/main" id="{3C1B769D-C626-694E-91FE-96ABBBAF3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73F311" w14:textId="434F595A" w:rsidR="00A44DE0" w:rsidRDefault="00A44DE0" w:rsidP="00A44DE0">
              <w:pPr>
                <w:rPr>
                  <w:color w:val="0070C0"/>
                </w:rPr>
              </w:pPr>
            </w:p>
            <w:p w14:paraId="5623BC64" w14:textId="33FF3B58" w:rsidR="00D77C33" w:rsidRDefault="00D77C33" w:rsidP="00A44DE0">
              <w:pPr>
                <w:rPr>
                  <w:color w:val="0070C0"/>
                </w:rPr>
              </w:pPr>
            </w:p>
            <w:p w14:paraId="619471D6" w14:textId="2A5568CD" w:rsidR="00D77C33" w:rsidRDefault="002A7373" w:rsidP="00A44DE0">
              <w:pPr>
                <w:rPr>
                  <w:color w:val="0070C0"/>
                </w:rPr>
              </w:pPr>
              <w:r>
                <w:rPr>
                  <w:color w:val="0070C0"/>
                </w:rPr>
                <w:t>The table and graph below (ACCESS Student Percentage by Level) represent the percentage of students for each school year who scored within the specific levels as per the PED ACEESS reports. It is evident by the graph that most of MAA EL students score within the Developing and Expanding range. The percentages represent a students’ overall score on the ACCESS assessment.</w:t>
              </w:r>
            </w:p>
            <w:p w14:paraId="75CA98C2" w14:textId="78533C5D" w:rsidR="00D77C33" w:rsidRDefault="00D77C33" w:rsidP="00A44DE0">
              <w:pPr>
                <w:rPr>
                  <w:color w:val="0070C0"/>
                </w:rPr>
              </w:pPr>
            </w:p>
            <w:tbl>
              <w:tblPr>
                <w:tblStyle w:val="TableGrid"/>
                <w:tblW w:w="0" w:type="auto"/>
                <w:tblLook w:val="04A0" w:firstRow="1" w:lastRow="0" w:firstColumn="1" w:lastColumn="0" w:noHBand="0" w:noVBand="1"/>
              </w:tblPr>
              <w:tblGrid>
                <w:gridCol w:w="1440"/>
                <w:gridCol w:w="1440"/>
                <w:gridCol w:w="1440"/>
                <w:gridCol w:w="1441"/>
                <w:gridCol w:w="1441"/>
                <w:gridCol w:w="1441"/>
                <w:gridCol w:w="1441"/>
              </w:tblGrid>
              <w:tr w:rsidR="000D0D7B" w14:paraId="72E88B86" w14:textId="77777777" w:rsidTr="000D0D7B">
                <w:tc>
                  <w:tcPr>
                    <w:tcW w:w="1440" w:type="dxa"/>
                  </w:tcPr>
                  <w:p w14:paraId="2922FA0A" w14:textId="77777777" w:rsidR="000D0D7B" w:rsidRDefault="000D0D7B" w:rsidP="00A44DE0">
                    <w:pPr>
                      <w:rPr>
                        <w:color w:val="0070C0"/>
                      </w:rPr>
                    </w:pPr>
                  </w:p>
                </w:tc>
                <w:tc>
                  <w:tcPr>
                    <w:tcW w:w="1440" w:type="dxa"/>
                  </w:tcPr>
                  <w:p w14:paraId="3DDF2601" w14:textId="54F4A59F" w:rsidR="000D0D7B" w:rsidRDefault="000D0D7B" w:rsidP="00A44DE0">
                    <w:pPr>
                      <w:rPr>
                        <w:color w:val="0070C0"/>
                      </w:rPr>
                    </w:pPr>
                    <w:r>
                      <w:rPr>
                        <w:color w:val="0070C0"/>
                      </w:rPr>
                      <w:t>Entering</w:t>
                    </w:r>
                  </w:p>
                </w:tc>
                <w:tc>
                  <w:tcPr>
                    <w:tcW w:w="1440" w:type="dxa"/>
                  </w:tcPr>
                  <w:p w14:paraId="34C1BC12" w14:textId="7212ADE5" w:rsidR="000D0D7B" w:rsidRDefault="000D0D7B" w:rsidP="00A44DE0">
                    <w:pPr>
                      <w:rPr>
                        <w:color w:val="0070C0"/>
                      </w:rPr>
                    </w:pPr>
                    <w:r>
                      <w:rPr>
                        <w:color w:val="0070C0"/>
                      </w:rPr>
                      <w:t>Emerging</w:t>
                    </w:r>
                  </w:p>
                </w:tc>
                <w:tc>
                  <w:tcPr>
                    <w:tcW w:w="1441" w:type="dxa"/>
                  </w:tcPr>
                  <w:p w14:paraId="0758D1DD" w14:textId="2AC1D4BB" w:rsidR="000D0D7B" w:rsidRDefault="000D0D7B" w:rsidP="00A44DE0">
                    <w:pPr>
                      <w:rPr>
                        <w:color w:val="0070C0"/>
                      </w:rPr>
                    </w:pPr>
                    <w:r>
                      <w:rPr>
                        <w:color w:val="0070C0"/>
                      </w:rPr>
                      <w:t>Developing</w:t>
                    </w:r>
                  </w:p>
                </w:tc>
                <w:tc>
                  <w:tcPr>
                    <w:tcW w:w="1441" w:type="dxa"/>
                  </w:tcPr>
                  <w:p w14:paraId="7577BE29" w14:textId="7C4DF853" w:rsidR="000D0D7B" w:rsidRDefault="000D0D7B" w:rsidP="00A44DE0">
                    <w:pPr>
                      <w:rPr>
                        <w:color w:val="0070C0"/>
                      </w:rPr>
                    </w:pPr>
                    <w:r>
                      <w:rPr>
                        <w:color w:val="0070C0"/>
                      </w:rPr>
                      <w:t>Expanding</w:t>
                    </w:r>
                  </w:p>
                </w:tc>
                <w:tc>
                  <w:tcPr>
                    <w:tcW w:w="1441" w:type="dxa"/>
                  </w:tcPr>
                  <w:p w14:paraId="0DC7118D" w14:textId="0E9E93B3" w:rsidR="000D0D7B" w:rsidRDefault="000D0D7B" w:rsidP="00A44DE0">
                    <w:pPr>
                      <w:rPr>
                        <w:color w:val="0070C0"/>
                      </w:rPr>
                    </w:pPr>
                    <w:r>
                      <w:rPr>
                        <w:color w:val="0070C0"/>
                      </w:rPr>
                      <w:t>Bridging</w:t>
                    </w:r>
                  </w:p>
                </w:tc>
                <w:tc>
                  <w:tcPr>
                    <w:tcW w:w="1441" w:type="dxa"/>
                  </w:tcPr>
                  <w:p w14:paraId="28F8FC01" w14:textId="571653ED" w:rsidR="000D0D7B" w:rsidRDefault="000D0D7B" w:rsidP="00A44DE0">
                    <w:pPr>
                      <w:rPr>
                        <w:color w:val="0070C0"/>
                      </w:rPr>
                    </w:pPr>
                    <w:r>
                      <w:rPr>
                        <w:color w:val="0070C0"/>
                      </w:rPr>
                      <w:t>Reaching</w:t>
                    </w:r>
                  </w:p>
                </w:tc>
              </w:tr>
              <w:tr w:rsidR="000D0D7B" w14:paraId="127E5CFA" w14:textId="77777777" w:rsidTr="000D0D7B">
                <w:tc>
                  <w:tcPr>
                    <w:tcW w:w="1440" w:type="dxa"/>
                  </w:tcPr>
                  <w:p w14:paraId="5E3D99BA" w14:textId="591477B3" w:rsidR="000D0D7B" w:rsidRDefault="000D0D7B" w:rsidP="00A44DE0">
                    <w:pPr>
                      <w:rPr>
                        <w:color w:val="0070C0"/>
                      </w:rPr>
                    </w:pPr>
                    <w:r>
                      <w:rPr>
                        <w:color w:val="0070C0"/>
                      </w:rPr>
                      <w:t>2016-2017</w:t>
                    </w:r>
                  </w:p>
                </w:tc>
                <w:tc>
                  <w:tcPr>
                    <w:tcW w:w="1440" w:type="dxa"/>
                  </w:tcPr>
                  <w:p w14:paraId="7C3F4CC2" w14:textId="22F39DD2" w:rsidR="000D0D7B" w:rsidRDefault="000D0D7B" w:rsidP="00A44DE0">
                    <w:pPr>
                      <w:rPr>
                        <w:color w:val="0070C0"/>
                      </w:rPr>
                    </w:pPr>
                    <w:r>
                      <w:rPr>
                        <w:color w:val="0070C0"/>
                      </w:rPr>
                      <w:t>0</w:t>
                    </w:r>
                  </w:p>
                </w:tc>
                <w:tc>
                  <w:tcPr>
                    <w:tcW w:w="1440" w:type="dxa"/>
                  </w:tcPr>
                  <w:p w14:paraId="2370A6AA" w14:textId="68656F07" w:rsidR="000D0D7B" w:rsidRDefault="000D0D7B" w:rsidP="00A44DE0">
                    <w:pPr>
                      <w:rPr>
                        <w:color w:val="0070C0"/>
                      </w:rPr>
                    </w:pPr>
                    <w:r>
                      <w:rPr>
                        <w:color w:val="0070C0"/>
                      </w:rPr>
                      <w:t>8%</w:t>
                    </w:r>
                  </w:p>
                </w:tc>
                <w:tc>
                  <w:tcPr>
                    <w:tcW w:w="1441" w:type="dxa"/>
                  </w:tcPr>
                  <w:p w14:paraId="33B688B9" w14:textId="422AA0D4" w:rsidR="000D0D7B" w:rsidRDefault="000D0D7B" w:rsidP="00A44DE0">
                    <w:pPr>
                      <w:rPr>
                        <w:color w:val="0070C0"/>
                      </w:rPr>
                    </w:pPr>
                    <w:r>
                      <w:rPr>
                        <w:color w:val="0070C0"/>
                      </w:rPr>
                      <w:t>66%</w:t>
                    </w:r>
                  </w:p>
                </w:tc>
                <w:tc>
                  <w:tcPr>
                    <w:tcW w:w="1441" w:type="dxa"/>
                  </w:tcPr>
                  <w:p w14:paraId="7CA7E730" w14:textId="0B97A7B1" w:rsidR="000D0D7B" w:rsidRDefault="000D0D7B" w:rsidP="00A44DE0">
                    <w:pPr>
                      <w:rPr>
                        <w:color w:val="0070C0"/>
                      </w:rPr>
                    </w:pPr>
                    <w:r>
                      <w:rPr>
                        <w:color w:val="0070C0"/>
                      </w:rPr>
                      <w:t>26%</w:t>
                    </w:r>
                  </w:p>
                </w:tc>
                <w:tc>
                  <w:tcPr>
                    <w:tcW w:w="1441" w:type="dxa"/>
                  </w:tcPr>
                  <w:p w14:paraId="505D0F4D" w14:textId="5611D5F6" w:rsidR="000D0D7B" w:rsidRDefault="000D0D7B" w:rsidP="00A44DE0">
                    <w:pPr>
                      <w:rPr>
                        <w:color w:val="0070C0"/>
                      </w:rPr>
                    </w:pPr>
                    <w:r>
                      <w:rPr>
                        <w:color w:val="0070C0"/>
                      </w:rPr>
                      <w:t>0</w:t>
                    </w:r>
                  </w:p>
                </w:tc>
                <w:tc>
                  <w:tcPr>
                    <w:tcW w:w="1441" w:type="dxa"/>
                  </w:tcPr>
                  <w:p w14:paraId="1D20E859" w14:textId="32EA58C1" w:rsidR="000D0D7B" w:rsidRDefault="000D0D7B" w:rsidP="00A44DE0">
                    <w:pPr>
                      <w:rPr>
                        <w:color w:val="0070C0"/>
                      </w:rPr>
                    </w:pPr>
                    <w:r>
                      <w:rPr>
                        <w:color w:val="0070C0"/>
                      </w:rPr>
                      <w:t>0</w:t>
                    </w:r>
                  </w:p>
                </w:tc>
              </w:tr>
              <w:tr w:rsidR="000D0D7B" w14:paraId="42D20960" w14:textId="77777777" w:rsidTr="000D0D7B">
                <w:tc>
                  <w:tcPr>
                    <w:tcW w:w="1440" w:type="dxa"/>
                  </w:tcPr>
                  <w:p w14:paraId="14C1909B" w14:textId="182F2785" w:rsidR="000D0D7B" w:rsidRDefault="000D0D7B" w:rsidP="00A44DE0">
                    <w:pPr>
                      <w:rPr>
                        <w:color w:val="0070C0"/>
                      </w:rPr>
                    </w:pPr>
                    <w:r>
                      <w:rPr>
                        <w:color w:val="0070C0"/>
                      </w:rPr>
                      <w:t>2017-2018</w:t>
                    </w:r>
                  </w:p>
                </w:tc>
                <w:tc>
                  <w:tcPr>
                    <w:tcW w:w="1440" w:type="dxa"/>
                  </w:tcPr>
                  <w:p w14:paraId="60D53D1C" w14:textId="76FA4B2A" w:rsidR="000D0D7B" w:rsidRDefault="000D0D7B" w:rsidP="00A44DE0">
                    <w:pPr>
                      <w:rPr>
                        <w:color w:val="0070C0"/>
                      </w:rPr>
                    </w:pPr>
                    <w:r>
                      <w:rPr>
                        <w:color w:val="0070C0"/>
                      </w:rPr>
                      <w:t>0</w:t>
                    </w:r>
                  </w:p>
                </w:tc>
                <w:tc>
                  <w:tcPr>
                    <w:tcW w:w="1440" w:type="dxa"/>
                  </w:tcPr>
                  <w:p w14:paraId="6F963ADA" w14:textId="30AB93AC" w:rsidR="000D0D7B" w:rsidRDefault="000D0D7B" w:rsidP="00A44DE0">
                    <w:pPr>
                      <w:rPr>
                        <w:color w:val="0070C0"/>
                      </w:rPr>
                    </w:pPr>
                    <w:r>
                      <w:rPr>
                        <w:color w:val="0070C0"/>
                      </w:rPr>
                      <w:t>7%</w:t>
                    </w:r>
                  </w:p>
                </w:tc>
                <w:tc>
                  <w:tcPr>
                    <w:tcW w:w="1441" w:type="dxa"/>
                  </w:tcPr>
                  <w:p w14:paraId="715CBBAC" w14:textId="7EA1216B" w:rsidR="000D0D7B" w:rsidRDefault="000D0D7B" w:rsidP="00A44DE0">
                    <w:pPr>
                      <w:rPr>
                        <w:color w:val="0070C0"/>
                      </w:rPr>
                    </w:pPr>
                    <w:r>
                      <w:rPr>
                        <w:color w:val="0070C0"/>
                      </w:rPr>
                      <w:t>61%</w:t>
                    </w:r>
                  </w:p>
                </w:tc>
                <w:tc>
                  <w:tcPr>
                    <w:tcW w:w="1441" w:type="dxa"/>
                  </w:tcPr>
                  <w:p w14:paraId="0D98A6B4" w14:textId="651F2BDC" w:rsidR="000D0D7B" w:rsidRDefault="000D0D7B" w:rsidP="00A44DE0">
                    <w:pPr>
                      <w:rPr>
                        <w:color w:val="0070C0"/>
                      </w:rPr>
                    </w:pPr>
                    <w:r>
                      <w:rPr>
                        <w:color w:val="0070C0"/>
                      </w:rPr>
                      <w:t>22%</w:t>
                    </w:r>
                  </w:p>
                </w:tc>
                <w:tc>
                  <w:tcPr>
                    <w:tcW w:w="1441" w:type="dxa"/>
                  </w:tcPr>
                  <w:p w14:paraId="34400C8D" w14:textId="067E3BB5" w:rsidR="000D0D7B" w:rsidRDefault="000D0D7B" w:rsidP="00A44DE0">
                    <w:pPr>
                      <w:rPr>
                        <w:color w:val="0070C0"/>
                      </w:rPr>
                    </w:pPr>
                    <w:r>
                      <w:rPr>
                        <w:color w:val="0070C0"/>
                      </w:rPr>
                      <w:t>5%</w:t>
                    </w:r>
                  </w:p>
                </w:tc>
                <w:tc>
                  <w:tcPr>
                    <w:tcW w:w="1441" w:type="dxa"/>
                  </w:tcPr>
                  <w:p w14:paraId="182E49CD" w14:textId="635BB8A1" w:rsidR="000D0D7B" w:rsidRDefault="000D0D7B" w:rsidP="00A44DE0">
                    <w:pPr>
                      <w:rPr>
                        <w:color w:val="0070C0"/>
                      </w:rPr>
                    </w:pPr>
                    <w:r>
                      <w:rPr>
                        <w:color w:val="0070C0"/>
                      </w:rPr>
                      <w:t>0</w:t>
                    </w:r>
                  </w:p>
                </w:tc>
              </w:tr>
              <w:tr w:rsidR="000D0D7B" w14:paraId="4F27F757" w14:textId="77777777" w:rsidTr="000D0D7B">
                <w:tc>
                  <w:tcPr>
                    <w:tcW w:w="1440" w:type="dxa"/>
                  </w:tcPr>
                  <w:p w14:paraId="0EBE81CB" w14:textId="4A77413A" w:rsidR="000D0D7B" w:rsidRDefault="000D0D7B" w:rsidP="00A44DE0">
                    <w:pPr>
                      <w:rPr>
                        <w:color w:val="0070C0"/>
                      </w:rPr>
                    </w:pPr>
                    <w:r>
                      <w:rPr>
                        <w:color w:val="0070C0"/>
                      </w:rPr>
                      <w:t>2018-2019</w:t>
                    </w:r>
                  </w:p>
                </w:tc>
                <w:tc>
                  <w:tcPr>
                    <w:tcW w:w="1440" w:type="dxa"/>
                  </w:tcPr>
                  <w:p w14:paraId="3D85FB06" w14:textId="77B65C25" w:rsidR="000D0D7B" w:rsidRDefault="000D0D7B" w:rsidP="00A44DE0">
                    <w:pPr>
                      <w:rPr>
                        <w:color w:val="0070C0"/>
                      </w:rPr>
                    </w:pPr>
                    <w:r>
                      <w:rPr>
                        <w:color w:val="0070C0"/>
                      </w:rPr>
                      <w:t>4%</w:t>
                    </w:r>
                  </w:p>
                </w:tc>
                <w:tc>
                  <w:tcPr>
                    <w:tcW w:w="1440" w:type="dxa"/>
                  </w:tcPr>
                  <w:p w14:paraId="57FBEA72" w14:textId="669BD8BD" w:rsidR="000D0D7B" w:rsidRDefault="000D0D7B" w:rsidP="00A44DE0">
                    <w:pPr>
                      <w:rPr>
                        <w:color w:val="0070C0"/>
                      </w:rPr>
                    </w:pPr>
                    <w:r>
                      <w:rPr>
                        <w:color w:val="0070C0"/>
                      </w:rPr>
                      <w:t>27%</w:t>
                    </w:r>
                  </w:p>
                </w:tc>
                <w:tc>
                  <w:tcPr>
                    <w:tcW w:w="1441" w:type="dxa"/>
                  </w:tcPr>
                  <w:p w14:paraId="765E0C60" w14:textId="02486D76" w:rsidR="000D0D7B" w:rsidRDefault="000D0D7B" w:rsidP="00A44DE0">
                    <w:pPr>
                      <w:rPr>
                        <w:color w:val="0070C0"/>
                      </w:rPr>
                    </w:pPr>
                    <w:r>
                      <w:rPr>
                        <w:color w:val="0070C0"/>
                      </w:rPr>
                      <w:t>58%</w:t>
                    </w:r>
                  </w:p>
                </w:tc>
                <w:tc>
                  <w:tcPr>
                    <w:tcW w:w="1441" w:type="dxa"/>
                  </w:tcPr>
                  <w:p w14:paraId="110DAD79" w14:textId="46EFA4C9" w:rsidR="000D0D7B" w:rsidRDefault="000D0D7B" w:rsidP="00A44DE0">
                    <w:pPr>
                      <w:rPr>
                        <w:color w:val="0070C0"/>
                      </w:rPr>
                    </w:pPr>
                    <w:r>
                      <w:rPr>
                        <w:color w:val="0070C0"/>
                      </w:rPr>
                      <w:t>9%</w:t>
                    </w:r>
                  </w:p>
                </w:tc>
                <w:tc>
                  <w:tcPr>
                    <w:tcW w:w="1441" w:type="dxa"/>
                  </w:tcPr>
                  <w:p w14:paraId="54C4B254" w14:textId="33C53425" w:rsidR="000D0D7B" w:rsidRDefault="000D0D7B" w:rsidP="00A44DE0">
                    <w:pPr>
                      <w:rPr>
                        <w:color w:val="0070C0"/>
                      </w:rPr>
                    </w:pPr>
                    <w:r>
                      <w:rPr>
                        <w:color w:val="0070C0"/>
                      </w:rPr>
                      <w:t>0</w:t>
                    </w:r>
                  </w:p>
                </w:tc>
                <w:tc>
                  <w:tcPr>
                    <w:tcW w:w="1441" w:type="dxa"/>
                  </w:tcPr>
                  <w:p w14:paraId="18FA2346" w14:textId="50C6F47E" w:rsidR="000D0D7B" w:rsidRDefault="000D0D7B" w:rsidP="00A44DE0">
                    <w:pPr>
                      <w:rPr>
                        <w:color w:val="0070C0"/>
                      </w:rPr>
                    </w:pPr>
                    <w:r>
                      <w:rPr>
                        <w:color w:val="0070C0"/>
                      </w:rPr>
                      <w:t>0</w:t>
                    </w:r>
                  </w:p>
                </w:tc>
              </w:tr>
              <w:tr w:rsidR="000D0D7B" w14:paraId="343847AF" w14:textId="77777777" w:rsidTr="000D0D7B">
                <w:tc>
                  <w:tcPr>
                    <w:tcW w:w="1440" w:type="dxa"/>
                  </w:tcPr>
                  <w:p w14:paraId="4B48A650" w14:textId="16D5C57F" w:rsidR="000D0D7B" w:rsidRDefault="000D0D7B" w:rsidP="00A44DE0">
                    <w:pPr>
                      <w:rPr>
                        <w:color w:val="0070C0"/>
                      </w:rPr>
                    </w:pPr>
                    <w:r>
                      <w:rPr>
                        <w:color w:val="0070C0"/>
                      </w:rPr>
                      <w:t>2019-2020</w:t>
                    </w:r>
                  </w:p>
                </w:tc>
                <w:tc>
                  <w:tcPr>
                    <w:tcW w:w="1440" w:type="dxa"/>
                  </w:tcPr>
                  <w:p w14:paraId="3D211F82" w14:textId="747913E0" w:rsidR="000D0D7B" w:rsidRDefault="000D0D7B" w:rsidP="00A44DE0">
                    <w:pPr>
                      <w:rPr>
                        <w:color w:val="0070C0"/>
                      </w:rPr>
                    </w:pPr>
                    <w:r>
                      <w:rPr>
                        <w:color w:val="0070C0"/>
                      </w:rPr>
                      <w:t>5%</w:t>
                    </w:r>
                  </w:p>
                </w:tc>
                <w:tc>
                  <w:tcPr>
                    <w:tcW w:w="1440" w:type="dxa"/>
                  </w:tcPr>
                  <w:p w14:paraId="3AC28CE7" w14:textId="4B8BE25D" w:rsidR="000D0D7B" w:rsidRDefault="000D0D7B" w:rsidP="00A44DE0">
                    <w:pPr>
                      <w:rPr>
                        <w:color w:val="0070C0"/>
                      </w:rPr>
                    </w:pPr>
                    <w:r>
                      <w:rPr>
                        <w:color w:val="0070C0"/>
                      </w:rPr>
                      <w:t>20%</w:t>
                    </w:r>
                  </w:p>
                </w:tc>
                <w:tc>
                  <w:tcPr>
                    <w:tcW w:w="1441" w:type="dxa"/>
                  </w:tcPr>
                  <w:p w14:paraId="54A4491E" w14:textId="3BC6FF92" w:rsidR="000D0D7B" w:rsidRDefault="000D0D7B" w:rsidP="00A44DE0">
                    <w:pPr>
                      <w:rPr>
                        <w:color w:val="0070C0"/>
                      </w:rPr>
                    </w:pPr>
                    <w:r>
                      <w:rPr>
                        <w:color w:val="0070C0"/>
                      </w:rPr>
                      <w:t>61%</w:t>
                    </w:r>
                  </w:p>
                </w:tc>
                <w:tc>
                  <w:tcPr>
                    <w:tcW w:w="1441" w:type="dxa"/>
                  </w:tcPr>
                  <w:p w14:paraId="3D95DD83" w14:textId="138AFCD3" w:rsidR="000D0D7B" w:rsidRDefault="000D0D7B" w:rsidP="00A44DE0">
                    <w:pPr>
                      <w:rPr>
                        <w:color w:val="0070C0"/>
                      </w:rPr>
                    </w:pPr>
                    <w:r>
                      <w:rPr>
                        <w:color w:val="0070C0"/>
                      </w:rPr>
                      <w:t>14%</w:t>
                    </w:r>
                  </w:p>
                </w:tc>
                <w:tc>
                  <w:tcPr>
                    <w:tcW w:w="1441" w:type="dxa"/>
                  </w:tcPr>
                  <w:p w14:paraId="395FCDB9" w14:textId="698BD3C6" w:rsidR="000D0D7B" w:rsidRDefault="000D0D7B" w:rsidP="00A44DE0">
                    <w:pPr>
                      <w:rPr>
                        <w:color w:val="0070C0"/>
                      </w:rPr>
                    </w:pPr>
                    <w:r>
                      <w:rPr>
                        <w:color w:val="0070C0"/>
                      </w:rPr>
                      <w:t>0</w:t>
                    </w:r>
                  </w:p>
                </w:tc>
                <w:tc>
                  <w:tcPr>
                    <w:tcW w:w="1441" w:type="dxa"/>
                  </w:tcPr>
                  <w:p w14:paraId="2B63F199" w14:textId="7B9E7736" w:rsidR="000D0D7B" w:rsidRDefault="000D0D7B" w:rsidP="00A44DE0">
                    <w:pPr>
                      <w:rPr>
                        <w:color w:val="0070C0"/>
                      </w:rPr>
                    </w:pPr>
                    <w:r>
                      <w:rPr>
                        <w:color w:val="0070C0"/>
                      </w:rPr>
                      <w:t>0</w:t>
                    </w:r>
                  </w:p>
                </w:tc>
              </w:tr>
            </w:tbl>
            <w:p w14:paraId="2C3FBF96" w14:textId="24A5A474" w:rsidR="00D77C33" w:rsidRDefault="00D77C33" w:rsidP="00A44DE0">
              <w:pPr>
                <w:rPr>
                  <w:color w:val="0070C0"/>
                </w:rPr>
              </w:pPr>
            </w:p>
            <w:p w14:paraId="01A2AA25" w14:textId="5866032A" w:rsidR="00D77C33" w:rsidRDefault="00D77C33" w:rsidP="00A44DE0">
              <w:pPr>
                <w:rPr>
                  <w:color w:val="0070C0"/>
                </w:rPr>
              </w:pPr>
            </w:p>
            <w:p w14:paraId="5C94452A" w14:textId="3F2E3892" w:rsidR="00D77C33" w:rsidRDefault="00D77C33" w:rsidP="00A44DE0">
              <w:pPr>
                <w:rPr>
                  <w:color w:val="0070C0"/>
                </w:rPr>
              </w:pPr>
            </w:p>
            <w:p w14:paraId="6B3D0A7C" w14:textId="1FC821E6" w:rsidR="00D77C33" w:rsidRDefault="00D77C33" w:rsidP="00A44DE0">
              <w:pPr>
                <w:rPr>
                  <w:color w:val="0070C0"/>
                </w:rPr>
              </w:pPr>
            </w:p>
            <w:p w14:paraId="5BC928EE" w14:textId="4F340B07" w:rsidR="00D77C33" w:rsidRDefault="00D77C33" w:rsidP="00A44DE0">
              <w:pPr>
                <w:rPr>
                  <w:color w:val="0070C0"/>
                </w:rPr>
              </w:pPr>
            </w:p>
            <w:p w14:paraId="1A97D9D8" w14:textId="77777777" w:rsidR="00D77C33" w:rsidRDefault="00D77C33" w:rsidP="00A44DE0">
              <w:pPr>
                <w:rPr>
                  <w:color w:val="0070C0"/>
                </w:rPr>
              </w:pPr>
            </w:p>
            <w:p w14:paraId="2E74C292" w14:textId="613DAE0F" w:rsidR="00D77C33" w:rsidRDefault="00D77C33" w:rsidP="00A44DE0">
              <w:pPr>
                <w:rPr>
                  <w:color w:val="0070C0"/>
                </w:rPr>
              </w:pPr>
              <w:r>
                <w:rPr>
                  <w:noProof/>
                </w:rPr>
                <w:lastRenderedPageBreak/>
                <w:drawing>
                  <wp:inline distT="0" distB="0" distL="0" distR="0" wp14:anchorId="164B518A" wp14:editId="3B8DF3B9">
                    <wp:extent cx="5730948" cy="3009014"/>
                    <wp:effectExtent l="0" t="0" r="9525" b="13970"/>
                    <wp:docPr id="33" name="Chart 33">
                      <a:extLst xmlns:a="http://schemas.openxmlformats.org/drawingml/2006/main">
                        <a:ext uri="{FF2B5EF4-FFF2-40B4-BE49-F238E27FC236}">
                          <a16:creationId xmlns:a16="http://schemas.microsoft.com/office/drawing/2014/main" id="{A13E8E08-7241-A74A-B890-D45FBFCF9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0B9827" w14:textId="77777777" w:rsidR="00A44DE0" w:rsidRDefault="00A44DE0" w:rsidP="00A44DE0">
              <w:pPr>
                <w:rPr>
                  <w:color w:val="0070C0"/>
                </w:rPr>
              </w:pPr>
            </w:p>
            <w:p w14:paraId="22C77ECB" w14:textId="5A57E931" w:rsidR="00A44DE0" w:rsidRDefault="00A44DE0" w:rsidP="00A44DE0">
              <w:pPr>
                <w:rPr>
                  <w:color w:val="0070C0"/>
                </w:rPr>
              </w:pPr>
            </w:p>
            <w:p w14:paraId="7999E685" w14:textId="77777777" w:rsidR="00A44DE0" w:rsidRPr="0028307C" w:rsidRDefault="00A44DE0" w:rsidP="00A44DE0">
              <w:pPr>
                <w:rPr>
                  <w:color w:val="0070C0"/>
                </w:rPr>
              </w:pPr>
            </w:p>
            <w:p w14:paraId="5E531198" w14:textId="02D10C1C" w:rsidR="0092031E" w:rsidRDefault="0015148A" w:rsidP="0036617D">
              <w:pPr>
                <w:pStyle w:val="Body"/>
              </w:pPr>
            </w:p>
          </w:sdtContent>
        </w:sdt>
      </w:sdtContent>
    </w:sdt>
    <w:p w14:paraId="16842125" w14:textId="77777777" w:rsidR="005D1016" w:rsidRDefault="005D1016">
      <w:pPr>
        <w:spacing w:after="0" w:line="240" w:lineRule="auto"/>
        <w:rPr>
          <w:rFonts w:eastAsia="ヒラギノ角ゴ Pro W3"/>
          <w:b/>
          <w:color w:val="1D1B11" w:themeColor="background2" w:themeShade="1A"/>
          <w:sz w:val="24"/>
          <w:szCs w:val="24"/>
        </w:rPr>
      </w:pPr>
      <w:bookmarkStart w:id="20" w:name="_Toc355261463"/>
      <w:bookmarkStart w:id="21" w:name="_Toc382853196"/>
      <w:r>
        <w:br w:type="page"/>
      </w:r>
    </w:p>
    <w:p w14:paraId="2A0DE085" w14:textId="33A6868A" w:rsidR="00041794" w:rsidRPr="00B36388" w:rsidRDefault="00041794" w:rsidP="00041794">
      <w:pPr>
        <w:pStyle w:val="Heading4"/>
      </w:pPr>
      <w:r>
        <w:lastRenderedPageBreak/>
        <w:t>Task 2</w:t>
      </w:r>
      <w:r w:rsidRPr="00B36388">
        <w:t xml:space="preserve">: For Special Education Services </w:t>
      </w:r>
      <w:r>
        <w:t>how to you plan to do the</w:t>
      </w:r>
      <w:r w:rsidRPr="00B36388">
        <w:t xml:space="preserve"> following:</w:t>
      </w:r>
      <w:r>
        <w:t xml:space="preserve"> (1 page)</w:t>
      </w:r>
    </w:p>
    <w:p w14:paraId="716B0C21" w14:textId="77777777" w:rsidR="00041794" w:rsidRPr="00B36388" w:rsidRDefault="00041794" w:rsidP="00B14E63">
      <w:pPr>
        <w:pStyle w:val="Heading4"/>
        <w:numPr>
          <w:ilvl w:val="0"/>
          <w:numId w:val="8"/>
        </w:numPr>
        <w:spacing w:before="0" w:after="40"/>
      </w:pPr>
      <w:r w:rsidRPr="00B36388">
        <w:t>Plan to evaluate and identify children with disabilities, including students identified as English Learners;</w:t>
      </w:r>
    </w:p>
    <w:p w14:paraId="32BD4892" w14:textId="77777777" w:rsidR="00041794" w:rsidRPr="00B36388" w:rsidRDefault="00041794" w:rsidP="00B14E63">
      <w:pPr>
        <w:pStyle w:val="Heading4"/>
        <w:numPr>
          <w:ilvl w:val="0"/>
          <w:numId w:val="8"/>
        </w:numPr>
        <w:spacing w:before="0" w:after="40"/>
      </w:pPr>
      <w:r w:rsidRPr="00B36388">
        <w:t>Plan to develop, review, and revise IEPs;</w:t>
      </w:r>
    </w:p>
    <w:p w14:paraId="2295E92D" w14:textId="77777777" w:rsidR="00041794" w:rsidRPr="00B36388" w:rsidRDefault="00041794" w:rsidP="00B14E63">
      <w:pPr>
        <w:pStyle w:val="Heading4"/>
        <w:numPr>
          <w:ilvl w:val="0"/>
          <w:numId w:val="8"/>
        </w:numPr>
        <w:spacing w:before="0" w:after="40"/>
      </w:pPr>
      <w:r w:rsidRPr="00B36388">
        <w:t>The process, including timeline, for evaluation, development, and review of IEPs;</w:t>
      </w:r>
    </w:p>
    <w:p w14:paraId="6C1F188B" w14:textId="77777777" w:rsidR="00041794" w:rsidRPr="00B36388" w:rsidRDefault="00041794" w:rsidP="00B14E63">
      <w:pPr>
        <w:pStyle w:val="Heading4"/>
        <w:numPr>
          <w:ilvl w:val="0"/>
          <w:numId w:val="8"/>
        </w:numPr>
        <w:spacing w:before="0" w:after="40"/>
      </w:pPr>
      <w:r w:rsidRPr="00B36388">
        <w:t>Plan to integrate special education into the general education program;</w:t>
      </w:r>
    </w:p>
    <w:p w14:paraId="7FFD8B59" w14:textId="77777777" w:rsidR="00041794" w:rsidRPr="00B36388" w:rsidRDefault="00041794" w:rsidP="00B14E63">
      <w:pPr>
        <w:pStyle w:val="Heading4"/>
        <w:numPr>
          <w:ilvl w:val="0"/>
          <w:numId w:val="8"/>
        </w:numPr>
        <w:spacing w:before="0" w:after="40"/>
      </w:pPr>
      <w:r w:rsidRPr="00B36388">
        <w:t>Plan to deliver special education and related services;</w:t>
      </w:r>
    </w:p>
    <w:p w14:paraId="3CD7C31A" w14:textId="77777777" w:rsidR="00041794" w:rsidRPr="00B36388" w:rsidRDefault="00041794" w:rsidP="00B14E63">
      <w:pPr>
        <w:pStyle w:val="Heading4"/>
        <w:numPr>
          <w:ilvl w:val="0"/>
          <w:numId w:val="8"/>
        </w:numPr>
        <w:spacing w:before="0" w:after="40"/>
      </w:pPr>
      <w:r w:rsidRPr="00B36388">
        <w:t>Projected cost of special education program;</w:t>
      </w:r>
    </w:p>
    <w:p w14:paraId="3C649A55" w14:textId="77777777" w:rsidR="00041794" w:rsidRPr="00B36388" w:rsidRDefault="00041794" w:rsidP="00B14E63">
      <w:pPr>
        <w:pStyle w:val="Heading4"/>
        <w:numPr>
          <w:ilvl w:val="0"/>
          <w:numId w:val="8"/>
        </w:numPr>
        <w:spacing w:before="0" w:after="40"/>
      </w:pPr>
      <w:r w:rsidRPr="00B36388">
        <w:t>Plan to access and account for special education funds;</w:t>
      </w:r>
    </w:p>
    <w:p w14:paraId="7A817934" w14:textId="77777777" w:rsidR="00041794" w:rsidRPr="00B36388" w:rsidRDefault="00041794" w:rsidP="00B14E63">
      <w:pPr>
        <w:pStyle w:val="Heading4"/>
        <w:numPr>
          <w:ilvl w:val="0"/>
          <w:numId w:val="8"/>
        </w:numPr>
        <w:spacing w:before="0" w:after="40"/>
      </w:pPr>
      <w:r w:rsidRPr="00B36388">
        <w:t>Plan to ensure that the school facility meets the requirements of other related services such as ADA and Section 504;</w:t>
      </w:r>
    </w:p>
    <w:p w14:paraId="5413C749" w14:textId="77777777" w:rsidR="00041794" w:rsidRPr="00B36388" w:rsidRDefault="00041794" w:rsidP="00B14E63">
      <w:pPr>
        <w:pStyle w:val="Heading4"/>
        <w:numPr>
          <w:ilvl w:val="0"/>
          <w:numId w:val="8"/>
        </w:numPr>
        <w:spacing w:before="0" w:after="40"/>
      </w:pPr>
      <w:r w:rsidRPr="00B36388">
        <w:t>Plan for enrollment/IEP transition procedure;</w:t>
      </w:r>
    </w:p>
    <w:p w14:paraId="15D11E0E" w14:textId="77777777" w:rsidR="00041794" w:rsidRPr="00B36388" w:rsidRDefault="00041794" w:rsidP="00B14E63">
      <w:pPr>
        <w:pStyle w:val="Heading4"/>
        <w:numPr>
          <w:ilvl w:val="0"/>
          <w:numId w:val="8"/>
        </w:numPr>
        <w:spacing w:before="0" w:after="40"/>
      </w:pPr>
      <w:r w:rsidRPr="00B36388">
        <w:t>Plan to address discipline for students with disabilities;</w:t>
      </w:r>
    </w:p>
    <w:p w14:paraId="127AAD18" w14:textId="77777777" w:rsidR="00041794" w:rsidRPr="00B36388" w:rsidRDefault="00041794" w:rsidP="00B14E63">
      <w:pPr>
        <w:pStyle w:val="Heading4"/>
        <w:numPr>
          <w:ilvl w:val="0"/>
          <w:numId w:val="8"/>
        </w:numPr>
        <w:spacing w:before="0" w:after="40"/>
      </w:pPr>
      <w:r w:rsidRPr="00B36388">
        <w:t>Plan to ensure confidentiality of special education records; and</w:t>
      </w:r>
    </w:p>
    <w:p w14:paraId="074F396E" w14:textId="77777777" w:rsidR="00041794" w:rsidRPr="00B36388" w:rsidRDefault="00041794" w:rsidP="00B14E63">
      <w:pPr>
        <w:pStyle w:val="Heading4"/>
        <w:numPr>
          <w:ilvl w:val="0"/>
          <w:numId w:val="8"/>
        </w:numPr>
        <w:spacing w:before="0" w:after="40"/>
      </w:pPr>
      <w:r w:rsidRPr="00B36388">
        <w:t>Plan to secure technical assistance and training.</w:t>
      </w:r>
    </w:p>
    <w:p w14:paraId="055ADDEC" w14:textId="77777777" w:rsidR="00041794" w:rsidRPr="00B36388" w:rsidRDefault="00041794" w:rsidP="00B14E63">
      <w:pPr>
        <w:pStyle w:val="Heading4"/>
        <w:numPr>
          <w:ilvl w:val="0"/>
          <w:numId w:val="8"/>
        </w:numPr>
        <w:spacing w:before="0" w:after="40"/>
      </w:pPr>
      <w:r w:rsidRPr="00B36388">
        <w:t>Plan to evaluate effectiveness of English Learner program and include the following:</w:t>
      </w:r>
    </w:p>
    <w:p w14:paraId="0A00599D" w14:textId="77777777" w:rsidR="00041794" w:rsidRPr="00B36388" w:rsidRDefault="00041794" w:rsidP="00B14E63">
      <w:pPr>
        <w:pStyle w:val="Heading4"/>
        <w:numPr>
          <w:ilvl w:val="0"/>
          <w:numId w:val="8"/>
        </w:numPr>
        <w:spacing w:before="0" w:after="40"/>
      </w:pPr>
      <w:r w:rsidRPr="00B36388">
        <w:t>Plan to identify students as English Learners</w:t>
      </w:r>
    </w:p>
    <w:p w14:paraId="4A7A9C53" w14:textId="77777777" w:rsidR="00041794" w:rsidRPr="00B36388" w:rsidRDefault="00041794" w:rsidP="00B14E63">
      <w:pPr>
        <w:pStyle w:val="Heading4"/>
        <w:numPr>
          <w:ilvl w:val="0"/>
          <w:numId w:val="8"/>
        </w:numPr>
        <w:spacing w:before="0" w:after="40"/>
      </w:pPr>
      <w:r w:rsidRPr="00B36388">
        <w:t>Plan to assess students identified as English Learners</w:t>
      </w:r>
    </w:p>
    <w:p w14:paraId="5CCBF025" w14:textId="77777777" w:rsidR="00041794" w:rsidRDefault="00041794" w:rsidP="00B14E63">
      <w:pPr>
        <w:pStyle w:val="Heading4"/>
        <w:numPr>
          <w:ilvl w:val="0"/>
          <w:numId w:val="8"/>
        </w:numPr>
        <w:spacing w:before="0" w:after="40"/>
      </w:pPr>
      <w:r w:rsidRPr="00B36388">
        <w:t>Plan to notify and communicate with parents/guardians regarding English Learner status and services.</w:t>
      </w:r>
    </w:p>
    <w:sdt>
      <w:sdtPr>
        <w:rPr>
          <w:rFonts w:ascii="Calibri" w:hAnsi="Calibri"/>
          <w:b/>
          <w:color w:val="1D1B11" w:themeColor="background2" w:themeShade="1A"/>
        </w:rPr>
        <w:alias w:val="Part 3: Question 5"/>
        <w:tag w:val="Part 3: Question 5"/>
        <w:id w:val="-1444611171"/>
        <w:placeholder>
          <w:docPart w:val="6CBBFC8640BE40B8BA9BB0A0EF0FC815"/>
        </w:placeholder>
        <w15:color w:val="3366FF"/>
      </w:sdtPr>
      <w:sdtEndPr/>
      <w:sdtContent>
        <w:sdt>
          <w:sdtPr>
            <w:rPr>
              <w:rStyle w:val="BodyFormfield"/>
              <w:b/>
            </w:rPr>
            <w:alias w:val="Part 1 Task 2 Sped"/>
            <w:tag w:val="Part 1 Task 2 Sped"/>
            <w:id w:val="429474438"/>
            <w:placeholder>
              <w:docPart w:val="D155AD8BEC6A46E1AD11C1D7D5B0BD4A"/>
            </w:placeholder>
          </w:sdtPr>
          <w:sdtEndPr>
            <w:rPr>
              <w:rStyle w:val="BodyFormfield"/>
            </w:rPr>
          </w:sdtEndPr>
          <w:sdtContent>
            <w:p w14:paraId="2CE6E254" w14:textId="77777777" w:rsidR="00A44DE0" w:rsidRPr="00DC770A" w:rsidRDefault="00A44DE0" w:rsidP="00A44DE0">
              <w:pPr>
                <w:pStyle w:val="ListParagraph"/>
                <w:spacing w:line="253" w:lineRule="atLeast"/>
                <w:rPr>
                  <w:color w:val="0070C0"/>
                </w:rPr>
              </w:pPr>
              <w:r w:rsidRPr="00DC770A">
                <w:rPr>
                  <w:color w:val="0070C0"/>
                </w:rPr>
                <w:t xml:space="preserve">For students who have already been identified as receiving special education services, a copy of the student’s diagnostic information and current IEP are requested from the last school the student attended. Upon the admission of a student with and IEP, MAA will provide services as reflected in the previous IEP. If our program does not match what the previous school offered, we will hold an IEP to make any corrections to the IEP. Many times, we get students who come to MAA with an overdue IEP or evaluation and our staff quickly schedules an IEP and if necessary, additional diagnostic testing. </w:t>
              </w:r>
            </w:p>
            <w:p w14:paraId="30858EC7" w14:textId="77777777" w:rsidR="00A44DE0" w:rsidRPr="00DC770A" w:rsidRDefault="00A44DE0" w:rsidP="00A44DE0">
              <w:pPr>
                <w:pStyle w:val="ListParagraph"/>
                <w:spacing w:line="253" w:lineRule="atLeast"/>
                <w:rPr>
                  <w:color w:val="0070C0"/>
                </w:rPr>
              </w:pPr>
            </w:p>
            <w:p w14:paraId="0EC32F1B" w14:textId="77777777" w:rsidR="00A44DE0" w:rsidRPr="00DC770A" w:rsidRDefault="00A44DE0" w:rsidP="00A44DE0">
              <w:pPr>
                <w:pStyle w:val="ListParagraph"/>
                <w:spacing w:line="253" w:lineRule="atLeast"/>
                <w:rPr>
                  <w:color w:val="0070C0"/>
                </w:rPr>
              </w:pPr>
              <w:r w:rsidRPr="00DC770A">
                <w:rPr>
                  <w:color w:val="0070C0"/>
                </w:rPr>
                <w:t xml:space="preserve">For those students that have not been identified as a student receiving special education (they are receiving tier I services), the general education teacher will bring concerns to the Health and Wellness Team. The teacher will fill out the Health and Wellness referral form. Once the student has been referred to Health and Wellness, the team will decide what interventions need to be put into place for the student.  These interventions will depend on what areas the student is struggling in. A member from the Wellness team will than begin working with that student weekly to ensure that they have everything they need to be successful. That staff member will also communicate to teachers regarding what the student may need to be successful. When these interventions are not successful, the Wellness Team will recommend a SAT referral be initiated. The SAT coordinator will begin working with parents, students and staff to start the SAT process (tier II). </w:t>
              </w:r>
            </w:p>
            <w:p w14:paraId="59750850" w14:textId="77777777" w:rsidR="00A44DE0" w:rsidRPr="00E604C2" w:rsidRDefault="00A44DE0" w:rsidP="00A44DE0">
              <w:pPr>
                <w:ind w:left="720"/>
                <w:rPr>
                  <w:rFonts w:eastAsia="Times New Roman"/>
                </w:rPr>
              </w:pPr>
              <w:r w:rsidRPr="00923D16">
                <w:rPr>
                  <w:rFonts w:eastAsia="Times New Roman"/>
                  <w:color w:val="0070C0"/>
                  <w:sz w:val="24"/>
                  <w:szCs w:val="24"/>
                </w:rPr>
                <w:t xml:space="preserve">Mark Armijo Academy has a detailed process to collaboratively create student IEP’s annually for each student who qualifies. The team is made up of general education, special education teachers, related service providers, parents, and students and when appropriate, outside </w:t>
              </w:r>
              <w:r w:rsidRPr="00923D16">
                <w:rPr>
                  <w:rFonts w:eastAsia="Times New Roman"/>
                  <w:color w:val="0070C0"/>
                  <w:sz w:val="24"/>
                  <w:szCs w:val="24"/>
                </w:rPr>
                <w:lastRenderedPageBreak/>
                <w:t>agencies. Team members are contacted a few weeks prior to the scheduled IEP meeting. Progress reports are given out to general education teachers and service providers in order to get their perspective on a student along with gathering present levels of performance for that student</w:t>
              </w:r>
              <w:r w:rsidRPr="00E604C2">
                <w:rPr>
                  <w:rFonts w:eastAsia="Times New Roman"/>
                </w:rPr>
                <w:t xml:space="preserve">.  </w:t>
              </w:r>
            </w:p>
            <w:p w14:paraId="33C12F9C" w14:textId="77777777" w:rsidR="00A44DE0" w:rsidRPr="00923D16" w:rsidRDefault="00A44DE0" w:rsidP="00A44DE0">
              <w:pPr>
                <w:spacing w:line="253" w:lineRule="atLeast"/>
                <w:ind w:left="720"/>
                <w:rPr>
                  <w:b/>
                  <w:color w:val="0070C0"/>
                  <w:sz w:val="24"/>
                  <w:szCs w:val="24"/>
                  <w:u w:val="single"/>
                </w:rPr>
              </w:pPr>
              <w:r w:rsidRPr="00923D16">
                <w:rPr>
                  <w:b/>
                  <w:color w:val="0070C0"/>
                  <w:sz w:val="24"/>
                  <w:szCs w:val="24"/>
                  <w:u w:val="single"/>
                </w:rPr>
                <w:t>Annual IEP Process for MAA</w:t>
              </w:r>
            </w:p>
            <w:p w14:paraId="154C37C9"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Case manager will contact parent to schedule IEP meeting at least 3 weeks prior to the due date. (gives us time in case it needs to be rescheduled)</w:t>
              </w:r>
            </w:p>
            <w:p w14:paraId="2804D1C5" w14:textId="77777777" w:rsidR="00A44DE0" w:rsidRPr="00923D16" w:rsidRDefault="00A44DE0" w:rsidP="00A44DE0">
              <w:pPr>
                <w:spacing w:line="253" w:lineRule="atLeast"/>
                <w:ind w:left="720"/>
                <w:rPr>
                  <w:color w:val="0070C0"/>
                  <w:sz w:val="24"/>
                  <w:szCs w:val="24"/>
                </w:rPr>
              </w:pPr>
            </w:p>
            <w:p w14:paraId="5BF02B70"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 xml:space="preserve">Case manager will send out invite to all necessary staff members. </w:t>
              </w:r>
            </w:p>
            <w:p w14:paraId="27BF3C5C" w14:textId="77777777" w:rsidR="00A44DE0" w:rsidRPr="00923D16" w:rsidRDefault="00A44DE0" w:rsidP="00A44DE0">
              <w:pPr>
                <w:spacing w:line="253" w:lineRule="atLeast"/>
                <w:ind w:left="720"/>
                <w:rPr>
                  <w:color w:val="0070C0"/>
                  <w:sz w:val="24"/>
                  <w:szCs w:val="24"/>
                </w:rPr>
              </w:pPr>
            </w:p>
            <w:p w14:paraId="6E7B52A3"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Case manager will also invite outside agencies (if appropriate)</w:t>
              </w:r>
            </w:p>
            <w:p w14:paraId="0C1E206B" w14:textId="77777777" w:rsidR="00A44DE0" w:rsidRPr="00923D16" w:rsidRDefault="00A44DE0" w:rsidP="00A44DE0">
              <w:pPr>
                <w:spacing w:line="253" w:lineRule="atLeast"/>
                <w:ind w:left="720"/>
                <w:rPr>
                  <w:color w:val="0070C0"/>
                  <w:sz w:val="24"/>
                  <w:szCs w:val="24"/>
                </w:rPr>
              </w:pPr>
            </w:p>
            <w:p w14:paraId="7ACE5D3E"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Case Manager will send out progress reports to all teachers and ancillary providers 2 weeks prior to the scheduled date of the IEP. (This will give us present levels for the student)</w:t>
              </w:r>
            </w:p>
            <w:p w14:paraId="59DC1273" w14:textId="77777777" w:rsidR="00A44DE0" w:rsidRPr="00923D16" w:rsidRDefault="00A44DE0" w:rsidP="00A44DE0">
              <w:pPr>
                <w:spacing w:line="253" w:lineRule="atLeast"/>
                <w:ind w:left="720"/>
                <w:rPr>
                  <w:color w:val="0070C0"/>
                  <w:sz w:val="24"/>
                  <w:szCs w:val="24"/>
                </w:rPr>
              </w:pPr>
            </w:p>
            <w:p w14:paraId="6ABCBA97"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Case Manager will also send out IEP interview questions to parent and Student. (This will help for the student profile questions)</w:t>
              </w:r>
            </w:p>
            <w:p w14:paraId="654F1383" w14:textId="77777777" w:rsidR="00A44DE0" w:rsidRPr="00923D16" w:rsidRDefault="00A44DE0" w:rsidP="00A44DE0">
              <w:pPr>
                <w:spacing w:line="253" w:lineRule="atLeast"/>
                <w:ind w:left="720"/>
                <w:rPr>
                  <w:color w:val="0070C0"/>
                  <w:sz w:val="24"/>
                  <w:szCs w:val="24"/>
                </w:rPr>
              </w:pPr>
            </w:p>
            <w:p w14:paraId="25AC6E92"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 xml:space="preserve">Transition Coordinator will meet with student to administer any needed transition assessments along with update transition information. </w:t>
              </w:r>
            </w:p>
            <w:p w14:paraId="631A92AE" w14:textId="77777777" w:rsidR="00A44DE0" w:rsidRPr="00923D16" w:rsidRDefault="00A44DE0" w:rsidP="00A44DE0">
              <w:pPr>
                <w:spacing w:line="253" w:lineRule="atLeast"/>
                <w:ind w:left="720"/>
                <w:rPr>
                  <w:color w:val="0070C0"/>
                  <w:sz w:val="24"/>
                  <w:szCs w:val="24"/>
                </w:rPr>
              </w:pPr>
            </w:p>
            <w:p w14:paraId="0D7A0D88"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 xml:space="preserve">Case manager will hold the meeting with all necessary participants. </w:t>
              </w:r>
            </w:p>
            <w:p w14:paraId="1E65D899" w14:textId="77777777" w:rsidR="00A44DE0" w:rsidRPr="00923D16" w:rsidRDefault="00A44DE0" w:rsidP="00A44DE0">
              <w:pPr>
                <w:spacing w:line="253" w:lineRule="atLeast"/>
                <w:ind w:left="720"/>
                <w:rPr>
                  <w:color w:val="0070C0"/>
                  <w:sz w:val="24"/>
                  <w:szCs w:val="24"/>
                </w:rPr>
              </w:pPr>
            </w:p>
            <w:p w14:paraId="44333648" w14:textId="77777777" w:rsidR="00A44DE0" w:rsidRPr="00923D16" w:rsidRDefault="00A44DE0" w:rsidP="00A44DE0">
              <w:pPr>
                <w:pStyle w:val="ListParagraph"/>
                <w:numPr>
                  <w:ilvl w:val="0"/>
                  <w:numId w:val="21"/>
                </w:numPr>
                <w:spacing w:after="0" w:line="253" w:lineRule="atLeast"/>
                <w:contextualSpacing/>
                <w:rPr>
                  <w:color w:val="0070C0"/>
                </w:rPr>
              </w:pPr>
              <w:r w:rsidRPr="00923D16">
                <w:rPr>
                  <w:color w:val="0070C0"/>
                </w:rPr>
                <w:t>Case manager will schedule senior IEP’s during first semester.</w:t>
              </w:r>
            </w:p>
            <w:p w14:paraId="7BB633AE" w14:textId="77777777" w:rsidR="00A44DE0" w:rsidRPr="00923D16" w:rsidRDefault="00A44DE0" w:rsidP="00A44DE0">
              <w:pPr>
                <w:spacing w:line="253" w:lineRule="atLeast"/>
                <w:ind w:left="720"/>
                <w:rPr>
                  <w:color w:val="0070C0"/>
                  <w:sz w:val="24"/>
                  <w:szCs w:val="24"/>
                </w:rPr>
              </w:pPr>
            </w:p>
            <w:p w14:paraId="17E99E03" w14:textId="77777777" w:rsidR="00A44DE0" w:rsidRPr="00923D16" w:rsidRDefault="00A44DE0" w:rsidP="00A44DE0">
              <w:pPr>
                <w:spacing w:line="253" w:lineRule="atLeast"/>
                <w:ind w:left="720"/>
                <w:rPr>
                  <w:b/>
                  <w:color w:val="0070C0"/>
                  <w:sz w:val="24"/>
                  <w:szCs w:val="24"/>
                  <w:u w:val="single"/>
                </w:rPr>
              </w:pPr>
              <w:r w:rsidRPr="00923D16">
                <w:rPr>
                  <w:b/>
                  <w:color w:val="0070C0"/>
                  <w:sz w:val="24"/>
                  <w:szCs w:val="24"/>
                  <w:u w:val="single"/>
                </w:rPr>
                <w:t>Re-Evaluation Process for MAA</w:t>
              </w:r>
            </w:p>
            <w:p w14:paraId="785FA00B"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t xml:space="preserve">Case Manager will start the REED 60 days prior to meeting date. </w:t>
              </w:r>
            </w:p>
            <w:p w14:paraId="078BC6BA" w14:textId="77777777" w:rsidR="00A44DE0" w:rsidRPr="00923D16" w:rsidRDefault="00A44DE0" w:rsidP="00A44DE0">
              <w:pPr>
                <w:spacing w:line="253" w:lineRule="atLeast"/>
                <w:ind w:left="720"/>
                <w:rPr>
                  <w:color w:val="0070C0"/>
                  <w:sz w:val="24"/>
                  <w:szCs w:val="24"/>
                </w:rPr>
              </w:pPr>
            </w:p>
            <w:p w14:paraId="18538372"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t>Case manager will get input from teachers, parents, ancillary providers, and student. (REED)</w:t>
              </w:r>
            </w:p>
            <w:p w14:paraId="56E676E4" w14:textId="77777777" w:rsidR="00A44DE0" w:rsidRPr="00923D16" w:rsidRDefault="00A44DE0" w:rsidP="00A44DE0">
              <w:pPr>
                <w:spacing w:line="253" w:lineRule="atLeast"/>
                <w:ind w:left="720"/>
                <w:rPr>
                  <w:color w:val="0070C0"/>
                  <w:sz w:val="24"/>
                  <w:szCs w:val="24"/>
                </w:rPr>
              </w:pPr>
            </w:p>
            <w:p w14:paraId="626BF7CC"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t xml:space="preserve">If the team decides that no formal testing is required, the case manager will schedule the MET and IEP meeting. </w:t>
              </w:r>
            </w:p>
            <w:p w14:paraId="630E2752" w14:textId="77777777" w:rsidR="00A44DE0" w:rsidRPr="00923D16" w:rsidRDefault="00A44DE0" w:rsidP="00A44DE0">
              <w:pPr>
                <w:spacing w:line="253" w:lineRule="atLeast"/>
                <w:ind w:left="720"/>
                <w:rPr>
                  <w:color w:val="0070C0"/>
                  <w:sz w:val="24"/>
                  <w:szCs w:val="24"/>
                </w:rPr>
              </w:pPr>
            </w:p>
            <w:p w14:paraId="3107694E"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lastRenderedPageBreak/>
                <w:t xml:space="preserve">If the team decides that formal testing is required, the case manager will provide the parents/guardian with prior written notice and obtain parental consent to formally test. </w:t>
              </w:r>
            </w:p>
            <w:p w14:paraId="045F9A20" w14:textId="77777777" w:rsidR="00A44DE0" w:rsidRPr="00923D16" w:rsidRDefault="00A44DE0" w:rsidP="00A44DE0">
              <w:pPr>
                <w:spacing w:line="253" w:lineRule="atLeast"/>
                <w:ind w:left="720"/>
                <w:rPr>
                  <w:color w:val="0070C0"/>
                  <w:sz w:val="24"/>
                  <w:szCs w:val="24"/>
                </w:rPr>
              </w:pPr>
            </w:p>
            <w:p w14:paraId="62A8675C"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t xml:space="preserve">Case Manager will contact Diagnostician. Diagnostician will arrange times to come out to the school and test the student. </w:t>
              </w:r>
            </w:p>
            <w:p w14:paraId="719214ED" w14:textId="77777777" w:rsidR="00A44DE0" w:rsidRPr="00923D16" w:rsidRDefault="00A44DE0" w:rsidP="00A44DE0">
              <w:pPr>
                <w:spacing w:line="253" w:lineRule="atLeast"/>
                <w:ind w:left="720"/>
                <w:rPr>
                  <w:color w:val="0070C0"/>
                  <w:sz w:val="24"/>
                  <w:szCs w:val="24"/>
                </w:rPr>
              </w:pPr>
            </w:p>
            <w:p w14:paraId="0C39C681" w14:textId="77777777" w:rsidR="00A44DE0" w:rsidRPr="00923D16" w:rsidRDefault="00A44DE0" w:rsidP="00A44DE0">
              <w:pPr>
                <w:pStyle w:val="ListParagraph"/>
                <w:numPr>
                  <w:ilvl w:val="0"/>
                  <w:numId w:val="22"/>
                </w:numPr>
                <w:spacing w:after="0" w:line="253" w:lineRule="atLeast"/>
                <w:contextualSpacing/>
                <w:rPr>
                  <w:color w:val="0070C0"/>
                </w:rPr>
              </w:pPr>
              <w:r w:rsidRPr="00923D16">
                <w:rPr>
                  <w:color w:val="0070C0"/>
                </w:rPr>
                <w:t xml:space="preserve">The Diagnostician enters the information based on what was sent to her and the Case Manager schedules the MET and IEP. </w:t>
              </w:r>
            </w:p>
            <w:p w14:paraId="1F8106D3" w14:textId="77777777" w:rsidR="00A44DE0" w:rsidRPr="00923D16" w:rsidRDefault="00A44DE0" w:rsidP="00A44DE0">
              <w:pPr>
                <w:spacing w:line="253" w:lineRule="atLeast"/>
                <w:ind w:left="720"/>
                <w:rPr>
                  <w:color w:val="0070C0"/>
                  <w:sz w:val="24"/>
                  <w:szCs w:val="24"/>
                </w:rPr>
              </w:pPr>
            </w:p>
            <w:p w14:paraId="33EF9CD4" w14:textId="77777777" w:rsidR="00A44DE0" w:rsidRPr="00923D16" w:rsidRDefault="00A44DE0" w:rsidP="00A44DE0">
              <w:pPr>
                <w:spacing w:line="253" w:lineRule="atLeast"/>
                <w:ind w:left="720"/>
                <w:rPr>
                  <w:color w:val="0070C0"/>
                  <w:sz w:val="24"/>
                  <w:szCs w:val="24"/>
                </w:rPr>
              </w:pPr>
            </w:p>
            <w:p w14:paraId="0A603222" w14:textId="77777777" w:rsidR="00A44DE0" w:rsidRPr="00923D16" w:rsidRDefault="00A44DE0" w:rsidP="00A44DE0">
              <w:pPr>
                <w:spacing w:line="253" w:lineRule="atLeast"/>
                <w:ind w:left="720"/>
                <w:rPr>
                  <w:b/>
                  <w:color w:val="0070C0"/>
                  <w:sz w:val="24"/>
                  <w:szCs w:val="24"/>
                  <w:u w:val="single"/>
                </w:rPr>
              </w:pPr>
              <w:r w:rsidRPr="00923D16">
                <w:rPr>
                  <w:b/>
                  <w:color w:val="0070C0"/>
                  <w:sz w:val="24"/>
                  <w:szCs w:val="24"/>
                  <w:u w:val="single"/>
                </w:rPr>
                <w:t>Transfer IEP’s</w:t>
              </w:r>
            </w:p>
            <w:p w14:paraId="276FEFE9" w14:textId="77777777" w:rsidR="00A44DE0" w:rsidRPr="00923D16" w:rsidRDefault="00A44DE0" w:rsidP="00A44DE0">
              <w:pPr>
                <w:pStyle w:val="ListParagraph"/>
                <w:numPr>
                  <w:ilvl w:val="0"/>
                  <w:numId w:val="23"/>
                </w:numPr>
                <w:spacing w:after="0" w:line="253" w:lineRule="atLeast"/>
                <w:contextualSpacing/>
                <w:rPr>
                  <w:color w:val="0070C0"/>
                </w:rPr>
              </w:pPr>
              <w:r w:rsidRPr="00923D16">
                <w:rPr>
                  <w:color w:val="0070C0"/>
                </w:rPr>
                <w:t>Special education director will notify Diagnostician along with case manager of all transfer IEP’s as soon as they are enrolled in the school.</w:t>
              </w:r>
            </w:p>
            <w:p w14:paraId="0C5381E8" w14:textId="77777777" w:rsidR="00A44DE0" w:rsidRPr="00923D16" w:rsidRDefault="00A44DE0" w:rsidP="00A44DE0">
              <w:pPr>
                <w:spacing w:line="253" w:lineRule="atLeast"/>
                <w:ind w:left="720"/>
                <w:rPr>
                  <w:color w:val="0070C0"/>
                  <w:sz w:val="24"/>
                  <w:szCs w:val="24"/>
                </w:rPr>
              </w:pPr>
            </w:p>
            <w:p w14:paraId="7AAB66F6" w14:textId="77777777" w:rsidR="00A44DE0" w:rsidRPr="00923D16" w:rsidRDefault="00A44DE0" w:rsidP="00A44DE0">
              <w:pPr>
                <w:pStyle w:val="ListParagraph"/>
                <w:numPr>
                  <w:ilvl w:val="0"/>
                  <w:numId w:val="23"/>
                </w:numPr>
                <w:spacing w:after="0" w:line="253" w:lineRule="atLeast"/>
                <w:contextualSpacing/>
                <w:rPr>
                  <w:color w:val="0070C0"/>
                </w:rPr>
              </w:pPr>
              <w:r w:rsidRPr="00923D16">
                <w:rPr>
                  <w:color w:val="0070C0"/>
                </w:rPr>
                <w:t>Special education director will request all necessary documentation from the student’s previous school.</w:t>
              </w:r>
            </w:p>
            <w:p w14:paraId="1C99E8BA" w14:textId="77777777" w:rsidR="00A44DE0" w:rsidRPr="00923D16" w:rsidRDefault="00A44DE0" w:rsidP="00A44DE0">
              <w:pPr>
                <w:spacing w:line="253" w:lineRule="atLeast"/>
                <w:ind w:left="720"/>
                <w:rPr>
                  <w:color w:val="0070C0"/>
                  <w:sz w:val="24"/>
                  <w:szCs w:val="24"/>
                </w:rPr>
              </w:pPr>
            </w:p>
            <w:p w14:paraId="5781D6B3" w14:textId="77777777" w:rsidR="00A44DE0" w:rsidRPr="00923D16" w:rsidRDefault="00A44DE0" w:rsidP="00A44DE0">
              <w:pPr>
                <w:pStyle w:val="ListParagraph"/>
                <w:numPr>
                  <w:ilvl w:val="0"/>
                  <w:numId w:val="23"/>
                </w:numPr>
                <w:spacing w:after="0" w:line="253" w:lineRule="atLeast"/>
                <w:contextualSpacing/>
                <w:rPr>
                  <w:color w:val="0070C0"/>
                </w:rPr>
              </w:pPr>
              <w:r w:rsidRPr="00923D16">
                <w:rPr>
                  <w:color w:val="0070C0"/>
                </w:rPr>
                <w:t xml:space="preserve">A case manager will be assigned to the student. </w:t>
              </w:r>
            </w:p>
            <w:p w14:paraId="2B167489" w14:textId="77777777" w:rsidR="00A44DE0" w:rsidRPr="00923D16" w:rsidRDefault="00A44DE0" w:rsidP="00A44DE0">
              <w:pPr>
                <w:spacing w:line="253" w:lineRule="atLeast"/>
                <w:ind w:left="720"/>
                <w:rPr>
                  <w:color w:val="0070C0"/>
                  <w:sz w:val="24"/>
                  <w:szCs w:val="24"/>
                </w:rPr>
              </w:pPr>
            </w:p>
            <w:p w14:paraId="178167A4" w14:textId="77777777" w:rsidR="00A44DE0" w:rsidRPr="00923D16" w:rsidRDefault="00A44DE0" w:rsidP="00A44DE0">
              <w:pPr>
                <w:pStyle w:val="ListParagraph"/>
                <w:numPr>
                  <w:ilvl w:val="0"/>
                  <w:numId w:val="23"/>
                </w:numPr>
                <w:spacing w:after="0" w:line="253" w:lineRule="atLeast"/>
                <w:contextualSpacing/>
                <w:rPr>
                  <w:color w:val="0070C0"/>
                </w:rPr>
              </w:pPr>
              <w:r w:rsidRPr="00923D16">
                <w:rPr>
                  <w:color w:val="0070C0"/>
                </w:rPr>
                <w:t xml:space="preserve">EDT team will determine if the IEP meets state requirements. </w:t>
              </w:r>
            </w:p>
            <w:p w14:paraId="5A71B713" w14:textId="0AA2ABDB" w:rsidR="00A44DE0" w:rsidRDefault="00A44DE0" w:rsidP="00A44DE0"/>
            <w:p w14:paraId="57AD9872" w14:textId="77777777" w:rsidR="00A44DE0" w:rsidRPr="00923D16" w:rsidRDefault="00A44DE0" w:rsidP="00A44DE0">
              <w:pPr>
                <w:rPr>
                  <w:color w:val="0070C0"/>
                  <w:sz w:val="24"/>
                  <w:szCs w:val="24"/>
                </w:rPr>
              </w:pPr>
              <w:r w:rsidRPr="00923D16">
                <w:rPr>
                  <w:color w:val="0070C0"/>
                  <w:sz w:val="24"/>
                  <w:szCs w:val="24"/>
                </w:rPr>
                <w:t xml:space="preserve">Mark Armijo Academy currently has 1 full-time Special Education teacher, 1 Full-time special education director, and 1 full-time educational assistant who work with our special education population. Mark Armijo Academy ensures FAPE by </w:t>
              </w:r>
              <w:proofErr w:type="gramStart"/>
              <w:r w:rsidRPr="00923D16">
                <w:rPr>
                  <w:color w:val="0070C0"/>
                  <w:sz w:val="24"/>
                  <w:szCs w:val="24"/>
                </w:rPr>
                <w:t>providing  special</w:t>
              </w:r>
              <w:proofErr w:type="gramEnd"/>
              <w:r w:rsidRPr="00923D16">
                <w:rPr>
                  <w:color w:val="0070C0"/>
                  <w:sz w:val="24"/>
                  <w:szCs w:val="24"/>
                </w:rPr>
                <w:t xml:space="preserve"> education services to all students with disabilities in an LRE that is appropriate to the student. The </w:t>
              </w:r>
              <w:proofErr w:type="gramStart"/>
              <w:r w:rsidRPr="00923D16">
                <w:rPr>
                  <w:color w:val="0070C0"/>
                  <w:sz w:val="24"/>
                  <w:szCs w:val="24"/>
                </w:rPr>
                <w:t>students</w:t>
              </w:r>
              <w:proofErr w:type="gramEnd"/>
              <w:r w:rsidRPr="00923D16">
                <w:rPr>
                  <w:color w:val="0070C0"/>
                  <w:sz w:val="24"/>
                  <w:szCs w:val="24"/>
                </w:rPr>
                <w:t xml:space="preserve"> services are provided in both a small group environment as well as in the general education setting. The special education teachers and educational assistant work in the general education setting with our general education teachers. Mark Armijo Academy currently uses a combination of small group specialized instruction (English and Math) as well as a consultant teacher services, and integrated co-teaching model. With the consultant teacher services model, students with disabilities are allowed to fully participate in the general education program and also receive services from a special education teacher for a designated period of time on identified days. This model allows for services to either be direct, indirect, or a combination of both. The intended outcome of inclusive education for our students with IEP’s is:</w:t>
              </w:r>
            </w:p>
            <w:p w14:paraId="39BE3A6F" w14:textId="77777777" w:rsidR="00A44DE0" w:rsidRPr="00923D16" w:rsidRDefault="00A44DE0" w:rsidP="00A44DE0">
              <w:pPr>
                <w:pStyle w:val="ListParagraph"/>
                <w:numPr>
                  <w:ilvl w:val="0"/>
                  <w:numId w:val="24"/>
                </w:numPr>
                <w:spacing w:after="180" w:line="274" w:lineRule="auto"/>
                <w:contextualSpacing/>
                <w:jc w:val="both"/>
                <w:rPr>
                  <w:color w:val="0070C0"/>
                </w:rPr>
              </w:pPr>
              <w:r w:rsidRPr="00923D16">
                <w:rPr>
                  <w:color w:val="0070C0"/>
                </w:rPr>
                <w:t>Increased achievement of IEP goals.</w:t>
              </w:r>
            </w:p>
            <w:p w14:paraId="51D4992D" w14:textId="77777777" w:rsidR="00A44DE0" w:rsidRPr="00923D16" w:rsidRDefault="00A44DE0" w:rsidP="00A44DE0">
              <w:pPr>
                <w:pStyle w:val="ListParagraph"/>
                <w:numPr>
                  <w:ilvl w:val="0"/>
                  <w:numId w:val="24"/>
                </w:numPr>
                <w:spacing w:after="180" w:line="274" w:lineRule="auto"/>
                <w:contextualSpacing/>
                <w:jc w:val="both"/>
                <w:rPr>
                  <w:color w:val="0070C0"/>
                </w:rPr>
              </w:pPr>
              <w:r w:rsidRPr="00923D16">
                <w:rPr>
                  <w:color w:val="0070C0"/>
                </w:rPr>
                <w:t>Greater access to the general education curriculum.</w:t>
              </w:r>
            </w:p>
            <w:p w14:paraId="64053FEB" w14:textId="77777777" w:rsidR="00A44DE0" w:rsidRPr="00923D16" w:rsidRDefault="00A44DE0" w:rsidP="00A44DE0">
              <w:pPr>
                <w:pStyle w:val="ListParagraph"/>
                <w:numPr>
                  <w:ilvl w:val="0"/>
                  <w:numId w:val="24"/>
                </w:numPr>
                <w:spacing w:after="180" w:line="274" w:lineRule="auto"/>
                <w:contextualSpacing/>
                <w:jc w:val="both"/>
                <w:rPr>
                  <w:color w:val="0070C0"/>
                </w:rPr>
              </w:pPr>
              <w:r w:rsidRPr="00923D16">
                <w:rPr>
                  <w:color w:val="0070C0"/>
                </w:rPr>
                <w:t>Enhanced skill acquisition and generalization.</w:t>
              </w:r>
            </w:p>
            <w:p w14:paraId="3871FBC7" w14:textId="77777777" w:rsidR="00A44DE0" w:rsidRPr="00923D16" w:rsidRDefault="00A44DE0" w:rsidP="00A44DE0">
              <w:pPr>
                <w:pStyle w:val="ListParagraph"/>
                <w:numPr>
                  <w:ilvl w:val="0"/>
                  <w:numId w:val="24"/>
                </w:numPr>
                <w:spacing w:after="180" w:line="274" w:lineRule="auto"/>
                <w:contextualSpacing/>
                <w:jc w:val="both"/>
                <w:rPr>
                  <w:color w:val="0070C0"/>
                </w:rPr>
              </w:pPr>
              <w:r w:rsidRPr="00923D16">
                <w:rPr>
                  <w:color w:val="0070C0"/>
                </w:rPr>
                <w:t>Increased school staff collaboration.</w:t>
              </w:r>
            </w:p>
            <w:p w14:paraId="07D4E03B" w14:textId="77777777" w:rsidR="00A44DE0" w:rsidRPr="00923D16" w:rsidRDefault="00A44DE0" w:rsidP="00A44DE0">
              <w:pPr>
                <w:pStyle w:val="ListParagraph"/>
                <w:numPr>
                  <w:ilvl w:val="0"/>
                  <w:numId w:val="24"/>
                </w:numPr>
                <w:spacing w:after="0" w:line="240" w:lineRule="auto"/>
                <w:contextualSpacing/>
                <w:rPr>
                  <w:color w:val="0070C0"/>
                </w:rPr>
              </w:pPr>
              <w:r w:rsidRPr="00923D16">
                <w:rPr>
                  <w:color w:val="0070C0"/>
                </w:rPr>
                <w:lastRenderedPageBreak/>
                <w:t>Preparation for post-secondary endeavors.</w:t>
              </w:r>
            </w:p>
            <w:p w14:paraId="1DA796B3" w14:textId="77777777" w:rsidR="00A44DE0" w:rsidRDefault="00A44DE0" w:rsidP="00A44DE0"/>
            <w:p w14:paraId="16C8AD09" w14:textId="113F188D" w:rsidR="00041794" w:rsidRDefault="00041794" w:rsidP="0036617D">
              <w:pPr>
                <w:pStyle w:val="Body"/>
                <w:rPr>
                  <w:rStyle w:val="BodyFormfield"/>
                </w:rPr>
              </w:pPr>
            </w:p>
            <w:p w14:paraId="3F81D49B" w14:textId="77777777" w:rsidR="00A44DE0" w:rsidRPr="00923D16" w:rsidRDefault="00A44DE0" w:rsidP="00A44DE0">
              <w:pPr>
                <w:spacing w:after="180" w:line="274" w:lineRule="auto"/>
                <w:jc w:val="both"/>
                <w:rPr>
                  <w:color w:val="0070C0"/>
                  <w:sz w:val="24"/>
                  <w:szCs w:val="24"/>
                </w:rPr>
              </w:pPr>
              <w:r w:rsidRPr="00923D16">
                <w:rPr>
                  <w:bCs/>
                  <w:color w:val="0070C0"/>
                  <w:sz w:val="24"/>
                  <w:szCs w:val="24"/>
                </w:rPr>
                <w:t xml:space="preserve">MAA provides student support, specific to the needs of their population. Our special education and related services are provided through direct contact in or outside of the general education setting as well as the special education classroom. We have a full-time in-house social worker. The Social Worker at Mark Armijo Academy </w:t>
              </w:r>
              <w:r w:rsidRPr="00923D16">
                <w:rPr>
                  <w:color w:val="0070C0"/>
                  <w:sz w:val="24"/>
                  <w:szCs w:val="24"/>
                </w:rPr>
                <w:t>aims to help students grow socially and academically. Depending on the student, our Social Worker may do this by helping students resolve issues like bullying, </w:t>
              </w:r>
              <w:r w:rsidRPr="00923D16">
                <w:rPr>
                  <w:bCs/>
                  <w:color w:val="0070C0"/>
                  <w:sz w:val="24"/>
                  <w:szCs w:val="24"/>
                </w:rPr>
                <w:t>school</w:t>
              </w:r>
              <w:r w:rsidRPr="00923D16">
                <w:rPr>
                  <w:color w:val="0070C0"/>
                  <w:sz w:val="24"/>
                  <w:szCs w:val="24"/>
                </w:rPr>
                <w:t> absences, and other conflicts. They may also help students cope with disabilities, behavior management, and mental health issues. The social worker will also refer students to outside agencies if it is determined that they need more extensive therapy that cannot be done in the school setting. The social worker will see students based on what the need is as identified by the IEP. The social worker will work closely with students, teachers, and parents to determine the best way to support students so they are successful both socially and academically. Other ancillary services such as speech and language, diagnostician, and psychological services are all contracted out. The SLP does a pull-out model of services with the students. She will either pull students individually or in a group.</w:t>
              </w:r>
            </w:p>
            <w:p w14:paraId="6F0C6986" w14:textId="77777777" w:rsidR="00A44DE0" w:rsidRPr="00A474F7" w:rsidRDefault="00A44DE0" w:rsidP="00A44DE0">
              <w:pPr>
                <w:rPr>
                  <w:rFonts w:ascii="Times New Roman" w:hAnsi="Times New Roman"/>
                  <w:color w:val="0070C0"/>
                </w:rPr>
              </w:pPr>
              <w:r w:rsidRPr="00A474F7">
                <w:rPr>
                  <w:rFonts w:ascii="Times New Roman" w:hAnsi="Times New Roman"/>
                  <w:color w:val="0070C0"/>
                  <w:shd w:val="clear" w:color="auto" w:fill="FFFFFF"/>
                </w:rPr>
                <w:t>Currently our SPED program costs average around $9,500 per student classified as either an A, B, C or D level student.  The total cost is approximately $300,000.</w:t>
              </w:r>
            </w:p>
            <w:p w14:paraId="7671A0AD" w14:textId="77777777" w:rsidR="00A44DE0" w:rsidRPr="00A474F7" w:rsidRDefault="00A44DE0" w:rsidP="00A44DE0">
              <w:pPr>
                <w:rPr>
                  <w:rFonts w:ascii="Times New Roman" w:hAnsi="Times New Roman"/>
                  <w:color w:val="0070C0"/>
                </w:rPr>
              </w:pPr>
              <w:r w:rsidRPr="00A474F7">
                <w:rPr>
                  <w:rFonts w:ascii="Times New Roman" w:hAnsi="Times New Roman"/>
                  <w:color w:val="0070C0"/>
                  <w:shd w:val="clear" w:color="auto" w:fill="FFFFFF"/>
                </w:rPr>
                <w:t>We plan to continue accessing funds through the State Equalization Guarantee, which is generated through STARS reporting on SPED and IEP services and FTEs.  Additionally, Albuquerque Public Schools will continue to apply for IDEA-B funding at the district level.</w:t>
              </w:r>
            </w:p>
            <w:p w14:paraId="63E8A64A" w14:textId="77777777" w:rsidR="00A44DE0" w:rsidRPr="00DC770A" w:rsidRDefault="00A44DE0" w:rsidP="00A44DE0">
              <w:pPr>
                <w:spacing w:line="253" w:lineRule="atLeast"/>
                <w:rPr>
                  <w:rFonts w:ascii="Times New Roman" w:hAnsi="Times New Roman"/>
                  <w:bCs/>
                  <w:color w:val="0070C0"/>
                  <w:sz w:val="24"/>
                  <w:szCs w:val="24"/>
                </w:rPr>
              </w:pPr>
              <w:r w:rsidRPr="00DC770A">
                <w:rPr>
                  <w:rFonts w:ascii="Times New Roman" w:hAnsi="Times New Roman"/>
                  <w:bCs/>
                  <w:color w:val="0070C0"/>
                  <w:sz w:val="24"/>
                  <w:szCs w:val="24"/>
                </w:rPr>
                <w:t xml:space="preserve">Mark Armijo Academy follows ADA </w:t>
              </w:r>
              <w:r>
                <w:rPr>
                  <w:bCs/>
                  <w:color w:val="0070C0"/>
                </w:rPr>
                <w:t xml:space="preserve">compliance regulations </w:t>
              </w:r>
              <w:r w:rsidRPr="00DC770A">
                <w:rPr>
                  <w:rFonts w:ascii="Times New Roman" w:hAnsi="Times New Roman"/>
                  <w:bCs/>
                  <w:color w:val="0070C0"/>
                  <w:sz w:val="24"/>
                  <w:szCs w:val="24"/>
                </w:rPr>
                <w:t xml:space="preserve">and identifies and addresses concerns for students, parents, employees and community members with disabilities. MAA follows the APS 504 process. This includes: </w:t>
              </w:r>
            </w:p>
            <w:p w14:paraId="6F405C8A" w14:textId="77777777" w:rsidR="00A44DE0" w:rsidRPr="00DC770A" w:rsidRDefault="00A44DE0" w:rsidP="00A44DE0">
              <w:pPr>
                <w:pStyle w:val="ListParagraph"/>
                <w:numPr>
                  <w:ilvl w:val="0"/>
                  <w:numId w:val="25"/>
                </w:numPr>
                <w:spacing w:after="0" w:line="253" w:lineRule="atLeast"/>
                <w:contextualSpacing/>
                <w:rPr>
                  <w:bCs/>
                  <w:color w:val="0070C0"/>
                </w:rPr>
              </w:pPr>
              <w:r w:rsidRPr="00DC770A">
                <w:rPr>
                  <w:bCs/>
                  <w:color w:val="0070C0"/>
                </w:rPr>
                <w:t>The student is possibly referred to the school’s 504 coordinator by parent/staff or self-referral.</w:t>
              </w:r>
            </w:p>
            <w:p w14:paraId="132B1D69" w14:textId="77777777" w:rsidR="00A44DE0" w:rsidRPr="00DC770A" w:rsidRDefault="00A44DE0" w:rsidP="00A44DE0">
              <w:pPr>
                <w:pStyle w:val="ListParagraph"/>
                <w:numPr>
                  <w:ilvl w:val="0"/>
                  <w:numId w:val="25"/>
                </w:numPr>
                <w:spacing w:after="0" w:line="253" w:lineRule="atLeast"/>
                <w:contextualSpacing/>
                <w:rPr>
                  <w:bCs/>
                  <w:color w:val="0070C0"/>
                </w:rPr>
              </w:pPr>
              <w:r w:rsidRPr="00DC770A">
                <w:rPr>
                  <w:bCs/>
                  <w:color w:val="0070C0"/>
                </w:rPr>
                <w:t>All necessary medical documentation and evaluation information is gather</w:t>
              </w:r>
              <w:r>
                <w:rPr>
                  <w:bCs/>
                  <w:color w:val="0070C0"/>
                </w:rPr>
                <w:t>ed</w:t>
              </w:r>
              <w:r w:rsidRPr="00DC770A">
                <w:rPr>
                  <w:bCs/>
                  <w:color w:val="0070C0"/>
                </w:rPr>
                <w:t>, and a 504 meeting is scheduled to determine what types of accommodations can be made.</w:t>
              </w:r>
            </w:p>
            <w:p w14:paraId="7814019C" w14:textId="77777777" w:rsidR="00A44DE0" w:rsidRPr="00DC770A" w:rsidRDefault="00A44DE0" w:rsidP="00A44DE0">
              <w:pPr>
                <w:pStyle w:val="ListParagraph"/>
                <w:numPr>
                  <w:ilvl w:val="0"/>
                  <w:numId w:val="25"/>
                </w:numPr>
                <w:spacing w:after="0" w:line="253" w:lineRule="atLeast"/>
                <w:contextualSpacing/>
                <w:rPr>
                  <w:bCs/>
                  <w:color w:val="0070C0"/>
                </w:rPr>
              </w:pPr>
              <w:r w:rsidRPr="00DC770A">
                <w:rPr>
                  <w:bCs/>
                  <w:color w:val="0070C0"/>
                </w:rPr>
                <w:t>A 504 plan is developed for eligible students. If a student is not eligible for a 504 plan, a referral to either the Health and Wellness team or the Student Assistance Team may be appropriate determine what the next steps should be to ensure the student has every opportunity to access the school environment and curriculum.</w:t>
              </w:r>
            </w:p>
            <w:p w14:paraId="3C9D911F" w14:textId="1DB95536" w:rsidR="00A44DE0" w:rsidRDefault="00A44DE0" w:rsidP="0036617D">
              <w:pPr>
                <w:pStyle w:val="Body"/>
                <w:rPr>
                  <w:rStyle w:val="BodyFormfield"/>
                </w:rPr>
              </w:pPr>
            </w:p>
            <w:p w14:paraId="1E69565B" w14:textId="77777777" w:rsidR="00A44DE0" w:rsidRPr="00DC770A" w:rsidRDefault="00A44DE0" w:rsidP="00A44DE0">
              <w:pPr>
                <w:spacing w:line="253" w:lineRule="atLeast"/>
                <w:rPr>
                  <w:rFonts w:ascii="Times New Roman" w:hAnsi="Times New Roman"/>
                  <w:bCs/>
                  <w:color w:val="0070C0"/>
                  <w:sz w:val="24"/>
                  <w:szCs w:val="24"/>
                </w:rPr>
              </w:pPr>
              <w:r w:rsidRPr="00DC770A">
                <w:rPr>
                  <w:rFonts w:ascii="Times New Roman" w:hAnsi="Times New Roman"/>
                  <w:bCs/>
                  <w:color w:val="0070C0"/>
                  <w:sz w:val="24"/>
                  <w:szCs w:val="24"/>
                </w:rPr>
                <w:t xml:space="preserve">All students are welcome to register to Mark Armijo Academy, and questions are not asked regarding disability status in advance. </w:t>
              </w:r>
              <w:r>
                <w:rPr>
                  <w:bCs/>
                  <w:color w:val="0070C0"/>
                </w:rPr>
                <w:t xml:space="preserve">All students follow the MAA registration process. </w:t>
              </w:r>
              <w:r w:rsidRPr="00DC770A">
                <w:rPr>
                  <w:rFonts w:ascii="Times New Roman" w:hAnsi="Times New Roman"/>
                  <w:bCs/>
                  <w:color w:val="0070C0"/>
                  <w:sz w:val="24"/>
                  <w:szCs w:val="24"/>
                </w:rPr>
                <w:t xml:space="preserve">Once students have registered, the school will request records from the previous school and /or family.  MAA does have a licensed Vocational Rehabilitation Counselor who develops transition plans for all students who have an IEP. </w:t>
              </w:r>
            </w:p>
            <w:p w14:paraId="6A06B562" w14:textId="16C12A22" w:rsidR="00A44DE0" w:rsidRDefault="00A44DE0" w:rsidP="0036617D">
              <w:pPr>
                <w:pStyle w:val="Body"/>
                <w:rPr>
                  <w:rFonts w:ascii="Times New Roman" w:hAnsi="Times New Roman"/>
                  <w:bCs/>
                  <w:color w:val="0070C0"/>
                  <w:szCs w:val="24"/>
                </w:rPr>
              </w:pPr>
              <w:r w:rsidRPr="00DC770A">
                <w:rPr>
                  <w:rFonts w:ascii="Times New Roman" w:hAnsi="Times New Roman"/>
                  <w:bCs/>
                  <w:color w:val="0070C0"/>
                  <w:szCs w:val="24"/>
                </w:rPr>
                <w:t xml:space="preserve">MAA follows all due process requirements in meeting federal and state laws in regards to the expulsion of students with active IEPs. It is very rare that a student be suspended for an extended period of time. When students begin to display unfavorable behaviors, they are immediately referred to the Health and Wellness team. The Health and Wellness team meets with the student weekly and develops different </w:t>
              </w:r>
              <w:r w:rsidRPr="00DC770A">
                <w:rPr>
                  <w:rFonts w:ascii="Times New Roman" w:hAnsi="Times New Roman"/>
                  <w:bCs/>
                  <w:color w:val="0070C0"/>
                  <w:szCs w:val="24"/>
                </w:rPr>
                <w:lastRenderedPageBreak/>
                <w:t>supports for the student. In the rare case of a student being suspended for 10 days, a manifestation determination meeting will be held to determine if the behavior was a manifestation of the student’s disability. If the behavior is a manifestation of their behavior, the student will return to their normal schedule.</w:t>
              </w:r>
            </w:p>
            <w:p w14:paraId="0B7A1FAA" w14:textId="671D70E8" w:rsidR="00A44DE0" w:rsidRDefault="00A44DE0" w:rsidP="0036617D">
              <w:pPr>
                <w:pStyle w:val="Body"/>
                <w:rPr>
                  <w:rFonts w:ascii="Times New Roman" w:hAnsi="Times New Roman"/>
                  <w:bCs/>
                  <w:color w:val="0070C0"/>
                  <w:szCs w:val="24"/>
                </w:rPr>
              </w:pPr>
            </w:p>
            <w:p w14:paraId="22631FE7" w14:textId="77777777" w:rsidR="00A44DE0" w:rsidRPr="00DC770A" w:rsidRDefault="00A44DE0" w:rsidP="00A44DE0">
              <w:pPr>
                <w:rPr>
                  <w:rFonts w:ascii="Times New Roman" w:hAnsi="Times New Roman"/>
                  <w:bCs/>
                  <w:color w:val="0070C0"/>
                </w:rPr>
              </w:pPr>
              <w:r w:rsidRPr="00DC770A">
                <w:rPr>
                  <w:rFonts w:ascii="Times New Roman" w:hAnsi="Times New Roman"/>
                  <w:bCs/>
                  <w:color w:val="0070C0"/>
                  <w:sz w:val="24"/>
                  <w:szCs w:val="24"/>
                </w:rPr>
                <w:t>All special education records are kept confidential under lock and key in a fireproof cabinet password protected document. When confidential documents are shared with teachers, they are marked “confidential”. Teachers are also informed of confidentiality of records at the beginning of each semester.</w:t>
              </w:r>
            </w:p>
            <w:p w14:paraId="3113A73C" w14:textId="77777777" w:rsidR="00A44DE0" w:rsidRPr="00DC770A" w:rsidRDefault="00A44DE0" w:rsidP="00A44DE0">
              <w:pPr>
                <w:spacing w:line="253" w:lineRule="atLeast"/>
                <w:rPr>
                  <w:rFonts w:ascii="Times New Roman" w:hAnsi="Times New Roman"/>
                  <w:bCs/>
                  <w:color w:val="0070C0"/>
                  <w:sz w:val="24"/>
                  <w:szCs w:val="24"/>
                </w:rPr>
              </w:pPr>
              <w:r w:rsidRPr="00DC770A">
                <w:rPr>
                  <w:rFonts w:ascii="Times New Roman" w:hAnsi="Times New Roman"/>
                  <w:bCs/>
                  <w:color w:val="0070C0"/>
                  <w:sz w:val="24"/>
                  <w:szCs w:val="24"/>
                </w:rPr>
                <w:t xml:space="preserve">Mark Armijo Academy provides trainings to all teachers on how to accommodate and support students receiving Special education services. The school also participates in workshops offered by APS, Cooperative Education Services and the Regional Education Cooperatives. The Director of Special Education attends monthly coordinator meetings put on by APS. </w:t>
              </w:r>
            </w:p>
            <w:p w14:paraId="5A038735" w14:textId="77777777" w:rsidR="00A44DE0" w:rsidRPr="00923D16" w:rsidRDefault="00A44DE0" w:rsidP="00A44DE0"/>
            <w:p w14:paraId="6F815E4D" w14:textId="77777777" w:rsidR="00A44DE0" w:rsidRDefault="00A44DE0" w:rsidP="0036617D">
              <w:pPr>
                <w:pStyle w:val="Body"/>
                <w:rPr>
                  <w:rStyle w:val="BodyFormfield"/>
                </w:rPr>
              </w:pPr>
            </w:p>
            <w:p w14:paraId="0407E163" w14:textId="77777777" w:rsidR="00A44DE0" w:rsidRDefault="00A44DE0" w:rsidP="0036617D">
              <w:pPr>
                <w:pStyle w:val="Body"/>
                <w:rPr>
                  <w:rStyle w:val="BodyFormfield"/>
                </w:rPr>
              </w:pPr>
            </w:p>
            <w:p w14:paraId="2BA2F3D5" w14:textId="77777777" w:rsidR="00041794" w:rsidRDefault="00041794" w:rsidP="0036617D">
              <w:pPr>
                <w:pStyle w:val="Body"/>
                <w:rPr>
                  <w:rStyle w:val="BodyFormfield"/>
                </w:rPr>
              </w:pPr>
            </w:p>
            <w:p w14:paraId="45F9920C" w14:textId="46425B6E" w:rsidR="00041794" w:rsidRDefault="0015148A" w:rsidP="00C960F5">
              <w:pPr>
                <w:pStyle w:val="Heading4"/>
                <w:keepNext w:val="0"/>
                <w:widowControl w:val="0"/>
              </w:pPr>
            </w:p>
          </w:sdtContent>
        </w:sdt>
      </w:sdtContent>
    </w:sdt>
    <w:p w14:paraId="6E5473A3" w14:textId="77777777" w:rsidR="005D1016" w:rsidRDefault="005D1016">
      <w:pPr>
        <w:spacing w:after="0" w:line="240" w:lineRule="auto"/>
        <w:rPr>
          <w:rFonts w:eastAsia="ヒラギノ角ゴ Pro W3"/>
          <w:b/>
          <w:color w:val="1D1B11" w:themeColor="background2" w:themeShade="1A"/>
          <w:sz w:val="24"/>
          <w:szCs w:val="24"/>
        </w:rPr>
      </w:pPr>
      <w:r>
        <w:br w:type="page"/>
      </w:r>
    </w:p>
    <w:p w14:paraId="164CFE45" w14:textId="1AD16676" w:rsidR="00630670" w:rsidRDefault="00630670" w:rsidP="00630670">
      <w:pPr>
        <w:pStyle w:val="Heading4"/>
      </w:pPr>
      <w:r>
        <w:lastRenderedPageBreak/>
        <w:t>Task 3: For</w:t>
      </w:r>
      <w:r w:rsidRPr="00B36388">
        <w:t xml:space="preserve"> Engli</w:t>
      </w:r>
      <w:r>
        <w:t>sh Learner program and services</w:t>
      </w:r>
      <w:r w:rsidRPr="00B36388">
        <w:t xml:space="preserve"> </w:t>
      </w:r>
      <w:r>
        <w:t>how do you plan to do the following: (1 page)</w:t>
      </w:r>
    </w:p>
    <w:p w14:paraId="22C36D2B" w14:textId="77777777" w:rsidR="00630670" w:rsidRPr="00B36388" w:rsidRDefault="00630670" w:rsidP="00B14E63">
      <w:pPr>
        <w:pStyle w:val="Heading4"/>
        <w:numPr>
          <w:ilvl w:val="0"/>
          <w:numId w:val="7"/>
        </w:numPr>
        <w:spacing w:before="0" w:after="40"/>
      </w:pPr>
      <w:r>
        <w:t>Plan for</w:t>
      </w:r>
      <w:r w:rsidRPr="00B36388">
        <w:t xml:space="preserve"> curriculum </w:t>
      </w:r>
      <w:r>
        <w:t>you will use</w:t>
      </w:r>
    </w:p>
    <w:p w14:paraId="3E3FC4C4" w14:textId="77777777" w:rsidR="00630670" w:rsidRPr="00B36388" w:rsidRDefault="00630670" w:rsidP="00B14E63">
      <w:pPr>
        <w:pStyle w:val="Heading4"/>
        <w:numPr>
          <w:ilvl w:val="0"/>
          <w:numId w:val="7"/>
        </w:numPr>
        <w:spacing w:before="0" w:after="40"/>
        <w:rPr>
          <w:rFonts w:asciiTheme="minorHAnsi" w:hAnsiTheme="minorHAnsi"/>
        </w:rPr>
      </w:pPr>
      <w:r w:rsidRPr="00B36388">
        <w:rPr>
          <w:rFonts w:asciiTheme="minorHAnsi" w:hAnsiTheme="minorHAnsi"/>
        </w:rPr>
        <w:t>Plan to monitor students exited from English Learner status</w:t>
      </w:r>
    </w:p>
    <w:p w14:paraId="2F6C6B3F" w14:textId="77777777" w:rsidR="00630670" w:rsidRPr="00B36388" w:rsidRDefault="00630670" w:rsidP="00B14E63">
      <w:pPr>
        <w:pStyle w:val="Heading4"/>
        <w:numPr>
          <w:ilvl w:val="0"/>
          <w:numId w:val="7"/>
        </w:numPr>
        <w:spacing w:before="0" w:after="40"/>
        <w:rPr>
          <w:rFonts w:asciiTheme="minorHAnsi" w:hAnsiTheme="minorHAnsi"/>
        </w:rPr>
      </w:pPr>
      <w:r w:rsidRPr="00B36388">
        <w:rPr>
          <w:rFonts w:asciiTheme="minorHAnsi" w:hAnsiTheme="minorHAnsi"/>
        </w:rPr>
        <w:t>Description of recruitment or maintenance plan to hire and retain qualified staff for the ESL/ELD program</w:t>
      </w:r>
    </w:p>
    <w:p w14:paraId="6D5B13C5" w14:textId="77777777" w:rsidR="00630670" w:rsidRPr="00B36388" w:rsidRDefault="00630670" w:rsidP="00B14E63">
      <w:pPr>
        <w:pStyle w:val="Heading4"/>
        <w:numPr>
          <w:ilvl w:val="0"/>
          <w:numId w:val="7"/>
        </w:numPr>
        <w:spacing w:before="0" w:after="40"/>
        <w:rPr>
          <w:rFonts w:asciiTheme="minorHAnsi" w:hAnsiTheme="minorHAnsi"/>
        </w:rPr>
      </w:pPr>
      <w:r w:rsidRPr="00B36388">
        <w:rPr>
          <w:rFonts w:asciiTheme="minorHAnsi" w:hAnsiTheme="minorHAnsi"/>
        </w:rPr>
        <w:t>Description of ELD program professional development</w:t>
      </w:r>
    </w:p>
    <w:p w14:paraId="5A125C22" w14:textId="77777777" w:rsidR="00630670" w:rsidRPr="00B36388" w:rsidRDefault="00630670" w:rsidP="00B14E63">
      <w:pPr>
        <w:pStyle w:val="Heading4"/>
        <w:numPr>
          <w:ilvl w:val="0"/>
          <w:numId w:val="7"/>
        </w:numPr>
        <w:spacing w:before="0" w:after="40"/>
        <w:rPr>
          <w:rFonts w:asciiTheme="minorHAnsi" w:hAnsiTheme="minorHAnsi"/>
        </w:rPr>
      </w:pPr>
      <w:r w:rsidRPr="00B36388">
        <w:rPr>
          <w:rFonts w:asciiTheme="minorHAnsi" w:hAnsiTheme="minorHAnsi"/>
        </w:rPr>
        <w:t>Describe the process the school uses to provide English Learners access to extracurricular (academic, and non-academic) activities</w:t>
      </w:r>
    </w:p>
    <w:sdt>
      <w:sdtPr>
        <w:rPr>
          <w:rFonts w:ascii="Calibri" w:eastAsia="ヒラギノ角ゴ Pro W3" w:hAnsi="Calibri"/>
          <w:b/>
          <w:color w:val="1D1B11" w:themeColor="background2" w:themeShade="1A"/>
        </w:rPr>
        <w:alias w:val="Part 3 Question 4"/>
        <w:tag w:val="Part 3 Question 4"/>
        <w:id w:val="-237641381"/>
        <w:placeholder>
          <w:docPart w:val="1CDF55CF89FB473E90B4787A9FC9424C"/>
        </w:placeholder>
        <w15:color w:val="3366FF"/>
      </w:sdtPr>
      <w:sdtEndPr/>
      <w:sdtContent>
        <w:sdt>
          <w:sdtPr>
            <w:rPr>
              <w:rStyle w:val="BodyFormfield"/>
              <w:rFonts w:eastAsia="ヒラギノ角ゴ Pro W3"/>
              <w:b/>
            </w:rPr>
            <w:alias w:val="Part 1 Task 3 EL"/>
            <w:tag w:val="Part 1 Task 3 EL"/>
            <w:id w:val="-723369947"/>
            <w:placeholder>
              <w:docPart w:val="C619DCF5A308490695B62822E19F139F"/>
            </w:placeholder>
          </w:sdtPr>
          <w:sdtEndPr>
            <w:rPr>
              <w:rStyle w:val="BodyFormfield"/>
            </w:rPr>
          </w:sdtEndPr>
          <w:sdtContent>
            <w:p w14:paraId="21203EA2" w14:textId="77777777" w:rsidR="00A02FE4" w:rsidRPr="000A74AE" w:rsidRDefault="00A02FE4" w:rsidP="00A02FE4">
              <w:pPr>
                <w:pStyle w:val="NormalWeb"/>
                <w:shd w:val="clear" w:color="auto" w:fill="FFFFFF"/>
                <w:spacing w:before="0" w:beforeAutospacing="0" w:after="48" w:afterAutospacing="0"/>
                <w:ind w:left="720"/>
                <w:rPr>
                  <w:color w:val="0070C0"/>
                </w:rPr>
              </w:pPr>
              <w:r w:rsidRPr="000A74AE">
                <w:rPr>
                  <w:color w:val="0070C0"/>
                </w:rPr>
                <w:t xml:space="preserve">It is essential School Counselors and ELD Teacher have constant communication and collaboration to identify English Learners. Especially, for those students who are new to the district.  School Counselors and English Language Development Teacher work together to review language surveys, which are part of the registration process. ACCESS scores from previous schools are requested and reviewed at the beginning of the year. Teachers have the opportunity to refer students to Health &amp; Wellness team when students demonstrate low proficiency skills. This referral sometimes leads to identification of English Learners. </w:t>
              </w:r>
            </w:p>
            <w:p w14:paraId="0D657007" w14:textId="544452B4" w:rsidR="00630670" w:rsidRPr="000A74AE" w:rsidRDefault="00630670" w:rsidP="0036617D">
              <w:pPr>
                <w:pStyle w:val="Body"/>
                <w:rPr>
                  <w:rStyle w:val="BodyFormfield"/>
                  <w:szCs w:val="24"/>
                </w:rPr>
              </w:pPr>
            </w:p>
            <w:p w14:paraId="4B8D0FE8" w14:textId="77777777" w:rsidR="00A02FE4" w:rsidRPr="000A74AE" w:rsidRDefault="00A02FE4" w:rsidP="00A02FE4">
              <w:pPr>
                <w:pStyle w:val="NormalWeb"/>
                <w:shd w:val="clear" w:color="auto" w:fill="FFFFFF"/>
                <w:spacing w:before="0" w:beforeAutospacing="0" w:after="48" w:afterAutospacing="0"/>
                <w:ind w:left="720"/>
                <w:rPr>
                  <w:color w:val="0070C0"/>
                </w:rPr>
              </w:pPr>
              <w:r w:rsidRPr="000A74AE">
                <w:rPr>
                  <w:color w:val="0070C0"/>
                </w:rPr>
                <w:t xml:space="preserve">Once English Learners are identified the ACCESS assessment is provided yearly. The ELD Teacher provides a training to all teachers at the beginning of the school year to review and explain the ACCESS assessment. The individual student scores are shared with all staff and the ELD Teacher provides support to all teachers in planning to help meet the needs of EL students in all content areas. ELD Teacher observes EL students in other content area classes and collaborates with teachers in assessing EL students. The classroom assessments are differentiated as per the needs of each EL student.  If a student is new to the country or public </w:t>
              </w:r>
              <w:proofErr w:type="gramStart"/>
              <w:r w:rsidRPr="000A74AE">
                <w:rPr>
                  <w:color w:val="0070C0"/>
                </w:rPr>
                <w:t>school</w:t>
              </w:r>
              <w:proofErr w:type="gramEnd"/>
              <w:r w:rsidRPr="000A74AE">
                <w:rPr>
                  <w:color w:val="0070C0"/>
                </w:rPr>
                <w:t xml:space="preserve"> we provide the WAPT assessment to determine the skill level.</w:t>
              </w:r>
            </w:p>
            <w:p w14:paraId="5C259D01" w14:textId="670F9CED" w:rsidR="00A02FE4" w:rsidRPr="000A74AE" w:rsidRDefault="00A02FE4" w:rsidP="0036617D">
              <w:pPr>
                <w:pStyle w:val="Body"/>
                <w:rPr>
                  <w:rStyle w:val="BodyFormfield"/>
                  <w:szCs w:val="24"/>
                </w:rPr>
              </w:pPr>
            </w:p>
            <w:p w14:paraId="5D0427E8" w14:textId="6B8E937E" w:rsidR="00A02FE4" w:rsidRPr="000A74AE" w:rsidRDefault="00A02FE4" w:rsidP="000A74AE">
              <w:pPr>
                <w:pStyle w:val="Body"/>
                <w:ind w:left="720"/>
                <w:rPr>
                  <w:rFonts w:ascii="Times New Roman" w:hAnsi="Times New Roman"/>
                  <w:color w:val="0070C0"/>
                  <w:szCs w:val="24"/>
                </w:rPr>
              </w:pPr>
              <w:r w:rsidRPr="000A74AE">
                <w:rPr>
                  <w:rFonts w:ascii="Times New Roman" w:hAnsi="Times New Roman"/>
                  <w:color w:val="0070C0"/>
                  <w:szCs w:val="24"/>
                </w:rPr>
                <w:t xml:space="preserve">MAA ELD Teacher will reach out regularly to families of English Learners by utilizing all forms of communication; email, phone calls, text with Remind app. Conferences with families and students are scheduled four times throughout the school year.  The MAA Equity Council will </w:t>
              </w:r>
              <w:r w:rsidRPr="000A74AE">
                <w:rPr>
                  <w:color w:val="0070C0"/>
                  <w:szCs w:val="24"/>
                </w:rPr>
                <w:t xml:space="preserve">be </w:t>
              </w:r>
              <w:r w:rsidRPr="000A74AE">
                <w:rPr>
                  <w:rFonts w:ascii="Times New Roman" w:hAnsi="Times New Roman"/>
                  <w:color w:val="0070C0"/>
                  <w:szCs w:val="24"/>
                </w:rPr>
                <w:t>making MAA staff accountable for providing communications in all home languages.</w:t>
              </w:r>
            </w:p>
            <w:p w14:paraId="57BD2D1A" w14:textId="0F7820AE" w:rsidR="00A02FE4" w:rsidRPr="000A74AE" w:rsidRDefault="00A02FE4" w:rsidP="0036617D">
              <w:pPr>
                <w:pStyle w:val="Body"/>
                <w:rPr>
                  <w:rFonts w:ascii="Times New Roman" w:hAnsi="Times New Roman"/>
                  <w:color w:val="0070C0"/>
                  <w:szCs w:val="24"/>
                </w:rPr>
              </w:pPr>
            </w:p>
            <w:p w14:paraId="4AA1FF79" w14:textId="45026D05" w:rsidR="00A02FE4" w:rsidRDefault="00A02FE4" w:rsidP="000A74AE">
              <w:pPr>
                <w:ind w:left="720"/>
                <w:rPr>
                  <w:rFonts w:ascii="Times New Roman" w:hAnsi="Times New Roman"/>
                  <w:color w:val="0070C0"/>
                  <w:sz w:val="24"/>
                  <w:szCs w:val="24"/>
                </w:rPr>
              </w:pPr>
              <w:r w:rsidRPr="000A74AE">
                <w:rPr>
                  <w:rFonts w:ascii="Times New Roman" w:hAnsi="Times New Roman"/>
                  <w:color w:val="0070C0"/>
                  <w:sz w:val="24"/>
                  <w:szCs w:val="24"/>
                </w:rPr>
                <w:t xml:space="preserve">Once EL students are identified they are placed in the English Learner program. The English Learner program is part of the Transitional Bilingual program. This consist of English Language Development and Spanish Language Arts classes. These classes have a certified teacher with endorsements in Bilingual and TESOL. Please </w:t>
              </w:r>
              <w:proofErr w:type="spellStart"/>
              <w:r w:rsidRPr="000A74AE">
                <w:rPr>
                  <w:rFonts w:ascii="Times New Roman" w:hAnsi="Times New Roman"/>
                  <w:color w:val="0070C0"/>
                  <w:sz w:val="24"/>
                  <w:szCs w:val="24"/>
                </w:rPr>
                <w:t>reviewthe</w:t>
              </w:r>
              <w:proofErr w:type="spellEnd"/>
              <w:r w:rsidRPr="000A74AE">
                <w:rPr>
                  <w:rFonts w:ascii="Times New Roman" w:hAnsi="Times New Roman"/>
                  <w:color w:val="0070C0"/>
                  <w:sz w:val="24"/>
                  <w:szCs w:val="24"/>
                </w:rPr>
                <w:t xml:space="preserve"> teacher created curriculum maps for these classes. </w:t>
              </w:r>
            </w:p>
            <w:bookmarkStart w:id="22" w:name="_MON_1662448708"/>
            <w:bookmarkEnd w:id="22"/>
            <w:p w14:paraId="5BA3AE43" w14:textId="67EEC199" w:rsidR="000A74AE" w:rsidRPr="000A74AE" w:rsidRDefault="0015148A" w:rsidP="000A74AE">
              <w:pPr>
                <w:ind w:left="720"/>
                <w:rPr>
                  <w:rFonts w:ascii="Times New Roman" w:hAnsi="Times New Roman"/>
                  <w:color w:val="0070C0"/>
                  <w:sz w:val="24"/>
                  <w:szCs w:val="24"/>
                </w:rPr>
              </w:pPr>
              <w:r w:rsidRPr="0015148A">
                <w:rPr>
                  <w:rFonts w:ascii="Times New Roman" w:hAnsi="Times New Roman"/>
                  <w:noProof/>
                  <w:color w:val="0070C0"/>
                  <w:sz w:val="24"/>
                  <w:szCs w:val="24"/>
                </w:rPr>
                <w:object w:dxaOrig="18720" w:dyaOrig="10720" w14:anchorId="4D860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3in;height:535.8pt;mso-width-percent:0;mso-height-percent:0;mso-width-percent:0;mso-height-percent:0" o:ole="">
                    <v:imagedata r:id="rId43" o:title=""/>
                  </v:shape>
                  <o:OLEObject Type="Embed" ProgID="Word.Document.12" ShapeID="_x0000_i1029" DrawAspect="Content" ObjectID="_1662895353" r:id="rId44">
                    <o:FieldCodes>\s</o:FieldCodes>
                  </o:OLEObject>
                </w:object>
              </w:r>
            </w:p>
            <w:p w14:paraId="43D29DF9" w14:textId="77777777" w:rsidR="00A02FE4" w:rsidRPr="000A74AE" w:rsidRDefault="00A02FE4" w:rsidP="00A02FE4">
              <w:pPr>
                <w:ind w:left="720"/>
                <w:rPr>
                  <w:rFonts w:ascii="Times New Roman" w:hAnsi="Times New Roman"/>
                  <w:color w:val="0070C0"/>
                  <w:sz w:val="24"/>
                  <w:szCs w:val="24"/>
                </w:rPr>
              </w:pPr>
            </w:p>
            <w:bookmarkStart w:id="23" w:name="_MON_1662448742"/>
            <w:bookmarkEnd w:id="23"/>
            <w:p w14:paraId="146ABEAD" w14:textId="79F8E63D" w:rsidR="000A74AE" w:rsidRDefault="0015148A" w:rsidP="00A02FE4">
              <w:pPr>
                <w:ind w:left="720"/>
                <w:rPr>
                  <w:rFonts w:ascii="Times New Roman" w:hAnsi="Times New Roman"/>
                  <w:color w:val="0070C0"/>
                  <w:sz w:val="24"/>
                  <w:szCs w:val="24"/>
                </w:rPr>
              </w:pPr>
              <w:r w:rsidRPr="0015148A">
                <w:rPr>
                  <w:rFonts w:ascii="Times New Roman" w:hAnsi="Times New Roman"/>
                  <w:noProof/>
                  <w:color w:val="0070C0"/>
                  <w:sz w:val="24"/>
                  <w:szCs w:val="24"/>
                </w:rPr>
                <w:object w:dxaOrig="19480" w:dyaOrig="10680" w14:anchorId="5CA5B43C">
                  <v:shape id="_x0000_i1028" type="#_x0000_t75" alt="" style="width:973.65pt;height:534.15pt;mso-width-percent:0;mso-height-percent:0;mso-width-percent:0;mso-height-percent:0" o:ole="">
                    <v:imagedata r:id="rId45" o:title=""/>
                  </v:shape>
                  <o:OLEObject Type="Embed" ProgID="Word.Document.8" ShapeID="_x0000_i1028" DrawAspect="Content" ObjectID="_1662895354" r:id="rId46">
                    <o:FieldCodes>\s</o:FieldCodes>
                  </o:OLEObject>
                </w:object>
              </w:r>
            </w:p>
            <w:p w14:paraId="4AC2FDA9" w14:textId="77777777" w:rsidR="000A74AE" w:rsidRDefault="000A74AE" w:rsidP="00A02FE4">
              <w:pPr>
                <w:ind w:left="720"/>
                <w:rPr>
                  <w:rFonts w:ascii="Times New Roman" w:hAnsi="Times New Roman"/>
                  <w:color w:val="0070C0"/>
                  <w:sz w:val="24"/>
                  <w:szCs w:val="24"/>
                </w:rPr>
              </w:pPr>
            </w:p>
            <w:p w14:paraId="1049CD87" w14:textId="46335FD9" w:rsidR="000A74AE" w:rsidRDefault="000A74AE" w:rsidP="00A02FE4">
              <w:pPr>
                <w:ind w:left="720"/>
                <w:rPr>
                  <w:rFonts w:ascii="Times New Roman" w:hAnsi="Times New Roman"/>
                  <w:color w:val="0070C0"/>
                  <w:sz w:val="24"/>
                  <w:szCs w:val="24"/>
                </w:rPr>
              </w:pPr>
            </w:p>
            <w:p w14:paraId="3BF0E9C4" w14:textId="2444C731" w:rsidR="000A74AE" w:rsidRDefault="000A74AE" w:rsidP="00A02FE4">
              <w:pPr>
                <w:ind w:left="720"/>
                <w:rPr>
                  <w:rFonts w:ascii="Times New Roman" w:hAnsi="Times New Roman"/>
                  <w:color w:val="0070C0"/>
                  <w:sz w:val="24"/>
                  <w:szCs w:val="24"/>
                </w:rPr>
              </w:pPr>
            </w:p>
            <w:p w14:paraId="7D9A651C" w14:textId="2725D9DC" w:rsidR="000A74AE" w:rsidRDefault="000A74AE" w:rsidP="00A02FE4">
              <w:pPr>
                <w:ind w:left="720"/>
                <w:rPr>
                  <w:rFonts w:ascii="Times New Roman" w:hAnsi="Times New Roman"/>
                  <w:color w:val="0070C0"/>
                  <w:sz w:val="24"/>
                  <w:szCs w:val="24"/>
                </w:rPr>
              </w:pPr>
            </w:p>
            <w:p w14:paraId="72239BF8" w14:textId="5B236B22" w:rsidR="000A74AE" w:rsidRDefault="000A74AE" w:rsidP="00A02FE4">
              <w:pPr>
                <w:ind w:left="720"/>
                <w:rPr>
                  <w:rFonts w:ascii="Times New Roman" w:hAnsi="Times New Roman"/>
                  <w:color w:val="0070C0"/>
                  <w:sz w:val="24"/>
                  <w:szCs w:val="24"/>
                </w:rPr>
              </w:pPr>
            </w:p>
            <w:bookmarkStart w:id="24" w:name="_MON_1662448770"/>
            <w:bookmarkEnd w:id="24"/>
            <w:p w14:paraId="78D1E2DF" w14:textId="7E48F1E1" w:rsidR="000A74AE" w:rsidRDefault="0015148A" w:rsidP="00A02FE4">
              <w:pPr>
                <w:ind w:left="720"/>
                <w:rPr>
                  <w:rFonts w:ascii="Times New Roman" w:hAnsi="Times New Roman"/>
                  <w:color w:val="0070C0"/>
                  <w:sz w:val="24"/>
                  <w:szCs w:val="24"/>
                </w:rPr>
              </w:pPr>
              <w:r w:rsidRPr="0015148A">
                <w:rPr>
                  <w:rFonts w:ascii="Times New Roman" w:hAnsi="Times New Roman"/>
                  <w:noProof/>
                  <w:color w:val="0070C0"/>
                  <w:sz w:val="24"/>
                  <w:szCs w:val="24"/>
                </w:rPr>
                <w:object w:dxaOrig="19480" w:dyaOrig="10680" w14:anchorId="4F7446AA">
                  <v:shape id="_x0000_i1027" type="#_x0000_t75" alt="" style="width:973.65pt;height:534.15pt;mso-width-percent:0;mso-height-percent:0;mso-width-percent:0;mso-height-percent:0" o:ole="">
                    <v:imagedata r:id="rId47" o:title=""/>
                  </v:shape>
                  <o:OLEObject Type="Embed" ProgID="Word.Document.8" ShapeID="_x0000_i1027" DrawAspect="Content" ObjectID="_1662895355" r:id="rId48">
                    <o:FieldCodes>\s</o:FieldCodes>
                  </o:OLEObject>
                </w:object>
              </w:r>
            </w:p>
            <w:p w14:paraId="1553ECDC" w14:textId="77777777" w:rsidR="000A74AE" w:rsidRDefault="000A74AE" w:rsidP="00A02FE4">
              <w:pPr>
                <w:ind w:left="720"/>
                <w:rPr>
                  <w:rFonts w:ascii="Times New Roman" w:hAnsi="Times New Roman"/>
                  <w:color w:val="0070C0"/>
                  <w:sz w:val="24"/>
                  <w:szCs w:val="24"/>
                </w:rPr>
              </w:pPr>
            </w:p>
            <w:p w14:paraId="02032B35" w14:textId="7A5E78F9" w:rsidR="00A02FE4" w:rsidRPr="000A74AE" w:rsidRDefault="00A02FE4" w:rsidP="00A02FE4">
              <w:pPr>
                <w:ind w:left="720"/>
                <w:rPr>
                  <w:rFonts w:ascii="Times New Roman" w:hAnsi="Times New Roman"/>
                  <w:color w:val="0070C0"/>
                  <w:sz w:val="24"/>
                  <w:szCs w:val="24"/>
                </w:rPr>
              </w:pPr>
              <w:r w:rsidRPr="000A74AE">
                <w:rPr>
                  <w:rFonts w:ascii="Times New Roman" w:hAnsi="Times New Roman"/>
                  <w:color w:val="0070C0"/>
                  <w:sz w:val="24"/>
                  <w:szCs w:val="24"/>
                </w:rPr>
                <w:t xml:space="preserve">All certified staff at MAA completed training on Sheltered Instruction. The purpose of the sheltering instruction dialogue and training was to support MAA </w:t>
              </w:r>
              <w:r w:rsidRPr="000A74AE">
                <w:rPr>
                  <w:color w:val="0070C0"/>
                  <w:sz w:val="24"/>
                  <w:szCs w:val="24"/>
                </w:rPr>
                <w:t>in</w:t>
              </w:r>
              <w:r w:rsidRPr="000A74AE">
                <w:rPr>
                  <w:rFonts w:ascii="Times New Roman" w:hAnsi="Times New Roman"/>
                  <w:color w:val="0070C0"/>
                  <w:sz w:val="24"/>
                  <w:szCs w:val="24"/>
                </w:rPr>
                <w:t xml:space="preserve"> consider</w:t>
              </w:r>
              <w:r w:rsidRPr="000A74AE">
                <w:rPr>
                  <w:color w:val="0070C0"/>
                  <w:sz w:val="24"/>
                  <w:szCs w:val="24"/>
                </w:rPr>
                <w:t>ing</w:t>
              </w:r>
              <w:r w:rsidRPr="000A74AE">
                <w:rPr>
                  <w:rFonts w:ascii="Times New Roman" w:hAnsi="Times New Roman"/>
                  <w:color w:val="0070C0"/>
                  <w:sz w:val="24"/>
                  <w:szCs w:val="24"/>
                </w:rPr>
                <w:t xml:space="preserve"> why a sheltering instructional protocol, how best to create a system for its implementation, initiate an agreed upon understanding of what sheltering is, and identify next steps for its implementation.</w:t>
              </w:r>
            </w:p>
            <w:p w14:paraId="59BE25BC" w14:textId="77777777" w:rsidR="00A02FE4" w:rsidRPr="000A74AE" w:rsidRDefault="00A02FE4" w:rsidP="00A02FE4">
              <w:pPr>
                <w:pStyle w:val="NormalWeb"/>
                <w:shd w:val="clear" w:color="auto" w:fill="FFFFFF"/>
                <w:spacing w:before="0" w:beforeAutospacing="0" w:after="48" w:afterAutospacing="0"/>
                <w:ind w:left="720"/>
                <w:rPr>
                  <w:color w:val="0070C0"/>
                </w:rPr>
              </w:pPr>
              <w:r w:rsidRPr="000A74AE">
                <w:rPr>
                  <w:color w:val="0070C0"/>
                </w:rPr>
                <w:t xml:space="preserve">ELD Teacher will monitor students who exit from EL status. This will take place in all content area classes. The ELD Teacher will observe students in classes and collaborate with all content </w:t>
              </w:r>
              <w:r w:rsidRPr="000A74AE">
                <w:rPr>
                  <w:color w:val="0070C0"/>
                </w:rPr>
                <w:lastRenderedPageBreak/>
                <w:t>area teachers on identifying areas of needed support. The ELD Teacher will meet with these students and families individually to check progress.</w:t>
              </w:r>
            </w:p>
            <w:p w14:paraId="2AA7230D" w14:textId="77777777" w:rsidR="00A02FE4" w:rsidRPr="000A74AE" w:rsidRDefault="00A02FE4" w:rsidP="00A02FE4">
              <w:pPr>
                <w:ind w:left="720"/>
                <w:rPr>
                  <w:color w:val="0070C0"/>
                  <w:sz w:val="24"/>
                  <w:szCs w:val="24"/>
                </w:rPr>
              </w:pPr>
              <w:r w:rsidRPr="000A74AE">
                <w:rPr>
                  <w:color w:val="0070C0"/>
                  <w:sz w:val="24"/>
                  <w:szCs w:val="24"/>
                </w:rPr>
                <w:t>Teachers who are TESOL endorsed receive a $5,000 stipend for each school year. The is an incentive to retain qualified staff for the ELD Program.</w:t>
              </w:r>
            </w:p>
            <w:p w14:paraId="0E8A6BB6" w14:textId="4285C24F" w:rsidR="00A02FE4" w:rsidRPr="000A74AE" w:rsidRDefault="00A02FE4" w:rsidP="0036617D">
              <w:pPr>
                <w:pStyle w:val="Body"/>
                <w:rPr>
                  <w:rStyle w:val="BodyFormfield"/>
                  <w:szCs w:val="24"/>
                </w:rPr>
              </w:pPr>
            </w:p>
            <w:p w14:paraId="10FA296B" w14:textId="1C42161A" w:rsidR="00A02FE4" w:rsidRPr="000A74AE" w:rsidRDefault="00A02FE4" w:rsidP="00A02FE4">
              <w:pPr>
                <w:ind w:left="720"/>
                <w:rPr>
                  <w:color w:val="0070C0"/>
                  <w:sz w:val="24"/>
                  <w:szCs w:val="24"/>
                </w:rPr>
              </w:pPr>
              <w:r w:rsidRPr="000A74AE">
                <w:rPr>
                  <w:color w:val="0070C0"/>
                  <w:sz w:val="24"/>
                  <w:szCs w:val="24"/>
                </w:rPr>
                <w:t>All staff participates in Sheltered Instruction training throughout the school year. The purpose of this training is to identify and begin to risk take with one to two areas of sheltering instructional protocol, agree upon a system of implementation, initiate an agreed upon understanding of what sheltering is and identify next steps. The facilitator for this training is a contract employee who follows through with all MAA staff beginning, middle, and end of the school year. We could not finish the process due to COVID-19 in the spring 2020. MAA staff will continue implementing Sheltered Instruction strategies in all content areas. This training will continue throughout 2020-2021 school year.</w:t>
              </w:r>
            </w:p>
            <w:p w14:paraId="207C278B" w14:textId="2E56A2C3" w:rsidR="00A02FE4" w:rsidRPr="000A74AE" w:rsidRDefault="00A02FE4" w:rsidP="0036617D">
              <w:pPr>
                <w:pStyle w:val="Body"/>
                <w:rPr>
                  <w:rStyle w:val="BodyFormfield"/>
                  <w:szCs w:val="24"/>
                </w:rPr>
              </w:pPr>
            </w:p>
            <w:p w14:paraId="09E60874" w14:textId="77777777" w:rsidR="00A02FE4" w:rsidRPr="000A74AE" w:rsidRDefault="00A02FE4" w:rsidP="00A02FE4">
              <w:pPr>
                <w:ind w:left="720"/>
                <w:rPr>
                  <w:color w:val="0070C0"/>
                  <w:sz w:val="24"/>
                  <w:szCs w:val="24"/>
                </w:rPr>
              </w:pPr>
              <w:r w:rsidRPr="000A74AE">
                <w:rPr>
                  <w:color w:val="0070C0"/>
                  <w:sz w:val="24"/>
                  <w:szCs w:val="24"/>
                </w:rPr>
                <w:t>All students at Mark Armijo Academy have the opportunity to participate in all extracurricular activities offered at MAA and at other schools. The MAA Equity Council works closely with school administration to provide equitable access for all students.</w:t>
              </w:r>
            </w:p>
            <w:p w14:paraId="4CAED8F9" w14:textId="239ADEEA" w:rsidR="00A02FE4" w:rsidRPr="000A74AE" w:rsidRDefault="00A02FE4" w:rsidP="0036617D">
              <w:pPr>
                <w:pStyle w:val="Body"/>
                <w:rPr>
                  <w:rStyle w:val="BodyFormfield"/>
                  <w:szCs w:val="24"/>
                </w:rPr>
              </w:pPr>
            </w:p>
            <w:p w14:paraId="23D08374" w14:textId="77777777" w:rsidR="00A02FE4" w:rsidRPr="000A74AE" w:rsidRDefault="00A02FE4" w:rsidP="00A02FE4">
              <w:pPr>
                <w:pStyle w:val="NormalWeb"/>
                <w:shd w:val="clear" w:color="auto" w:fill="FFFFFF"/>
                <w:spacing w:before="0" w:beforeAutospacing="0" w:after="48" w:afterAutospacing="0"/>
                <w:ind w:left="720"/>
                <w:rPr>
                  <w:color w:val="0070C0"/>
                </w:rPr>
              </w:pPr>
              <w:r w:rsidRPr="000A74AE">
                <w:rPr>
                  <w:color w:val="0070C0"/>
                </w:rPr>
                <w:t xml:space="preserve">The English Learner program will be evaluated by the ELD Teacher. The ACCESS scores will be reviewed and shared at the beginning of each school year. Student progress reports will be used to evaluate student academic success in all content areas. Student progress reports are distributed every six weeks. </w:t>
              </w:r>
            </w:p>
            <w:p w14:paraId="076684CA" w14:textId="77777777" w:rsidR="00A02FE4" w:rsidRDefault="00A02FE4" w:rsidP="0036617D">
              <w:pPr>
                <w:pStyle w:val="Body"/>
                <w:rPr>
                  <w:rStyle w:val="BodyFormfield"/>
                </w:rPr>
              </w:pPr>
            </w:p>
            <w:p w14:paraId="5B2C0341" w14:textId="77777777" w:rsidR="00A02FE4" w:rsidRDefault="00A02FE4" w:rsidP="0036617D">
              <w:pPr>
                <w:pStyle w:val="Body"/>
                <w:rPr>
                  <w:rStyle w:val="BodyFormfield"/>
                </w:rPr>
              </w:pPr>
            </w:p>
            <w:p w14:paraId="078770B2" w14:textId="77777777" w:rsidR="00630670" w:rsidRDefault="00630670" w:rsidP="0036617D">
              <w:pPr>
                <w:pStyle w:val="Body"/>
                <w:rPr>
                  <w:rStyle w:val="BodyFormfield"/>
                </w:rPr>
              </w:pPr>
            </w:p>
            <w:p w14:paraId="36A033F8" w14:textId="5454DEEF" w:rsidR="00630670" w:rsidRDefault="0015148A" w:rsidP="00630670">
              <w:pPr>
                <w:pStyle w:val="Heading4"/>
              </w:pPr>
            </w:p>
          </w:sdtContent>
        </w:sdt>
      </w:sdtContent>
    </w:sdt>
    <w:p w14:paraId="4C8FE0DD" w14:textId="77777777" w:rsidR="00C960F5" w:rsidRDefault="00C960F5">
      <w:pPr>
        <w:spacing w:after="0" w:line="240" w:lineRule="auto"/>
        <w:rPr>
          <w:rFonts w:eastAsia="ヒラギノ角ゴ Pro W3"/>
          <w:b/>
          <w:color w:val="1D1B11" w:themeColor="background2" w:themeShade="1A"/>
          <w:sz w:val="24"/>
          <w:szCs w:val="24"/>
        </w:rPr>
      </w:pPr>
      <w:r>
        <w:br w:type="page"/>
      </w:r>
    </w:p>
    <w:p w14:paraId="6A3FC940" w14:textId="03DF67B8" w:rsidR="00F42FDA" w:rsidRPr="00B86238" w:rsidRDefault="00251026" w:rsidP="00611AC7">
      <w:pPr>
        <w:pStyle w:val="Heading4"/>
      </w:pPr>
      <w:r>
        <w:lastRenderedPageBreak/>
        <w:t>T</w:t>
      </w:r>
      <w:r w:rsidR="00630670">
        <w:t>ask 4</w:t>
      </w:r>
      <w:r>
        <w:t>: Provide</w:t>
      </w:r>
      <w:r w:rsidR="00F42FDA" w:rsidRPr="00B86238">
        <w:t xml:space="preserve"> </w:t>
      </w:r>
      <w:r w:rsidR="00D84976" w:rsidRPr="00B86238">
        <w:t xml:space="preserve">Mission Specific Goals from </w:t>
      </w:r>
      <w:r w:rsidR="00D84976" w:rsidRPr="00611AC7">
        <w:t>your</w:t>
      </w:r>
      <w:r w:rsidR="00D84976" w:rsidRPr="00B86238">
        <w:t xml:space="preserve"> Current Charter</w:t>
      </w:r>
      <w:bookmarkEnd w:id="20"/>
      <w:bookmarkEnd w:id="21"/>
      <w:r>
        <w:t xml:space="preserve"> and progress to each goal</w:t>
      </w:r>
      <w:r w:rsidR="00303E99">
        <w:t xml:space="preserve"> based on the established indicators. </w:t>
      </w:r>
      <w:r w:rsidR="00F42FDA" w:rsidRPr="00B86238">
        <w:t>I</w:t>
      </w:r>
      <w:r w:rsidR="007F38BD" w:rsidRPr="00B86238">
        <w:t xml:space="preserve">nclude </w:t>
      </w:r>
      <w:r>
        <w:t>student performance on applicable assessments (</w:t>
      </w:r>
      <w:r w:rsidR="00303E99">
        <w:t xml:space="preserve">i.e. </w:t>
      </w:r>
      <w:r>
        <w:t>state, interim, benchmark, short-cycle)</w:t>
      </w:r>
      <w:r w:rsidR="00D84976" w:rsidRPr="00B86238">
        <w:t xml:space="preserve">, </w:t>
      </w:r>
      <w:r>
        <w:t>and/</w:t>
      </w:r>
      <w:r w:rsidR="00D84976" w:rsidRPr="00B86238">
        <w:t>or oth</w:t>
      </w:r>
      <w:r w:rsidR="00303E99">
        <w:t>er standards-based instrument (performance task, common formative assessment)</w:t>
      </w:r>
      <w:r w:rsidR="00D84976" w:rsidRPr="00B86238">
        <w:t xml:space="preserve"> us</w:t>
      </w:r>
      <w:r w:rsidR="002F5347">
        <w:t>ed to measure</w:t>
      </w:r>
      <w:r w:rsidR="007D6875">
        <w:t xml:space="preserve"> and monitor</w:t>
      </w:r>
      <w:r w:rsidR="002F5347">
        <w:t xml:space="preserve"> student progress. Provide </w:t>
      </w:r>
      <w:r w:rsidR="002F5347" w:rsidRPr="00B86238">
        <w:t xml:space="preserve">the school’s analysis of student progress towards the standards. </w:t>
      </w:r>
      <w:r w:rsidR="002F5347">
        <w:t xml:space="preserve"> Use</w:t>
      </w:r>
      <w:r w:rsidR="001A187D" w:rsidRPr="00B86238">
        <w:t xml:space="preserve"> graph</w:t>
      </w:r>
      <w:r w:rsidR="002F5347">
        <w:t>s</w:t>
      </w:r>
      <w:r w:rsidR="001A187D" w:rsidRPr="00B86238">
        <w:t xml:space="preserve"> or other visual</w:t>
      </w:r>
      <w:r w:rsidR="002F5347">
        <w:t>s</w:t>
      </w:r>
      <w:r w:rsidR="001A187D" w:rsidRPr="00B86238">
        <w:t xml:space="preserve"> </w:t>
      </w:r>
      <w:r w:rsidR="002F5347">
        <w:t xml:space="preserve">to illustrate </w:t>
      </w:r>
      <w:r w:rsidR="006C2CDC">
        <w:t>student progress to the goal</w:t>
      </w:r>
      <w:r w:rsidR="002F5347">
        <w:t>.</w:t>
      </w:r>
    </w:p>
    <w:p w14:paraId="17A668ED" w14:textId="7E205900" w:rsidR="00F42FDA" w:rsidRDefault="00F42FDA" w:rsidP="005D1016">
      <w:pPr>
        <w:pStyle w:val="Heading4"/>
      </w:pPr>
      <w:r w:rsidRPr="00B86238">
        <w:t>Goal 1 – include the following</w:t>
      </w:r>
      <w:r w:rsidR="00D512AB" w:rsidRPr="00B86238">
        <w:t xml:space="preserve"> (1-2 pages)</w:t>
      </w:r>
      <w:r w:rsidR="005D1016">
        <w:t>:</w:t>
      </w:r>
    </w:p>
    <w:p w14:paraId="3A036384" w14:textId="574DFEE3" w:rsidR="005D1016" w:rsidRDefault="00001B48" w:rsidP="00B14E63">
      <w:pPr>
        <w:pStyle w:val="Body"/>
        <w:numPr>
          <w:ilvl w:val="0"/>
          <w:numId w:val="13"/>
        </w:numPr>
      </w:pPr>
      <w:r>
        <w:t>Student academic performance s</w:t>
      </w:r>
      <w:r w:rsidR="005D1016">
        <w:t>tandard(s)</w:t>
      </w:r>
      <w:r>
        <w:t xml:space="preserve"> being addressed</w:t>
      </w:r>
    </w:p>
    <w:p w14:paraId="1E8469F0" w14:textId="6E0B1113" w:rsidR="005D1016" w:rsidRDefault="005D1016" w:rsidP="00B14E63">
      <w:pPr>
        <w:pStyle w:val="Body"/>
        <w:numPr>
          <w:ilvl w:val="0"/>
          <w:numId w:val="13"/>
        </w:numPr>
      </w:pPr>
      <w:r>
        <w:t>Standardized short-cycle assessment or standards-based instrument used to identify</w:t>
      </w:r>
      <w:r w:rsidR="00001B48">
        <w:t xml:space="preserve"> performance levels and proficiency</w:t>
      </w:r>
      <w:r w:rsidR="008B72CD">
        <w:t xml:space="preserve"> of students</w:t>
      </w:r>
    </w:p>
    <w:p w14:paraId="341196D8" w14:textId="45FBED8E" w:rsidR="00001B48" w:rsidRDefault="00001B48" w:rsidP="00B14E63">
      <w:pPr>
        <w:pStyle w:val="Body"/>
        <w:numPr>
          <w:ilvl w:val="0"/>
          <w:numId w:val="13"/>
        </w:numPr>
      </w:pPr>
      <w:r>
        <w:t>Provide a statement of progress to the goal</w:t>
      </w:r>
    </w:p>
    <w:p w14:paraId="6CD53E78" w14:textId="68B63FB6" w:rsidR="008B72CD" w:rsidRDefault="008B72CD" w:rsidP="00B14E63">
      <w:pPr>
        <w:pStyle w:val="Body"/>
        <w:numPr>
          <w:ilvl w:val="0"/>
          <w:numId w:val="13"/>
        </w:numPr>
      </w:pPr>
      <w:r>
        <w:t>Data visual and/or illustration showing progress to the goal</w:t>
      </w:r>
    </w:p>
    <w:p w14:paraId="32B72A5F" w14:textId="2DF940FC" w:rsidR="00804B77" w:rsidRDefault="00804B77" w:rsidP="0036617D">
      <w:pPr>
        <w:pStyle w:val="Body"/>
      </w:pPr>
    </w:p>
    <w:sdt>
      <w:sdtPr>
        <w:rPr>
          <w:rFonts w:ascii="Calibri" w:hAnsi="Calibri"/>
          <w:b/>
          <w:color w:val="1D1B11" w:themeColor="background2" w:themeShade="1A"/>
          <w:szCs w:val="20"/>
        </w:rPr>
        <w:alias w:val="Part 2 Goal 1"/>
        <w:tag w:val="Part 2 Goal 1"/>
        <w:id w:val="491300620"/>
        <w:lock w:val="sdtLocked"/>
        <w:placeholder>
          <w:docPart w:val="853633AC67144B9EAC505C5BDF881814"/>
        </w:placeholder>
        <w15:color w:val="3366FF"/>
      </w:sdtPr>
      <w:sdtEndPr>
        <w:rPr>
          <w:rFonts w:asciiTheme="minorHAnsi" w:hAnsiTheme="minorHAnsi"/>
          <w:b w:val="0"/>
          <w:color w:val="000000"/>
        </w:rPr>
      </w:sdtEndPr>
      <w:sdtContent>
        <w:sdt>
          <w:sdtPr>
            <w:rPr>
              <w:rStyle w:val="BodyFormfield"/>
              <w:b/>
              <w:szCs w:val="20"/>
            </w:rPr>
            <w:alias w:val="Part 2 Goal 1"/>
            <w:tag w:val="Part 2 Goal 1"/>
            <w:id w:val="-640118424"/>
            <w:lock w:val="sdtLocked"/>
            <w:placeholder>
              <w:docPart w:val="AF348BC2908B44FB94DD92AAC60B4F9D"/>
            </w:placeholder>
          </w:sdtPr>
          <w:sdtEndPr>
            <w:rPr>
              <w:rStyle w:val="BodyFormfield"/>
              <w:b w:val="0"/>
            </w:rPr>
          </w:sdtEndPr>
          <w:sdtContent>
            <w:p w14:paraId="3CB7D2A5" w14:textId="0F2E270F" w:rsidR="00FC2297" w:rsidRPr="000F3CEF" w:rsidRDefault="00FC2297" w:rsidP="00FC2297">
              <w:pPr>
                <w:pStyle w:val="ListParagraph"/>
                <w:shd w:val="clear" w:color="auto" w:fill="FFFFFF"/>
                <w:spacing w:before="100" w:beforeAutospacing="1"/>
                <w:outlineLvl w:val="1"/>
                <w:rPr>
                  <w:i/>
                  <w:color w:val="0070C0"/>
                </w:rPr>
              </w:pPr>
              <w:r w:rsidRPr="000F3CEF">
                <w:rPr>
                  <w:i/>
                  <w:color w:val="0070C0"/>
                </w:rPr>
                <w:t xml:space="preserve">60% of full academic year students will increase reading RIT score as per the NWEA assessment. </w:t>
              </w:r>
            </w:p>
            <w:p w14:paraId="7318E92B" w14:textId="77777777" w:rsidR="00FC2297" w:rsidRPr="000F3CEF" w:rsidRDefault="00FC2297" w:rsidP="00FC2297">
              <w:pPr>
                <w:pStyle w:val="ListParagraph"/>
                <w:shd w:val="clear" w:color="auto" w:fill="FFFFFF"/>
                <w:spacing w:before="100" w:beforeAutospacing="1"/>
                <w:outlineLvl w:val="1"/>
                <w:rPr>
                  <w:iCs/>
                  <w:color w:val="0070C0"/>
                </w:rPr>
              </w:pPr>
            </w:p>
            <w:p w14:paraId="1DB5FFAC" w14:textId="77777777" w:rsidR="00FC2297" w:rsidRPr="000F3CEF" w:rsidRDefault="00FC2297" w:rsidP="00FC2297">
              <w:pPr>
                <w:pStyle w:val="ListParagraph"/>
                <w:shd w:val="clear" w:color="auto" w:fill="FFFFFF"/>
                <w:spacing w:before="100" w:beforeAutospacing="1"/>
                <w:outlineLvl w:val="1"/>
                <w:rPr>
                  <w:iCs/>
                  <w:color w:val="0070C0"/>
                </w:rPr>
              </w:pPr>
              <w:r w:rsidRPr="000F3CEF">
                <w:rPr>
                  <w:iCs/>
                  <w:color w:val="0070C0"/>
                </w:rPr>
                <w:t xml:space="preserve">Mark Armijo Academy has met this charter goal every year. </w:t>
              </w:r>
            </w:p>
            <w:p w14:paraId="6A1E366F" w14:textId="77777777" w:rsidR="00FC2297" w:rsidRPr="000F3CEF" w:rsidRDefault="00FC2297" w:rsidP="00FC2297">
              <w:pPr>
                <w:pStyle w:val="ListParagraph"/>
                <w:shd w:val="clear" w:color="auto" w:fill="FFFFFF"/>
                <w:spacing w:before="100" w:beforeAutospacing="1"/>
                <w:outlineLvl w:val="1"/>
                <w:rPr>
                  <w:iCs/>
                  <w:color w:val="0070C0"/>
                </w:rPr>
              </w:pPr>
            </w:p>
            <w:p w14:paraId="241B2F12" w14:textId="77777777" w:rsidR="00FC2297" w:rsidRPr="000F3CEF" w:rsidRDefault="00FC2297" w:rsidP="00FC2297">
              <w:pPr>
                <w:pStyle w:val="ListParagraph"/>
                <w:shd w:val="clear" w:color="auto" w:fill="FFFFFF"/>
                <w:spacing w:before="100" w:beforeAutospacing="1"/>
                <w:outlineLvl w:val="1"/>
                <w:rPr>
                  <w:iCs/>
                  <w:color w:val="0070C0"/>
                </w:rPr>
              </w:pPr>
              <w:bookmarkStart w:id="25" w:name="OLE_LINK1"/>
              <w:r w:rsidRPr="000F3CEF">
                <w:rPr>
                  <w:iCs/>
                  <w:color w:val="0070C0"/>
                </w:rPr>
                <w:t xml:space="preserve">This data is calculated by identifying those students who completed the NWEA assessment at the beginning at end of the school year. </w:t>
              </w:r>
            </w:p>
            <w:bookmarkEnd w:id="25"/>
            <w:p w14:paraId="41E98AD9" w14:textId="77777777" w:rsidR="00FC2297" w:rsidRPr="000F3CEF" w:rsidRDefault="00FC2297" w:rsidP="00FC2297">
              <w:pPr>
                <w:pStyle w:val="ListParagraph"/>
                <w:shd w:val="clear" w:color="auto" w:fill="FFFFFF"/>
                <w:spacing w:before="100" w:beforeAutospacing="1"/>
                <w:outlineLvl w:val="1"/>
                <w:rPr>
                  <w:iCs/>
                  <w:color w:val="0070C0"/>
                </w:rPr>
              </w:pPr>
            </w:p>
            <w:p w14:paraId="37808159" w14:textId="77777777" w:rsidR="00FC2297" w:rsidRPr="000F3CEF" w:rsidRDefault="00FC2297" w:rsidP="00FC2297">
              <w:pPr>
                <w:pStyle w:val="ListParagraph"/>
                <w:shd w:val="clear" w:color="auto" w:fill="FFFFFF"/>
                <w:spacing w:before="100" w:beforeAutospacing="1"/>
                <w:outlineLvl w:val="1"/>
                <w:rPr>
                  <w:iCs/>
                  <w:color w:val="0070C0"/>
                </w:rPr>
              </w:pPr>
              <w:r w:rsidRPr="000F3CEF">
                <w:rPr>
                  <w:iCs/>
                  <w:color w:val="0070C0"/>
                </w:rPr>
                <w:t>As per the chart below (NWEA Reading) school year 2016 – 2017 82% students increased, school year 2017 – 2018 64% students increased, and school year 2018 – 2019 77% students increased.</w:t>
              </w:r>
            </w:p>
            <w:p w14:paraId="57EEF6FE" w14:textId="77777777" w:rsidR="00FC2297" w:rsidRPr="000F3CEF" w:rsidRDefault="00FC2297" w:rsidP="00FC2297">
              <w:pPr>
                <w:pStyle w:val="ListParagraph"/>
                <w:shd w:val="clear" w:color="auto" w:fill="FFFFFF"/>
                <w:spacing w:before="100" w:beforeAutospacing="1"/>
                <w:outlineLvl w:val="1"/>
                <w:rPr>
                  <w:iCs/>
                  <w:color w:val="0070C0"/>
                </w:rPr>
              </w:pPr>
            </w:p>
            <w:p w14:paraId="058648F1" w14:textId="77777777" w:rsidR="00FC2297" w:rsidRPr="000F3CEF" w:rsidRDefault="00FC2297" w:rsidP="00FC2297">
              <w:pPr>
                <w:pStyle w:val="ListParagraph"/>
                <w:shd w:val="clear" w:color="auto" w:fill="FFFFFF"/>
                <w:spacing w:before="100" w:beforeAutospacing="1"/>
                <w:outlineLvl w:val="1"/>
                <w:rPr>
                  <w:iCs/>
                  <w:color w:val="0070C0"/>
                </w:rPr>
              </w:pPr>
              <w:r w:rsidRPr="000F3CEF">
                <w:rPr>
                  <w:iCs/>
                  <w:color w:val="0070C0"/>
                </w:rPr>
                <w:t>In 2017-2018 the percentage of student who increased NWEA scores decreased. This was the year we had a change in the English Language Arts Teacher for 9</w:t>
              </w:r>
              <w:r w:rsidRPr="000F3CEF">
                <w:rPr>
                  <w:iCs/>
                  <w:color w:val="0070C0"/>
                  <w:vertAlign w:val="superscript"/>
                </w:rPr>
                <w:t>th</w:t>
              </w:r>
              <w:r w:rsidRPr="000F3CEF">
                <w:rPr>
                  <w:iCs/>
                  <w:color w:val="0070C0"/>
                </w:rPr>
                <w:t xml:space="preserve"> and 10</w:t>
              </w:r>
              <w:r w:rsidRPr="000F3CEF">
                <w:rPr>
                  <w:iCs/>
                  <w:color w:val="0070C0"/>
                  <w:vertAlign w:val="superscript"/>
                </w:rPr>
                <w:t>th</w:t>
              </w:r>
              <w:r w:rsidRPr="000F3CEF">
                <w:rPr>
                  <w:iCs/>
                  <w:color w:val="0070C0"/>
                </w:rPr>
                <w:t xml:space="preserve"> grade. The teacher decided to take an administrative position and left in December 2017.  A substitute teacher was in place until a certified ELA teacher was hired.</w:t>
              </w:r>
            </w:p>
            <w:p w14:paraId="52F89FC9" w14:textId="0BA8F0CA" w:rsidR="00804B77" w:rsidRDefault="00804B77" w:rsidP="0036617D">
              <w:pPr>
                <w:pStyle w:val="Body"/>
                <w:rPr>
                  <w:rStyle w:val="BodyFormfield"/>
                </w:rPr>
              </w:pPr>
            </w:p>
            <w:p w14:paraId="2716B87D" w14:textId="77777777" w:rsidR="00804B77" w:rsidRDefault="00804B77" w:rsidP="0036617D">
              <w:pPr>
                <w:pStyle w:val="Body"/>
                <w:rPr>
                  <w:rStyle w:val="BodyFormfield"/>
                </w:rPr>
              </w:pPr>
            </w:p>
            <w:p w14:paraId="0A971181" w14:textId="77777777" w:rsidR="00FC2297" w:rsidRDefault="00FC2297" w:rsidP="00804B77">
              <w:pPr>
                <w:pStyle w:val="Heading4"/>
                <w:rPr>
                  <w:rFonts w:eastAsia="Calibri"/>
                  <w:b w:val="0"/>
                  <w:color w:val="auto"/>
                  <w:sz w:val="22"/>
                  <w:szCs w:val="22"/>
                </w:rPr>
              </w:pPr>
              <w:r>
                <w:rPr>
                  <w:noProof/>
                </w:rPr>
                <w:lastRenderedPageBreak/>
                <w:drawing>
                  <wp:inline distT="0" distB="0" distL="0" distR="0" wp14:anchorId="3D7EF1EB" wp14:editId="4A139D16">
                    <wp:extent cx="5772150" cy="3067050"/>
                    <wp:effectExtent l="0" t="0" r="6350" b="6350"/>
                    <wp:docPr id="10" name="Chart 10">
                      <a:extLst xmlns:a="http://schemas.openxmlformats.org/drawingml/2006/main">
                        <a:ext uri="{FF2B5EF4-FFF2-40B4-BE49-F238E27FC236}">
                          <a16:creationId xmlns:a16="http://schemas.microsoft.com/office/drawing/2014/main" id="{7980E36B-17BE-0842-894F-AFB385669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F066F0" w14:textId="77777777" w:rsidR="00FC2297" w:rsidRDefault="00FC2297" w:rsidP="00FC2297">
              <w:pPr>
                <w:pStyle w:val="Body"/>
              </w:pPr>
            </w:p>
            <w:p w14:paraId="52F0C73A"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t xml:space="preserve">As a school who works with the most-high need students, it was decided to also review state assessment scores for students who completed this assessment twice as an MAA student. These students were identified as per the STARS reporting and state assessment reports. </w:t>
              </w:r>
            </w:p>
            <w:p w14:paraId="7A17DADA" w14:textId="77777777" w:rsidR="00FC2297" w:rsidRPr="00DC770A" w:rsidRDefault="00FC2297" w:rsidP="00FC2297">
              <w:pPr>
                <w:pStyle w:val="ListParagraph"/>
                <w:shd w:val="clear" w:color="auto" w:fill="FFFFFF"/>
                <w:spacing w:before="100" w:beforeAutospacing="1"/>
                <w:outlineLvl w:val="1"/>
                <w:rPr>
                  <w:iCs/>
                  <w:color w:val="0070C0"/>
                </w:rPr>
              </w:pPr>
            </w:p>
            <w:p w14:paraId="0033D4C9"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t>The chart below (State Assessment – ELA) demonstrates the percentage of students who increased their state assessment scores while attending MAA</w:t>
              </w:r>
              <w:r>
                <w:rPr>
                  <w:iCs/>
                  <w:color w:val="0070C0"/>
                </w:rPr>
                <w:t xml:space="preserve"> and completed the state assessment twice</w:t>
              </w:r>
              <w:r w:rsidRPr="00DC770A">
                <w:rPr>
                  <w:iCs/>
                  <w:color w:val="0070C0"/>
                </w:rPr>
                <w:t>.</w:t>
              </w:r>
            </w:p>
            <w:p w14:paraId="5F76D299" w14:textId="77777777" w:rsidR="00FC2297" w:rsidRPr="00DC770A" w:rsidRDefault="00FC2297" w:rsidP="00FC2297">
              <w:pPr>
                <w:pStyle w:val="ListParagraph"/>
                <w:shd w:val="clear" w:color="auto" w:fill="FFFFFF"/>
                <w:spacing w:before="100" w:beforeAutospacing="1"/>
                <w:outlineLvl w:val="1"/>
                <w:rPr>
                  <w:iCs/>
                  <w:color w:val="0070C0"/>
                </w:rPr>
              </w:pPr>
            </w:p>
            <w:p w14:paraId="6C7A1E88" w14:textId="77777777" w:rsidR="00FC2297" w:rsidRPr="00DC770A" w:rsidRDefault="00FC2297" w:rsidP="00FC2297">
              <w:pPr>
                <w:pStyle w:val="Body"/>
                <w:ind w:left="720"/>
                <w:rPr>
                  <w:color w:val="0070C0"/>
                </w:rPr>
              </w:pPr>
              <w:r w:rsidRPr="00DC770A">
                <w:rPr>
                  <w:color w:val="0070C0"/>
                </w:rPr>
                <w:t xml:space="preserve">During the school year 2016 – 2017 MAA had 45 students who completed the state assessment two consecutive years at MAA. 24 out of 45 of these students increased PARCC ELA score. </w:t>
              </w:r>
            </w:p>
            <w:p w14:paraId="23F245AA" w14:textId="77777777" w:rsidR="00FC2297" w:rsidRPr="00DC770A" w:rsidRDefault="00FC2297" w:rsidP="00FC2297">
              <w:pPr>
                <w:pStyle w:val="Body"/>
                <w:ind w:left="720"/>
                <w:rPr>
                  <w:color w:val="0070C0"/>
                </w:rPr>
              </w:pPr>
            </w:p>
            <w:p w14:paraId="206740C9" w14:textId="77777777" w:rsidR="00FC2297" w:rsidRPr="00DC770A" w:rsidRDefault="00FC2297" w:rsidP="00FC2297">
              <w:pPr>
                <w:pStyle w:val="Body"/>
                <w:ind w:left="720"/>
                <w:rPr>
                  <w:color w:val="0070C0"/>
                </w:rPr>
              </w:pPr>
              <w:r w:rsidRPr="00DC770A">
                <w:rPr>
                  <w:color w:val="0070C0"/>
                </w:rPr>
                <w:t>During the school year 2017 – 2018 MAA had 33 students who completed the state assessment two consecutive years at MAA. 12 out of 33 of these students increased PARCC ELA score.</w:t>
              </w:r>
            </w:p>
            <w:p w14:paraId="342D1113" w14:textId="77777777" w:rsidR="00FC2297" w:rsidRPr="00DC770A" w:rsidRDefault="00FC2297" w:rsidP="00FC2297">
              <w:pPr>
                <w:pStyle w:val="Body"/>
                <w:ind w:left="720"/>
                <w:rPr>
                  <w:color w:val="0070C0"/>
                  <w:highlight w:val="yellow"/>
                </w:rPr>
              </w:pPr>
            </w:p>
            <w:p w14:paraId="3FF4C644" w14:textId="77777777" w:rsidR="00FC2297" w:rsidRPr="00DC770A" w:rsidRDefault="00FC2297" w:rsidP="00FC2297">
              <w:pPr>
                <w:pStyle w:val="Body"/>
                <w:ind w:left="720"/>
                <w:rPr>
                  <w:color w:val="0070C0"/>
                </w:rPr>
              </w:pPr>
              <w:r w:rsidRPr="00DC770A">
                <w:rPr>
                  <w:color w:val="0070C0"/>
                </w:rPr>
                <w:t>During the 2018 – 2019 school year MAA had 41 students who completed the state assessment two consecutive years at MAA. 36 out of 41 of these students increased PED Transition ELA assessment score.</w:t>
              </w:r>
            </w:p>
            <w:p w14:paraId="0561EFC2" w14:textId="0C5563F2" w:rsidR="00FC2297" w:rsidRDefault="00FC2297" w:rsidP="00FC2297">
              <w:pPr>
                <w:pStyle w:val="Body"/>
              </w:pPr>
              <w:r>
                <w:rPr>
                  <w:noProof/>
                </w:rPr>
                <w:lastRenderedPageBreak/>
                <w:drawing>
                  <wp:inline distT="0" distB="0" distL="0" distR="0" wp14:anchorId="42E7E433" wp14:editId="552A5596">
                    <wp:extent cx="5772150" cy="3330341"/>
                    <wp:effectExtent l="0" t="0" r="6350" b="10160"/>
                    <wp:docPr id="12" name="Chart 12">
                      <a:extLst xmlns:a="http://schemas.openxmlformats.org/drawingml/2006/main">
                        <a:ext uri="{FF2B5EF4-FFF2-40B4-BE49-F238E27FC236}">
                          <a16:creationId xmlns:a16="http://schemas.microsoft.com/office/drawing/2014/main" id="{62EEDBBA-C8D7-1746-8395-599B04D21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BF5A1D" w14:textId="77777777" w:rsidR="00FC2297" w:rsidRDefault="00FC2297" w:rsidP="00FC2297">
              <w:pPr>
                <w:pStyle w:val="Body"/>
              </w:pPr>
            </w:p>
            <w:p w14:paraId="2DB05E6A" w14:textId="1937AB9D" w:rsidR="00804B77" w:rsidRPr="00FC2297" w:rsidRDefault="0015148A" w:rsidP="00FC2297">
              <w:pPr>
                <w:pStyle w:val="Body"/>
              </w:pPr>
            </w:p>
          </w:sdtContent>
        </w:sdt>
      </w:sdtContent>
    </w:sdt>
    <w:p w14:paraId="0859B47D" w14:textId="77777777" w:rsidR="00804B77" w:rsidRDefault="00804B77" w:rsidP="00804B77">
      <w:pPr>
        <w:pStyle w:val="Heading4"/>
      </w:pPr>
      <w:bookmarkStart w:id="26" w:name="_Toc355261466"/>
    </w:p>
    <w:p w14:paraId="4C494BF7" w14:textId="77777777" w:rsidR="00804B77" w:rsidRDefault="00804B77" w:rsidP="00804B77">
      <w:pPr>
        <w:pStyle w:val="Heading4"/>
      </w:pPr>
    </w:p>
    <w:p w14:paraId="5A8AA382" w14:textId="77777777" w:rsidR="00804B77" w:rsidRDefault="00804B77" w:rsidP="00804B77">
      <w:pPr>
        <w:pStyle w:val="Heading4"/>
      </w:pPr>
    </w:p>
    <w:p w14:paraId="600CCDC3" w14:textId="77777777" w:rsidR="00804B77" w:rsidRDefault="00804B77" w:rsidP="00804B77">
      <w:pPr>
        <w:pStyle w:val="Heading4"/>
      </w:pPr>
    </w:p>
    <w:p w14:paraId="05399D99" w14:textId="71D7B693" w:rsidR="00804B77" w:rsidRDefault="00804B77" w:rsidP="00804B77">
      <w:pPr>
        <w:pStyle w:val="Heading4"/>
      </w:pPr>
      <w:r>
        <w:t>Goal 2</w:t>
      </w:r>
      <w:r w:rsidRPr="00B86238">
        <w:t xml:space="preserve"> – include the following (1-2 pages)</w:t>
      </w:r>
      <w:r>
        <w:t>:</w:t>
      </w:r>
    </w:p>
    <w:p w14:paraId="0E5FB560" w14:textId="77777777" w:rsidR="00804B77" w:rsidRDefault="00804B77" w:rsidP="00B14E63">
      <w:pPr>
        <w:pStyle w:val="Body"/>
        <w:numPr>
          <w:ilvl w:val="0"/>
          <w:numId w:val="14"/>
        </w:numPr>
      </w:pPr>
      <w:r>
        <w:t>Student academic performance standard(s) being addressed</w:t>
      </w:r>
    </w:p>
    <w:p w14:paraId="08BDDF99" w14:textId="77777777" w:rsidR="00804B77" w:rsidRDefault="00804B77" w:rsidP="00B14E63">
      <w:pPr>
        <w:pStyle w:val="Body"/>
        <w:numPr>
          <w:ilvl w:val="0"/>
          <w:numId w:val="14"/>
        </w:numPr>
      </w:pPr>
      <w:r>
        <w:t>Standardized short-cycle assessment or standards-based instrument used to identify performance levels and proficiency of students</w:t>
      </w:r>
    </w:p>
    <w:p w14:paraId="77379B23" w14:textId="77777777" w:rsidR="00804B77" w:rsidRDefault="00804B77" w:rsidP="00B14E63">
      <w:pPr>
        <w:pStyle w:val="Body"/>
        <w:numPr>
          <w:ilvl w:val="0"/>
          <w:numId w:val="14"/>
        </w:numPr>
      </w:pPr>
      <w:r>
        <w:t>Provide a statement of progress to the goal</w:t>
      </w:r>
    </w:p>
    <w:p w14:paraId="2B479483" w14:textId="77777777" w:rsidR="00804B77" w:rsidRDefault="00804B77" w:rsidP="00B14E63">
      <w:pPr>
        <w:pStyle w:val="Body"/>
        <w:numPr>
          <w:ilvl w:val="0"/>
          <w:numId w:val="14"/>
        </w:numPr>
      </w:pPr>
      <w:r>
        <w:t>Data visual and/or illustration showing progress to the goal</w:t>
      </w:r>
    </w:p>
    <w:p w14:paraId="0A1DAC60" w14:textId="0DE5F992" w:rsidR="00D84976" w:rsidRDefault="00D84976" w:rsidP="00F77882">
      <w:pPr>
        <w:tabs>
          <w:tab w:val="center" w:pos="5049"/>
        </w:tabs>
      </w:pPr>
    </w:p>
    <w:sdt>
      <w:sdtPr>
        <w:rPr>
          <w:rFonts w:ascii="Calibri" w:hAnsi="Calibri"/>
          <w:b/>
          <w:color w:val="1D1B11" w:themeColor="background2" w:themeShade="1A"/>
        </w:rPr>
        <w:alias w:val="Part 2 Goal 2"/>
        <w:tag w:val="Part 2 Goal 2"/>
        <w:id w:val="1629348223"/>
        <w:lock w:val="sdtLocked"/>
        <w:placeholder>
          <w:docPart w:val="B36ACE045CCE455EAA4A7E0FE951284A"/>
        </w:placeholder>
        <w15:color w:val="3366FF"/>
      </w:sdtPr>
      <w:sdtEndPr/>
      <w:sdtContent>
        <w:sdt>
          <w:sdtPr>
            <w:rPr>
              <w:rStyle w:val="BodyFormfield"/>
              <w:b/>
            </w:rPr>
            <w:alias w:val="Part 2 Goal 2"/>
            <w:tag w:val="Part 2 Goal 2"/>
            <w:id w:val="663753869"/>
            <w:lock w:val="sdtLocked"/>
            <w:placeholder>
              <w:docPart w:val="382E7E4CFC1E4AD78EF48CF399DA0E36"/>
            </w:placeholder>
          </w:sdtPr>
          <w:sdtEndPr>
            <w:rPr>
              <w:rStyle w:val="BodyFormfield"/>
            </w:rPr>
          </w:sdtEndPr>
          <w:sdtContent>
            <w:p w14:paraId="715907D3" w14:textId="77777777" w:rsidR="00FC2297" w:rsidRPr="00DC770A" w:rsidRDefault="00FC2297" w:rsidP="00FC2297">
              <w:pPr>
                <w:pStyle w:val="ListParagraph"/>
                <w:shd w:val="clear" w:color="auto" w:fill="FFFFFF"/>
                <w:spacing w:before="100" w:beforeAutospacing="1"/>
                <w:outlineLvl w:val="1"/>
                <w:rPr>
                  <w:i/>
                  <w:color w:val="0070C0"/>
                </w:rPr>
              </w:pPr>
              <w:r w:rsidRPr="00DC770A">
                <w:rPr>
                  <w:i/>
                  <w:color w:val="0070C0"/>
                </w:rPr>
                <w:t>65% of full academic year students will increase math RIT score as per the NWEA MAP assessment.</w:t>
              </w:r>
            </w:p>
            <w:p w14:paraId="7F8E1FD0"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t xml:space="preserve">Mark Armijo Academy has met this goal every year. </w:t>
              </w:r>
            </w:p>
            <w:p w14:paraId="0A6759A3" w14:textId="77777777" w:rsidR="00FC2297" w:rsidRPr="00DC770A" w:rsidRDefault="00FC2297" w:rsidP="00FC2297">
              <w:pPr>
                <w:pStyle w:val="ListParagraph"/>
                <w:shd w:val="clear" w:color="auto" w:fill="FFFFFF"/>
                <w:spacing w:before="100" w:beforeAutospacing="1"/>
                <w:outlineLvl w:val="1"/>
                <w:rPr>
                  <w:iCs/>
                  <w:color w:val="0070C0"/>
                </w:rPr>
              </w:pPr>
            </w:p>
            <w:p w14:paraId="39E68B6C"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lastRenderedPageBreak/>
                <w:t xml:space="preserve">This data is calculated by identifying those students who completed the NWEA assessment at the beginning at end of the school year. </w:t>
              </w:r>
            </w:p>
            <w:p w14:paraId="5C7F7377" w14:textId="77777777" w:rsidR="00FC2297" w:rsidRPr="00DC770A" w:rsidRDefault="00FC2297" w:rsidP="00FC2297">
              <w:pPr>
                <w:pStyle w:val="ListParagraph"/>
                <w:shd w:val="clear" w:color="auto" w:fill="FFFFFF"/>
                <w:spacing w:before="100" w:beforeAutospacing="1"/>
                <w:outlineLvl w:val="1"/>
                <w:rPr>
                  <w:iCs/>
                  <w:color w:val="0070C0"/>
                </w:rPr>
              </w:pPr>
            </w:p>
            <w:p w14:paraId="207D9624" w14:textId="77777777" w:rsidR="00FC2297" w:rsidRPr="000F3CEF" w:rsidRDefault="00FC2297" w:rsidP="00FC2297">
              <w:pPr>
                <w:pStyle w:val="ListParagraph"/>
                <w:shd w:val="clear" w:color="auto" w:fill="FFFFFF"/>
                <w:spacing w:before="100" w:beforeAutospacing="1"/>
                <w:outlineLvl w:val="1"/>
                <w:rPr>
                  <w:iCs/>
                  <w:color w:val="0070C0"/>
                </w:rPr>
              </w:pPr>
              <w:r w:rsidRPr="000F3CEF">
                <w:rPr>
                  <w:iCs/>
                  <w:color w:val="0070C0"/>
                </w:rPr>
                <w:t xml:space="preserve">As per the chart below (NWEA </w:t>
              </w:r>
              <w:r>
                <w:rPr>
                  <w:iCs/>
                  <w:color w:val="0070C0"/>
                </w:rPr>
                <w:t>Math</w:t>
              </w:r>
              <w:r w:rsidRPr="000F3CEF">
                <w:rPr>
                  <w:iCs/>
                  <w:color w:val="0070C0"/>
                </w:rPr>
                <w:t xml:space="preserve">) school year 2016 – 2017 </w:t>
              </w:r>
              <w:r>
                <w:rPr>
                  <w:iCs/>
                  <w:color w:val="0070C0"/>
                </w:rPr>
                <w:t>76</w:t>
              </w:r>
              <w:r w:rsidRPr="000F3CEF">
                <w:rPr>
                  <w:iCs/>
                  <w:color w:val="0070C0"/>
                </w:rPr>
                <w:t xml:space="preserve">% students increased, school year 2017 – 2018 </w:t>
              </w:r>
              <w:r>
                <w:rPr>
                  <w:iCs/>
                  <w:color w:val="0070C0"/>
                </w:rPr>
                <w:t>86</w:t>
              </w:r>
              <w:r w:rsidRPr="000F3CEF">
                <w:rPr>
                  <w:iCs/>
                  <w:color w:val="0070C0"/>
                </w:rPr>
                <w:t>% students increased, and school year 2018 – 2019 77% students increased.</w:t>
              </w:r>
            </w:p>
            <w:p w14:paraId="566B83BA" w14:textId="0B29568E" w:rsidR="00804B77" w:rsidRDefault="00FC2297" w:rsidP="0036617D">
              <w:pPr>
                <w:pStyle w:val="Body"/>
                <w:rPr>
                  <w:rStyle w:val="BodyFormfield"/>
                </w:rPr>
              </w:pPr>
              <w:r>
                <w:rPr>
                  <w:noProof/>
                </w:rPr>
                <w:drawing>
                  <wp:inline distT="0" distB="0" distL="0" distR="0" wp14:anchorId="440D4EB1" wp14:editId="4D90B876">
                    <wp:extent cx="5695950" cy="2774950"/>
                    <wp:effectExtent l="0" t="0" r="6350" b="6350"/>
                    <wp:docPr id="13" name="Chart 13">
                      <a:extLst xmlns:a="http://schemas.openxmlformats.org/drawingml/2006/main">
                        <a:ext uri="{FF2B5EF4-FFF2-40B4-BE49-F238E27FC236}">
                          <a16:creationId xmlns:a16="http://schemas.microsoft.com/office/drawing/2014/main" id="{A304BED5-0B70-1846-ADD6-C36255D17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EA2AFA" w14:textId="4327D04C" w:rsidR="00FC2297" w:rsidRDefault="00FC2297" w:rsidP="0036617D">
              <w:pPr>
                <w:pStyle w:val="Body"/>
                <w:rPr>
                  <w:rStyle w:val="BodyFormfield"/>
                </w:rPr>
              </w:pPr>
            </w:p>
            <w:p w14:paraId="57067D2C"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t xml:space="preserve">As a school who works with the most-high need students, it was decided to also review state assessment scores for students who completed this assessment twice as an MAA student. These students were identified as per the STARS reporting and state assessment reports. </w:t>
              </w:r>
            </w:p>
            <w:p w14:paraId="2EFCD6A1" w14:textId="77777777" w:rsidR="00FC2297" w:rsidRPr="00DC770A" w:rsidRDefault="00FC2297" w:rsidP="00FC2297">
              <w:pPr>
                <w:pStyle w:val="ListParagraph"/>
                <w:shd w:val="clear" w:color="auto" w:fill="FFFFFF"/>
                <w:spacing w:before="100" w:beforeAutospacing="1"/>
                <w:outlineLvl w:val="1"/>
                <w:rPr>
                  <w:iCs/>
                  <w:color w:val="0070C0"/>
                </w:rPr>
              </w:pPr>
            </w:p>
            <w:p w14:paraId="34C2A991" w14:textId="77777777" w:rsidR="00FC2297" w:rsidRPr="00DC770A" w:rsidRDefault="00FC2297" w:rsidP="00FC2297">
              <w:pPr>
                <w:pStyle w:val="ListParagraph"/>
                <w:shd w:val="clear" w:color="auto" w:fill="FFFFFF"/>
                <w:spacing w:before="100" w:beforeAutospacing="1"/>
                <w:outlineLvl w:val="1"/>
                <w:rPr>
                  <w:iCs/>
                  <w:color w:val="0070C0"/>
                </w:rPr>
              </w:pPr>
              <w:r w:rsidRPr="00DC770A">
                <w:rPr>
                  <w:iCs/>
                  <w:color w:val="0070C0"/>
                </w:rPr>
                <w:t>The chart below (State Assessment – Math) demonstrates the percentage of students who increased their state assessment scores while attending MAA</w:t>
              </w:r>
              <w:r>
                <w:rPr>
                  <w:iCs/>
                  <w:color w:val="0070C0"/>
                </w:rPr>
                <w:t xml:space="preserve"> and completed the state assessment twice.</w:t>
              </w:r>
            </w:p>
            <w:p w14:paraId="2AEFF9AB" w14:textId="77777777" w:rsidR="00FC2297" w:rsidRPr="00DC770A" w:rsidRDefault="00FC2297" w:rsidP="00FC2297">
              <w:pPr>
                <w:pStyle w:val="ListParagraph"/>
                <w:shd w:val="clear" w:color="auto" w:fill="FFFFFF"/>
                <w:spacing w:before="100" w:beforeAutospacing="1"/>
                <w:outlineLvl w:val="1"/>
                <w:rPr>
                  <w:iCs/>
                  <w:color w:val="0070C0"/>
                </w:rPr>
              </w:pPr>
            </w:p>
            <w:p w14:paraId="5349CE5E" w14:textId="77777777" w:rsidR="00FC2297" w:rsidRPr="00DC770A" w:rsidRDefault="00FC2297" w:rsidP="00FC2297">
              <w:pPr>
                <w:pStyle w:val="Body"/>
                <w:ind w:left="720"/>
                <w:rPr>
                  <w:color w:val="0070C0"/>
                </w:rPr>
              </w:pPr>
              <w:r w:rsidRPr="00DC770A">
                <w:rPr>
                  <w:color w:val="0070C0"/>
                </w:rPr>
                <w:t xml:space="preserve">During the school year 2016 – 2017 MAA had 45 students who completed the state assessment two consecutive years at MAA, 14 out of 45 of these students increased PARCC Math score. </w:t>
              </w:r>
            </w:p>
            <w:p w14:paraId="517EBD4C" w14:textId="77777777" w:rsidR="00FC2297" w:rsidRPr="00DC770A" w:rsidRDefault="00FC2297" w:rsidP="00FC2297">
              <w:pPr>
                <w:pStyle w:val="Body"/>
                <w:ind w:left="720"/>
                <w:rPr>
                  <w:color w:val="0070C0"/>
                </w:rPr>
              </w:pPr>
            </w:p>
            <w:p w14:paraId="0630DB96" w14:textId="77777777" w:rsidR="00FC2297" w:rsidRPr="00DC770A" w:rsidRDefault="00FC2297" w:rsidP="00FC2297">
              <w:pPr>
                <w:pStyle w:val="Body"/>
                <w:ind w:left="720"/>
                <w:rPr>
                  <w:color w:val="0070C0"/>
                </w:rPr>
              </w:pPr>
              <w:r w:rsidRPr="00DC770A">
                <w:rPr>
                  <w:color w:val="0070C0"/>
                </w:rPr>
                <w:t>During the school year 2017 – 2018 MAA had 33 students who completed the state assessment two consecutive years at MAA, 15 out of 33 of these students increased PARCC Math score.</w:t>
              </w:r>
            </w:p>
            <w:p w14:paraId="1B64CE34" w14:textId="77777777" w:rsidR="00FC2297" w:rsidRPr="00DC770A" w:rsidRDefault="00FC2297" w:rsidP="00FC2297">
              <w:pPr>
                <w:pStyle w:val="Body"/>
                <w:ind w:left="720"/>
                <w:rPr>
                  <w:color w:val="0070C0"/>
                  <w:highlight w:val="yellow"/>
                </w:rPr>
              </w:pPr>
            </w:p>
            <w:p w14:paraId="05476A06" w14:textId="77777777" w:rsidR="00FC2297" w:rsidRPr="00DC770A" w:rsidRDefault="00FC2297" w:rsidP="00FC2297">
              <w:pPr>
                <w:pStyle w:val="Body"/>
                <w:ind w:left="720"/>
                <w:rPr>
                  <w:color w:val="0070C0"/>
                </w:rPr>
              </w:pPr>
              <w:r w:rsidRPr="00DC770A">
                <w:rPr>
                  <w:color w:val="0070C0"/>
                </w:rPr>
                <w:t xml:space="preserve">During the 2018 – 2019 school year MAA had 36 students who completed the state assessment </w:t>
              </w:r>
              <w:r w:rsidRPr="00DC770A">
                <w:rPr>
                  <w:color w:val="0070C0"/>
                </w:rPr>
                <w:lastRenderedPageBreak/>
                <w:t>two consecutive years at MAA, 15 out of 36 of these students increased PED Transition math assessment score.</w:t>
              </w:r>
            </w:p>
            <w:p w14:paraId="696ECDF8" w14:textId="28D52315" w:rsidR="00FC2297" w:rsidRDefault="00FC2297" w:rsidP="0036617D">
              <w:pPr>
                <w:pStyle w:val="Body"/>
                <w:rPr>
                  <w:rStyle w:val="BodyFormfield"/>
                </w:rPr>
              </w:pPr>
            </w:p>
            <w:p w14:paraId="70E148D2" w14:textId="0DB39E79" w:rsidR="00FC2297" w:rsidRDefault="00FC2297" w:rsidP="0036617D">
              <w:pPr>
                <w:pStyle w:val="Body"/>
                <w:rPr>
                  <w:rStyle w:val="BodyFormfield"/>
                </w:rPr>
              </w:pPr>
              <w:r>
                <w:rPr>
                  <w:noProof/>
                </w:rPr>
                <w:drawing>
                  <wp:inline distT="0" distB="0" distL="0" distR="0" wp14:anchorId="4F99C477" wp14:editId="5912F7F9">
                    <wp:extent cx="4572000" cy="2743200"/>
                    <wp:effectExtent l="0" t="0" r="12700" b="12700"/>
                    <wp:docPr id="15" name="Chart 15">
                      <a:extLst xmlns:a="http://schemas.openxmlformats.org/drawingml/2006/main">
                        <a:ext uri="{FF2B5EF4-FFF2-40B4-BE49-F238E27FC236}">
                          <a16:creationId xmlns:a16="http://schemas.microsoft.com/office/drawing/2014/main" id="{023B9F75-EEF0-F74E-867C-EB98D41FF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3BA866" w14:textId="77777777" w:rsidR="00FC2297" w:rsidRDefault="00FC2297" w:rsidP="0036617D">
              <w:pPr>
                <w:pStyle w:val="Body"/>
                <w:rPr>
                  <w:rStyle w:val="BodyFormfield"/>
                </w:rPr>
              </w:pPr>
            </w:p>
            <w:p w14:paraId="75A94804" w14:textId="77777777" w:rsidR="00804B77" w:rsidRDefault="00804B77" w:rsidP="0036617D">
              <w:pPr>
                <w:pStyle w:val="Body"/>
                <w:rPr>
                  <w:rStyle w:val="BodyFormfield"/>
                </w:rPr>
              </w:pPr>
            </w:p>
            <w:p w14:paraId="7A3CAC4C" w14:textId="77777777" w:rsidR="00804B77" w:rsidRDefault="0015148A" w:rsidP="00804B77">
              <w:pPr>
                <w:pStyle w:val="Heading4"/>
                <w:rPr>
                  <w:rFonts w:eastAsia="Calibri"/>
                  <w:b w:val="0"/>
                  <w:color w:val="auto"/>
                  <w:sz w:val="22"/>
                  <w:szCs w:val="22"/>
                </w:rPr>
              </w:pPr>
            </w:p>
          </w:sdtContent>
        </w:sdt>
      </w:sdtContent>
    </w:sdt>
    <w:p w14:paraId="726BE798" w14:textId="77777777" w:rsidR="00E90C58" w:rsidRDefault="00E90C58">
      <w:pPr>
        <w:spacing w:after="0" w:line="240" w:lineRule="auto"/>
        <w:rPr>
          <w:rFonts w:eastAsia="ヒラギノ角ゴ Pro W3"/>
          <w:b/>
          <w:color w:val="1D1B11" w:themeColor="background2" w:themeShade="1A"/>
          <w:sz w:val="24"/>
          <w:szCs w:val="24"/>
        </w:rPr>
      </w:pPr>
      <w:bookmarkStart w:id="27" w:name="_Toc355261467"/>
      <w:bookmarkStart w:id="28" w:name="_Toc382850691"/>
      <w:bookmarkStart w:id="29" w:name="_Toc382853199"/>
      <w:bookmarkStart w:id="30" w:name="_Toc33775889"/>
      <w:bookmarkEnd w:id="26"/>
      <w:r>
        <w:br w:type="page"/>
      </w:r>
    </w:p>
    <w:p w14:paraId="1D706AE7" w14:textId="22B3602A" w:rsidR="00E90C58" w:rsidRDefault="00705A88" w:rsidP="00E90C58">
      <w:pPr>
        <w:pStyle w:val="Heading4"/>
      </w:pPr>
      <w:r>
        <w:lastRenderedPageBreak/>
        <w:t>Goal 3</w:t>
      </w:r>
      <w:r w:rsidR="00E90C58" w:rsidRPr="00B86238">
        <w:t xml:space="preserve"> – include the following (1-2 pages)</w:t>
      </w:r>
      <w:r w:rsidR="00E90C58">
        <w:t>:</w:t>
      </w:r>
    </w:p>
    <w:p w14:paraId="7CC1EEF7" w14:textId="77777777" w:rsidR="00E90C58" w:rsidRDefault="00E90C58" w:rsidP="00B14E63">
      <w:pPr>
        <w:pStyle w:val="Body"/>
        <w:numPr>
          <w:ilvl w:val="0"/>
          <w:numId w:val="15"/>
        </w:numPr>
      </w:pPr>
      <w:r>
        <w:t>Student academic performance standard(s) being addressed</w:t>
      </w:r>
    </w:p>
    <w:p w14:paraId="36F96BC6" w14:textId="77777777" w:rsidR="00E90C58" w:rsidRDefault="00E90C58" w:rsidP="00B14E63">
      <w:pPr>
        <w:pStyle w:val="Body"/>
        <w:numPr>
          <w:ilvl w:val="0"/>
          <w:numId w:val="15"/>
        </w:numPr>
      </w:pPr>
      <w:r>
        <w:t>Standardized short-cycle assessment or standards-based instrument used to identify performance levels and proficiency of students</w:t>
      </w:r>
    </w:p>
    <w:p w14:paraId="19A85017" w14:textId="77777777" w:rsidR="00E90C58" w:rsidRDefault="00E90C58" w:rsidP="00B14E63">
      <w:pPr>
        <w:pStyle w:val="Body"/>
        <w:numPr>
          <w:ilvl w:val="0"/>
          <w:numId w:val="15"/>
        </w:numPr>
      </w:pPr>
      <w:r>
        <w:t>Provide a statement of progress to the goal</w:t>
      </w:r>
    </w:p>
    <w:p w14:paraId="69154EEE" w14:textId="3546AC69" w:rsidR="00E90C58" w:rsidRDefault="00E90C58" w:rsidP="00B14E63">
      <w:pPr>
        <w:pStyle w:val="Body"/>
        <w:numPr>
          <w:ilvl w:val="0"/>
          <w:numId w:val="15"/>
        </w:numPr>
      </w:pPr>
      <w:r>
        <w:t>Data visual and/or illustration showing progress to the goal</w:t>
      </w:r>
    </w:p>
    <w:p w14:paraId="735103AB" w14:textId="77777777" w:rsidR="0036617D" w:rsidRDefault="0036617D" w:rsidP="0036617D">
      <w:pPr>
        <w:pStyle w:val="Body"/>
      </w:pPr>
    </w:p>
    <w:sdt>
      <w:sdtPr>
        <w:rPr>
          <w:rFonts w:asciiTheme="minorHAnsi" w:hAnsiTheme="minorHAnsi"/>
          <w:b/>
          <w:color w:val="1D1B11" w:themeColor="background2" w:themeShade="1A"/>
          <w:szCs w:val="20"/>
        </w:rPr>
        <w:alias w:val="Part 2 Goal 2"/>
        <w:tag w:val="Part 2 Goal 2"/>
        <w:id w:val="-240721319"/>
        <w:placeholder>
          <w:docPart w:val="32A669175CD74ADE94D948A4B53FA19C"/>
        </w:placeholder>
        <w15:color w:val="3366FF"/>
      </w:sdtPr>
      <w:sdtEndPr>
        <w:rPr>
          <w:b w:val="0"/>
          <w:color w:val="000000"/>
        </w:rPr>
      </w:sdtEndPr>
      <w:sdtContent>
        <w:sdt>
          <w:sdtPr>
            <w:rPr>
              <w:rStyle w:val="BodyFormfield"/>
              <w:b/>
              <w:szCs w:val="20"/>
            </w:rPr>
            <w:alias w:val="Part 2 Goal 3"/>
            <w:tag w:val="Part 2 Goal 3"/>
            <w:id w:val="-505057780"/>
            <w:lock w:val="sdtLocked"/>
            <w:placeholder>
              <w:docPart w:val="1D0CAB8C44864CE4B0FD3B376959E521"/>
            </w:placeholder>
          </w:sdtPr>
          <w:sdtEndPr>
            <w:rPr>
              <w:rStyle w:val="BodyFormfield"/>
              <w:b w:val="0"/>
            </w:rPr>
          </w:sdtEndPr>
          <w:sdtContent>
            <w:p w14:paraId="5F27A279" w14:textId="77777777" w:rsidR="00FC2297" w:rsidRDefault="00FC2297" w:rsidP="00FC2297">
              <w:pPr>
                <w:pStyle w:val="ListParagraph"/>
                <w:jc w:val="both"/>
                <w:rPr>
                  <w:b/>
                  <w:bCs/>
                  <w:i/>
                  <w:color w:val="0070C0"/>
                </w:rPr>
              </w:pPr>
              <w:r w:rsidRPr="007A5715">
                <w:rPr>
                  <w:b/>
                  <w:bCs/>
                  <w:i/>
                  <w:color w:val="0070C0"/>
                </w:rPr>
                <w:t>Students who attend Mark Armijo Academy for both 11</w:t>
              </w:r>
              <w:r w:rsidRPr="007A5715">
                <w:rPr>
                  <w:b/>
                  <w:bCs/>
                  <w:i/>
                  <w:color w:val="0070C0"/>
                  <w:vertAlign w:val="superscript"/>
                </w:rPr>
                <w:t>th</w:t>
              </w:r>
              <w:r w:rsidRPr="007A5715">
                <w:rPr>
                  <w:b/>
                  <w:bCs/>
                  <w:i/>
                  <w:color w:val="0070C0"/>
                </w:rPr>
                <w:t xml:space="preserve"> and 12</w:t>
              </w:r>
              <w:r w:rsidRPr="007A5715">
                <w:rPr>
                  <w:b/>
                  <w:bCs/>
                  <w:i/>
                  <w:color w:val="0070C0"/>
                  <w:vertAlign w:val="superscript"/>
                </w:rPr>
                <w:t>th</w:t>
              </w:r>
              <w:r w:rsidRPr="007A5715">
                <w:rPr>
                  <w:b/>
                  <w:bCs/>
                  <w:i/>
                  <w:color w:val="0070C0"/>
                </w:rPr>
                <w:t xml:space="preserve"> grades will visit at least one post-secondary institution and complete a post-secondary entrance assessment or career interest inventory.</w:t>
              </w:r>
            </w:p>
            <w:p w14:paraId="0E90E323" w14:textId="77777777" w:rsidR="00FC2297" w:rsidRDefault="00FC2297" w:rsidP="00FC2297">
              <w:pPr>
                <w:pStyle w:val="ListParagraph"/>
                <w:jc w:val="both"/>
                <w:rPr>
                  <w:b/>
                  <w:bCs/>
                  <w:i/>
                  <w:color w:val="0070C0"/>
                </w:rPr>
              </w:pPr>
            </w:p>
            <w:p w14:paraId="67666DC2" w14:textId="77777777" w:rsidR="00FC2297" w:rsidRPr="00DC770A" w:rsidRDefault="00FC2297" w:rsidP="00FC2297">
              <w:pPr>
                <w:pStyle w:val="ListParagraph"/>
                <w:jc w:val="both"/>
                <w:rPr>
                  <w:iCs/>
                  <w:color w:val="0070C0"/>
                </w:rPr>
              </w:pPr>
              <w:r w:rsidRPr="00DC770A">
                <w:rPr>
                  <w:iCs/>
                  <w:color w:val="0070C0"/>
                </w:rPr>
                <w:t>The MAA School Counselors documented this data throughout each school year. Some students visited more than one post-secondary institution. Some of the post-secondary institutions that students visited were; CNM, UNM, NMSU, NM Highlands. The College &amp; Career Counselor also coordinates field trips to college fairs held throughout the city. College and career opportunities are an important part of our school community. Exposure to college is crucial in helping our student population know that college is a reachable goal. MAA College &amp; Career Counselor guides students and families through this process by collaborating with UNM Educational Opportunity Center to facilitate FAFSA workshops on the MAA campus. At MAA we have also increased the number of students who take the ACT, which is part of applying to a four-year university. We want our student population to know and understand all their options for post-secondary opportunities. The career interest inventory is utilized to help students identify areas of interest. The MAA School Counselors use this information to work with each family and students to create an individualized plan for transition after high school.</w:t>
              </w:r>
            </w:p>
            <w:p w14:paraId="0A8F22F8" w14:textId="79ACDDA8" w:rsidR="0036617D" w:rsidRDefault="0036617D" w:rsidP="0036617D">
              <w:pPr>
                <w:spacing w:after="0" w:line="240" w:lineRule="auto"/>
                <w:rPr>
                  <w:rStyle w:val="BodyFormfield"/>
                </w:rPr>
              </w:pPr>
            </w:p>
            <w:p w14:paraId="4D91FF59" w14:textId="77777777" w:rsidR="00FC2297" w:rsidRPr="00DC770A" w:rsidRDefault="00FC2297" w:rsidP="00FC2297">
              <w:pPr>
                <w:jc w:val="both"/>
                <w:rPr>
                  <w:iCs/>
                  <w:color w:val="0070C0"/>
                </w:rPr>
              </w:pPr>
              <w:r w:rsidRPr="00DC770A">
                <w:rPr>
                  <w:iCs/>
                  <w:color w:val="0070C0"/>
                </w:rPr>
                <w:t xml:space="preserve">The chart below (All Seniors) demonstrates students who were identified as </w:t>
              </w:r>
              <w:r>
                <w:rPr>
                  <w:iCs/>
                  <w:color w:val="0070C0"/>
                </w:rPr>
                <w:t>Seniors</w:t>
              </w:r>
              <w:r w:rsidRPr="00DC770A">
                <w:rPr>
                  <w:iCs/>
                  <w:color w:val="0070C0"/>
                </w:rPr>
                <w:t xml:space="preserve"> during the specific academic year. Number completed are those </w:t>
              </w:r>
              <w:r>
                <w:rPr>
                  <w:iCs/>
                  <w:color w:val="0070C0"/>
                </w:rPr>
                <w:t>Seniors</w:t>
              </w:r>
              <w:r w:rsidRPr="00DC770A">
                <w:rPr>
                  <w:iCs/>
                  <w:color w:val="0070C0"/>
                </w:rPr>
                <w:t xml:space="preserve"> who completed both a visit to a post-secondary institution and a post-secondary entrance assessment or career interest inventory. </w:t>
              </w:r>
            </w:p>
            <w:p w14:paraId="74FDE30E" w14:textId="29009AD2" w:rsidR="00FC2297" w:rsidRDefault="00FC2297" w:rsidP="00FC2297">
              <w:pPr>
                <w:pStyle w:val="Body"/>
                <w:ind w:left="360"/>
                <w:rPr>
                  <w:highlight w:val="yellow"/>
                </w:rPr>
              </w:pPr>
            </w:p>
            <w:p w14:paraId="17403C1D" w14:textId="02962C71" w:rsidR="00FC2297" w:rsidRDefault="00FC2297" w:rsidP="00FC2297">
              <w:pPr>
                <w:pStyle w:val="Body"/>
                <w:ind w:left="360"/>
                <w:rPr>
                  <w:highlight w:val="yellow"/>
                </w:rPr>
              </w:pPr>
            </w:p>
            <w:p w14:paraId="563398D5" w14:textId="147AFC8D" w:rsidR="00FC2297" w:rsidRDefault="00FC2297" w:rsidP="00FC2297">
              <w:pPr>
                <w:pStyle w:val="Body"/>
                <w:ind w:left="360"/>
                <w:rPr>
                  <w:highlight w:val="yellow"/>
                </w:rPr>
              </w:pPr>
            </w:p>
            <w:p w14:paraId="4D37572F" w14:textId="5F18751F" w:rsidR="00FC2297" w:rsidRDefault="00FC2297" w:rsidP="00FC2297">
              <w:pPr>
                <w:pStyle w:val="Body"/>
                <w:ind w:left="360"/>
                <w:rPr>
                  <w:highlight w:val="yellow"/>
                </w:rPr>
              </w:pPr>
            </w:p>
            <w:p w14:paraId="4852184D" w14:textId="107B2D59" w:rsidR="00FC2297" w:rsidRDefault="00FC2297" w:rsidP="00FC2297">
              <w:pPr>
                <w:pStyle w:val="Body"/>
                <w:ind w:left="360"/>
                <w:rPr>
                  <w:highlight w:val="yellow"/>
                </w:rPr>
              </w:pPr>
            </w:p>
            <w:p w14:paraId="60876DF8" w14:textId="4692BD9A" w:rsidR="00FC2297" w:rsidRDefault="00FC2297" w:rsidP="00FC2297">
              <w:pPr>
                <w:pStyle w:val="Body"/>
                <w:ind w:left="360"/>
                <w:rPr>
                  <w:highlight w:val="yellow"/>
                </w:rPr>
              </w:pPr>
            </w:p>
            <w:p w14:paraId="0680961D" w14:textId="0E0B8FDC" w:rsidR="00FC2297" w:rsidRDefault="00FC2297" w:rsidP="00FC2297">
              <w:pPr>
                <w:pStyle w:val="Body"/>
                <w:ind w:left="360"/>
                <w:rPr>
                  <w:highlight w:val="yellow"/>
                </w:rPr>
              </w:pPr>
            </w:p>
            <w:p w14:paraId="6C9A9CAC" w14:textId="027963B5" w:rsidR="00FC2297" w:rsidRDefault="00FC2297" w:rsidP="00FC2297">
              <w:pPr>
                <w:pStyle w:val="Body"/>
                <w:ind w:left="360"/>
                <w:rPr>
                  <w:highlight w:val="yellow"/>
                </w:rPr>
              </w:pPr>
            </w:p>
            <w:p w14:paraId="05F2B58E" w14:textId="77777777" w:rsidR="00FC2297" w:rsidRDefault="00FC2297" w:rsidP="00FC2297">
              <w:pPr>
                <w:pStyle w:val="Body"/>
                <w:ind w:left="360"/>
                <w:rPr>
                  <w:highlight w:val="yellow"/>
                </w:rPr>
              </w:pPr>
            </w:p>
            <w:tbl>
              <w:tblPr>
                <w:tblW w:w="8820" w:type="dxa"/>
                <w:jc w:val="center"/>
                <w:tblLook w:val="04A0" w:firstRow="1" w:lastRow="0" w:firstColumn="1" w:lastColumn="0" w:noHBand="0" w:noVBand="1"/>
              </w:tblPr>
              <w:tblGrid>
                <w:gridCol w:w="2160"/>
                <w:gridCol w:w="1620"/>
                <w:gridCol w:w="3150"/>
                <w:gridCol w:w="1890"/>
              </w:tblGrid>
              <w:tr w:rsidR="00FC2297" w:rsidRPr="00A849B3" w14:paraId="6A7F63B0" w14:textId="77777777" w:rsidTr="00981F88">
                <w:trPr>
                  <w:trHeight w:val="440"/>
                  <w:jc w:val="center"/>
                </w:trPr>
                <w:tc>
                  <w:tcPr>
                    <w:tcW w:w="2160" w:type="dxa"/>
                    <w:tcBorders>
                      <w:top w:val="nil"/>
                      <w:left w:val="nil"/>
                      <w:bottom w:val="nil"/>
                      <w:right w:val="nil"/>
                    </w:tcBorders>
                    <w:shd w:val="clear" w:color="auto" w:fill="auto"/>
                    <w:noWrap/>
                    <w:vAlign w:val="bottom"/>
                    <w:hideMark/>
                  </w:tcPr>
                  <w:p w14:paraId="0C8565A6" w14:textId="77777777" w:rsidR="00FC2297" w:rsidRPr="00A849B3" w:rsidRDefault="00FC2297" w:rsidP="00981F88">
                    <w:pPr>
                      <w:jc w:val="both"/>
                      <w:rPr>
                        <w:rFonts w:eastAsia="Times New Roman" w:cs="Calibri"/>
                        <w:b/>
                        <w:bCs/>
                        <w:color w:val="000000"/>
                      </w:rPr>
                    </w:pPr>
                    <w:r w:rsidRPr="00A849B3">
                      <w:rPr>
                        <w:rFonts w:eastAsia="Times New Roman" w:cs="Calibri"/>
                        <w:b/>
                        <w:bCs/>
                        <w:color w:val="000000"/>
                      </w:rPr>
                      <w:lastRenderedPageBreak/>
                      <w:t>All Seniors</w:t>
                    </w:r>
                  </w:p>
                </w:tc>
                <w:tc>
                  <w:tcPr>
                    <w:tcW w:w="1620" w:type="dxa"/>
                    <w:tcBorders>
                      <w:top w:val="nil"/>
                      <w:left w:val="nil"/>
                      <w:bottom w:val="nil"/>
                      <w:right w:val="nil"/>
                    </w:tcBorders>
                    <w:shd w:val="clear" w:color="auto" w:fill="auto"/>
                    <w:noWrap/>
                    <w:vAlign w:val="bottom"/>
                    <w:hideMark/>
                  </w:tcPr>
                  <w:p w14:paraId="74993EEF" w14:textId="77777777" w:rsidR="00FC2297" w:rsidRPr="00A849B3" w:rsidRDefault="00FC2297" w:rsidP="00981F88">
                    <w:pPr>
                      <w:rPr>
                        <w:rFonts w:eastAsia="Times New Roman" w:cs="Calibri"/>
                        <w:b/>
                        <w:bCs/>
                        <w:color w:val="000000"/>
                      </w:rPr>
                    </w:pPr>
                  </w:p>
                </w:tc>
                <w:tc>
                  <w:tcPr>
                    <w:tcW w:w="3150" w:type="dxa"/>
                    <w:tcBorders>
                      <w:top w:val="nil"/>
                      <w:left w:val="nil"/>
                      <w:bottom w:val="nil"/>
                      <w:right w:val="nil"/>
                    </w:tcBorders>
                    <w:shd w:val="clear" w:color="auto" w:fill="auto"/>
                    <w:noWrap/>
                    <w:vAlign w:val="bottom"/>
                    <w:hideMark/>
                  </w:tcPr>
                  <w:p w14:paraId="3610486B" w14:textId="77777777" w:rsidR="00FC2297" w:rsidRPr="00A849B3" w:rsidRDefault="00FC2297" w:rsidP="00981F88">
                    <w:pPr>
                      <w:rPr>
                        <w:rFonts w:ascii="Times New Roman" w:eastAsia="Times New Roman" w:hAnsi="Times New Roman"/>
                      </w:rPr>
                    </w:pPr>
                  </w:p>
                </w:tc>
                <w:tc>
                  <w:tcPr>
                    <w:tcW w:w="1890" w:type="dxa"/>
                    <w:tcBorders>
                      <w:top w:val="nil"/>
                      <w:left w:val="nil"/>
                      <w:bottom w:val="nil"/>
                      <w:right w:val="nil"/>
                    </w:tcBorders>
                    <w:shd w:val="clear" w:color="auto" w:fill="auto"/>
                    <w:noWrap/>
                    <w:vAlign w:val="bottom"/>
                    <w:hideMark/>
                  </w:tcPr>
                  <w:p w14:paraId="29B6F26F" w14:textId="77777777" w:rsidR="00FC2297" w:rsidRPr="00A849B3" w:rsidRDefault="00FC2297" w:rsidP="00981F88">
                    <w:pPr>
                      <w:rPr>
                        <w:rFonts w:ascii="Times New Roman" w:eastAsia="Times New Roman" w:hAnsi="Times New Roman"/>
                      </w:rPr>
                    </w:pPr>
                  </w:p>
                </w:tc>
              </w:tr>
              <w:tr w:rsidR="00FC2297" w:rsidRPr="00A849B3" w14:paraId="49B1C1FA" w14:textId="77777777" w:rsidTr="00981F88">
                <w:trPr>
                  <w:trHeight w:val="780"/>
                  <w:jc w:val="center"/>
                </w:trPr>
                <w:tc>
                  <w:tcPr>
                    <w:tcW w:w="2160" w:type="dxa"/>
                    <w:tcBorders>
                      <w:top w:val="single" w:sz="8" w:space="0" w:color="auto"/>
                      <w:left w:val="single" w:sz="8" w:space="0" w:color="auto"/>
                      <w:bottom w:val="single" w:sz="8" w:space="0" w:color="auto"/>
                      <w:right w:val="single" w:sz="8" w:space="0" w:color="auto"/>
                    </w:tcBorders>
                    <w:shd w:val="clear" w:color="auto" w:fill="auto"/>
                    <w:hideMark/>
                  </w:tcPr>
                  <w:p w14:paraId="34204F33"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568B1F75"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of Seniors</w:t>
                    </w:r>
                  </w:p>
                </w:tc>
                <w:tc>
                  <w:tcPr>
                    <w:tcW w:w="3150" w:type="dxa"/>
                    <w:tcBorders>
                      <w:top w:val="single" w:sz="8" w:space="0" w:color="auto"/>
                      <w:left w:val="nil"/>
                      <w:bottom w:val="single" w:sz="8" w:space="0" w:color="auto"/>
                      <w:right w:val="single" w:sz="8" w:space="0" w:color="auto"/>
                    </w:tcBorders>
                    <w:shd w:val="clear" w:color="auto" w:fill="auto"/>
                    <w:vAlign w:val="center"/>
                    <w:hideMark/>
                  </w:tcPr>
                  <w:p w14:paraId="3242B3BB"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completed</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43F5D9CF"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Percentage</w:t>
                    </w:r>
                  </w:p>
                </w:tc>
              </w:tr>
              <w:tr w:rsidR="00FC2297" w:rsidRPr="00A849B3" w14:paraId="1A2F96DD" w14:textId="77777777" w:rsidTr="00981F88">
                <w:trPr>
                  <w:trHeight w:val="400"/>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436B5D40"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2016-2017</w:t>
                    </w:r>
                  </w:p>
                </w:tc>
                <w:tc>
                  <w:tcPr>
                    <w:tcW w:w="1620" w:type="dxa"/>
                    <w:tcBorders>
                      <w:top w:val="nil"/>
                      <w:left w:val="nil"/>
                      <w:bottom w:val="single" w:sz="8" w:space="0" w:color="auto"/>
                      <w:right w:val="single" w:sz="8" w:space="0" w:color="auto"/>
                    </w:tcBorders>
                    <w:shd w:val="clear" w:color="auto" w:fill="auto"/>
                    <w:vAlign w:val="center"/>
                    <w:hideMark/>
                  </w:tcPr>
                  <w:p w14:paraId="08E53A64"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32</w:t>
                    </w:r>
                  </w:p>
                </w:tc>
                <w:tc>
                  <w:tcPr>
                    <w:tcW w:w="3150" w:type="dxa"/>
                    <w:tcBorders>
                      <w:top w:val="nil"/>
                      <w:left w:val="nil"/>
                      <w:bottom w:val="single" w:sz="8" w:space="0" w:color="auto"/>
                      <w:right w:val="single" w:sz="8" w:space="0" w:color="auto"/>
                    </w:tcBorders>
                    <w:shd w:val="clear" w:color="auto" w:fill="auto"/>
                    <w:vAlign w:val="center"/>
                    <w:hideMark/>
                  </w:tcPr>
                  <w:p w14:paraId="5CFDD582"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25/32</w:t>
                    </w:r>
                  </w:p>
                </w:tc>
                <w:tc>
                  <w:tcPr>
                    <w:tcW w:w="1890" w:type="dxa"/>
                    <w:tcBorders>
                      <w:top w:val="nil"/>
                      <w:left w:val="nil"/>
                      <w:bottom w:val="single" w:sz="8" w:space="0" w:color="auto"/>
                      <w:right w:val="single" w:sz="8" w:space="0" w:color="auto"/>
                    </w:tcBorders>
                    <w:shd w:val="clear" w:color="auto" w:fill="auto"/>
                    <w:vAlign w:val="center"/>
                    <w:hideMark/>
                  </w:tcPr>
                  <w:p w14:paraId="10F4CB80"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78%</w:t>
                    </w:r>
                  </w:p>
                </w:tc>
              </w:tr>
              <w:tr w:rsidR="00FC2297" w:rsidRPr="00A849B3" w14:paraId="4BAA4C14" w14:textId="77777777" w:rsidTr="00981F88">
                <w:trPr>
                  <w:trHeight w:val="400"/>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2EBB59F4"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2017-2018</w:t>
                    </w:r>
                  </w:p>
                </w:tc>
                <w:tc>
                  <w:tcPr>
                    <w:tcW w:w="1620" w:type="dxa"/>
                    <w:tcBorders>
                      <w:top w:val="nil"/>
                      <w:left w:val="nil"/>
                      <w:bottom w:val="single" w:sz="8" w:space="0" w:color="auto"/>
                      <w:right w:val="single" w:sz="8" w:space="0" w:color="auto"/>
                    </w:tcBorders>
                    <w:shd w:val="clear" w:color="auto" w:fill="auto"/>
                    <w:vAlign w:val="center"/>
                    <w:hideMark/>
                  </w:tcPr>
                  <w:p w14:paraId="6476ABEC"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32</w:t>
                    </w:r>
                  </w:p>
                </w:tc>
                <w:tc>
                  <w:tcPr>
                    <w:tcW w:w="3150" w:type="dxa"/>
                    <w:tcBorders>
                      <w:top w:val="nil"/>
                      <w:left w:val="nil"/>
                      <w:bottom w:val="single" w:sz="8" w:space="0" w:color="auto"/>
                      <w:right w:val="single" w:sz="8" w:space="0" w:color="auto"/>
                    </w:tcBorders>
                    <w:shd w:val="clear" w:color="auto" w:fill="auto"/>
                    <w:vAlign w:val="center"/>
                    <w:hideMark/>
                  </w:tcPr>
                  <w:p w14:paraId="37AE651C"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26/32</w:t>
                    </w:r>
                  </w:p>
                </w:tc>
                <w:tc>
                  <w:tcPr>
                    <w:tcW w:w="1890" w:type="dxa"/>
                    <w:tcBorders>
                      <w:top w:val="nil"/>
                      <w:left w:val="nil"/>
                      <w:bottom w:val="single" w:sz="8" w:space="0" w:color="auto"/>
                      <w:right w:val="single" w:sz="8" w:space="0" w:color="auto"/>
                    </w:tcBorders>
                    <w:shd w:val="clear" w:color="auto" w:fill="auto"/>
                    <w:vAlign w:val="center"/>
                    <w:hideMark/>
                  </w:tcPr>
                  <w:p w14:paraId="3869BDFC"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81%</w:t>
                    </w:r>
                  </w:p>
                </w:tc>
              </w:tr>
              <w:tr w:rsidR="00FC2297" w:rsidRPr="00A849B3" w14:paraId="6E55AF9E" w14:textId="77777777" w:rsidTr="00981F88">
                <w:trPr>
                  <w:trHeight w:val="400"/>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5F358BCE"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2018- 2019</w:t>
                    </w:r>
                  </w:p>
                </w:tc>
                <w:tc>
                  <w:tcPr>
                    <w:tcW w:w="1620" w:type="dxa"/>
                    <w:tcBorders>
                      <w:top w:val="nil"/>
                      <w:left w:val="nil"/>
                      <w:bottom w:val="single" w:sz="8" w:space="0" w:color="auto"/>
                      <w:right w:val="single" w:sz="8" w:space="0" w:color="auto"/>
                    </w:tcBorders>
                    <w:shd w:val="clear" w:color="auto" w:fill="auto"/>
                    <w:vAlign w:val="center"/>
                    <w:hideMark/>
                  </w:tcPr>
                  <w:p w14:paraId="2441574C"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34</w:t>
                    </w:r>
                  </w:p>
                </w:tc>
                <w:tc>
                  <w:tcPr>
                    <w:tcW w:w="3150" w:type="dxa"/>
                    <w:tcBorders>
                      <w:top w:val="nil"/>
                      <w:left w:val="nil"/>
                      <w:bottom w:val="single" w:sz="8" w:space="0" w:color="auto"/>
                      <w:right w:val="single" w:sz="8" w:space="0" w:color="auto"/>
                    </w:tcBorders>
                    <w:shd w:val="clear" w:color="auto" w:fill="auto"/>
                    <w:vAlign w:val="center"/>
                    <w:hideMark/>
                  </w:tcPr>
                  <w:p w14:paraId="79BEC2F1"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29/34</w:t>
                    </w:r>
                  </w:p>
                </w:tc>
                <w:tc>
                  <w:tcPr>
                    <w:tcW w:w="1890" w:type="dxa"/>
                    <w:tcBorders>
                      <w:top w:val="nil"/>
                      <w:left w:val="nil"/>
                      <w:bottom w:val="single" w:sz="8" w:space="0" w:color="auto"/>
                      <w:right w:val="single" w:sz="8" w:space="0" w:color="auto"/>
                    </w:tcBorders>
                    <w:shd w:val="clear" w:color="auto" w:fill="auto"/>
                    <w:vAlign w:val="center"/>
                    <w:hideMark/>
                  </w:tcPr>
                  <w:p w14:paraId="26498A91"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85%</w:t>
                    </w:r>
                  </w:p>
                </w:tc>
              </w:tr>
              <w:tr w:rsidR="00FC2297" w:rsidRPr="00A849B3" w14:paraId="084F7239" w14:textId="77777777" w:rsidTr="00981F88">
                <w:trPr>
                  <w:trHeight w:val="400"/>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683F4385"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2019-2020</w:t>
                    </w:r>
                  </w:p>
                </w:tc>
                <w:tc>
                  <w:tcPr>
                    <w:tcW w:w="1620" w:type="dxa"/>
                    <w:tcBorders>
                      <w:top w:val="nil"/>
                      <w:left w:val="nil"/>
                      <w:bottom w:val="single" w:sz="8" w:space="0" w:color="auto"/>
                      <w:right w:val="single" w:sz="8" w:space="0" w:color="auto"/>
                    </w:tcBorders>
                    <w:shd w:val="clear" w:color="auto" w:fill="auto"/>
                    <w:vAlign w:val="center"/>
                    <w:hideMark/>
                  </w:tcPr>
                  <w:p w14:paraId="5E0E40B9"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48</w:t>
                    </w:r>
                  </w:p>
                </w:tc>
                <w:tc>
                  <w:tcPr>
                    <w:tcW w:w="3150" w:type="dxa"/>
                    <w:tcBorders>
                      <w:top w:val="nil"/>
                      <w:left w:val="nil"/>
                      <w:bottom w:val="single" w:sz="8" w:space="0" w:color="auto"/>
                      <w:right w:val="single" w:sz="8" w:space="0" w:color="auto"/>
                    </w:tcBorders>
                    <w:shd w:val="clear" w:color="auto" w:fill="auto"/>
                    <w:vAlign w:val="center"/>
                    <w:hideMark/>
                  </w:tcPr>
                  <w:p w14:paraId="63D5D943" w14:textId="77777777" w:rsidR="00FC2297" w:rsidRPr="00A849B3" w:rsidRDefault="00FC2297" w:rsidP="00981F88">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40/48</w:t>
                    </w:r>
                  </w:p>
                </w:tc>
                <w:tc>
                  <w:tcPr>
                    <w:tcW w:w="1890" w:type="dxa"/>
                    <w:tcBorders>
                      <w:top w:val="nil"/>
                      <w:left w:val="nil"/>
                      <w:bottom w:val="single" w:sz="8" w:space="0" w:color="auto"/>
                      <w:right w:val="single" w:sz="8" w:space="0" w:color="auto"/>
                    </w:tcBorders>
                    <w:shd w:val="clear" w:color="auto" w:fill="auto"/>
                    <w:vAlign w:val="center"/>
                    <w:hideMark/>
                  </w:tcPr>
                  <w:p w14:paraId="1DFCDA4D" w14:textId="77777777" w:rsidR="00FC2297" w:rsidRPr="00A849B3" w:rsidRDefault="00FC2297" w:rsidP="00981F88">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83%</w:t>
                    </w:r>
                  </w:p>
                </w:tc>
              </w:tr>
            </w:tbl>
            <w:p w14:paraId="77C06E23" w14:textId="0DFCF42E" w:rsidR="00FC2297" w:rsidRDefault="00FC2297" w:rsidP="0036617D">
              <w:pPr>
                <w:spacing w:after="0" w:line="240" w:lineRule="auto"/>
                <w:rPr>
                  <w:rStyle w:val="BodyFormfield"/>
                </w:rPr>
              </w:pPr>
            </w:p>
            <w:p w14:paraId="3C30487A" w14:textId="068D9FFA" w:rsidR="00FC2297" w:rsidRDefault="00FC2297" w:rsidP="0036617D">
              <w:pPr>
                <w:spacing w:after="0" w:line="240" w:lineRule="auto"/>
                <w:rPr>
                  <w:rStyle w:val="BodyFormfield"/>
                </w:rPr>
              </w:pPr>
              <w:r>
                <w:rPr>
                  <w:noProof/>
                </w:rPr>
                <w:drawing>
                  <wp:inline distT="0" distB="0" distL="0" distR="0" wp14:anchorId="310F14A2" wp14:editId="2A9749CB">
                    <wp:extent cx="4914900" cy="2984500"/>
                    <wp:effectExtent l="0" t="0" r="12700" b="12700"/>
                    <wp:docPr id="16" name="Chart 16">
                      <a:extLst xmlns:a="http://schemas.openxmlformats.org/drawingml/2006/main">
                        <a:ext uri="{FF2B5EF4-FFF2-40B4-BE49-F238E27FC236}">
                          <a16:creationId xmlns:a16="http://schemas.microsoft.com/office/drawing/2014/main" id="{828B669D-52B9-D743-8C37-A9B19BAB5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3EDFBD" w14:textId="4C1A46F6" w:rsidR="00FC2297" w:rsidRDefault="00FC2297" w:rsidP="0036617D">
              <w:pPr>
                <w:spacing w:after="0" w:line="240" w:lineRule="auto"/>
                <w:rPr>
                  <w:rStyle w:val="BodyFormfield"/>
                </w:rPr>
              </w:pPr>
            </w:p>
            <w:p w14:paraId="461697B1" w14:textId="77777777" w:rsidR="00FC2297" w:rsidRDefault="00FC2297" w:rsidP="00FC2297">
              <w:pPr>
                <w:jc w:val="both"/>
                <w:rPr>
                  <w:iCs/>
                  <w:color w:val="0070C0"/>
                </w:rPr>
              </w:pPr>
            </w:p>
            <w:p w14:paraId="740FF2E5" w14:textId="77777777" w:rsidR="00FC2297" w:rsidRDefault="00FC2297" w:rsidP="00FC2297">
              <w:pPr>
                <w:jc w:val="both"/>
                <w:rPr>
                  <w:iCs/>
                  <w:color w:val="0070C0"/>
                </w:rPr>
              </w:pPr>
            </w:p>
            <w:p w14:paraId="767E580E" w14:textId="77777777" w:rsidR="00FC2297" w:rsidRDefault="00FC2297" w:rsidP="00FC2297">
              <w:pPr>
                <w:jc w:val="both"/>
                <w:rPr>
                  <w:iCs/>
                  <w:color w:val="0070C0"/>
                </w:rPr>
              </w:pPr>
            </w:p>
            <w:p w14:paraId="23D44875" w14:textId="77777777" w:rsidR="00FC2297" w:rsidRDefault="00FC2297" w:rsidP="00FC2297">
              <w:pPr>
                <w:jc w:val="both"/>
                <w:rPr>
                  <w:iCs/>
                  <w:color w:val="0070C0"/>
                </w:rPr>
              </w:pPr>
            </w:p>
            <w:p w14:paraId="7299924A" w14:textId="77777777" w:rsidR="0032461F" w:rsidRDefault="0032461F" w:rsidP="00FC2297">
              <w:pPr>
                <w:jc w:val="both"/>
                <w:rPr>
                  <w:iCs/>
                  <w:color w:val="0070C0"/>
                </w:rPr>
              </w:pPr>
            </w:p>
            <w:p w14:paraId="4F6FDC8D" w14:textId="77777777" w:rsidR="0032461F" w:rsidRDefault="0032461F" w:rsidP="00FC2297">
              <w:pPr>
                <w:jc w:val="both"/>
                <w:rPr>
                  <w:iCs/>
                  <w:color w:val="0070C0"/>
                </w:rPr>
              </w:pPr>
            </w:p>
            <w:p w14:paraId="18091816" w14:textId="77777777" w:rsidR="0032461F" w:rsidRDefault="0032461F" w:rsidP="00FC2297">
              <w:pPr>
                <w:jc w:val="both"/>
                <w:rPr>
                  <w:iCs/>
                  <w:color w:val="0070C0"/>
                </w:rPr>
              </w:pPr>
            </w:p>
            <w:p w14:paraId="4D39ED0D" w14:textId="77777777" w:rsidR="0032461F" w:rsidRDefault="0032461F" w:rsidP="00FC2297">
              <w:pPr>
                <w:jc w:val="both"/>
                <w:rPr>
                  <w:iCs/>
                  <w:color w:val="0070C0"/>
                </w:rPr>
              </w:pPr>
            </w:p>
            <w:p w14:paraId="5B07F971" w14:textId="77777777" w:rsidR="0032461F" w:rsidRDefault="0032461F" w:rsidP="00FC2297">
              <w:pPr>
                <w:jc w:val="both"/>
                <w:rPr>
                  <w:iCs/>
                  <w:color w:val="0070C0"/>
                </w:rPr>
              </w:pPr>
            </w:p>
            <w:p w14:paraId="7A744B03" w14:textId="4247E423" w:rsidR="00FC2297" w:rsidRPr="00DC770A" w:rsidRDefault="00FC2297" w:rsidP="00FC2297">
              <w:pPr>
                <w:jc w:val="both"/>
                <w:rPr>
                  <w:rFonts w:ascii="Times New Roman" w:hAnsi="Times New Roman"/>
                  <w:iCs/>
                  <w:color w:val="0070C0"/>
                </w:rPr>
              </w:pPr>
              <w:r w:rsidRPr="00DC770A">
                <w:rPr>
                  <w:iCs/>
                  <w:color w:val="0070C0"/>
                </w:rPr>
                <w:lastRenderedPageBreak/>
                <w:t>The chart below (Attended MAA both 11</w:t>
              </w:r>
              <w:r w:rsidRPr="00DC770A">
                <w:rPr>
                  <w:iCs/>
                  <w:color w:val="0070C0"/>
                  <w:vertAlign w:val="superscript"/>
                </w:rPr>
                <w:t>th</w:t>
              </w:r>
              <w:r w:rsidRPr="00DC770A">
                <w:rPr>
                  <w:iCs/>
                  <w:color w:val="0070C0"/>
                </w:rPr>
                <w:t xml:space="preserve"> and 12 grade) demonstrates students who attended MAA for the 11</w:t>
              </w:r>
              <w:r w:rsidRPr="00DC770A">
                <w:rPr>
                  <w:iCs/>
                  <w:color w:val="0070C0"/>
                  <w:vertAlign w:val="superscript"/>
                </w:rPr>
                <w:t>th</w:t>
              </w:r>
              <w:r w:rsidRPr="00DC770A">
                <w:rPr>
                  <w:iCs/>
                  <w:color w:val="0070C0"/>
                </w:rPr>
                <w:t xml:space="preserve"> and 12</w:t>
              </w:r>
              <w:r w:rsidRPr="00DC770A">
                <w:rPr>
                  <w:iCs/>
                  <w:color w:val="0070C0"/>
                  <w:vertAlign w:val="superscript"/>
                </w:rPr>
                <w:t>th</w:t>
              </w:r>
              <w:r w:rsidRPr="00DC770A">
                <w:rPr>
                  <w:iCs/>
                  <w:color w:val="0070C0"/>
                </w:rPr>
                <w:t xml:space="preserve"> during the specific academic year. Number completed are those seniors who completed both a visit to a post-secondary institution and a post-secondary entrance assessment or career interest inventory. </w:t>
              </w:r>
            </w:p>
            <w:p w14:paraId="27211BD8" w14:textId="2DF42E83" w:rsidR="00FC2297" w:rsidRDefault="00FC2297" w:rsidP="0036617D">
              <w:pPr>
                <w:spacing w:after="0" w:line="240" w:lineRule="auto"/>
                <w:rPr>
                  <w:rStyle w:val="BodyFormfield"/>
                </w:rPr>
              </w:pPr>
            </w:p>
            <w:tbl>
              <w:tblPr>
                <w:tblpPr w:leftFromText="180" w:rightFromText="180" w:vertAnchor="page" w:horzAnchor="margin" w:tblpY="2987"/>
                <w:tblW w:w="8730" w:type="dxa"/>
                <w:tblLook w:val="04A0" w:firstRow="1" w:lastRow="0" w:firstColumn="1" w:lastColumn="0" w:noHBand="0" w:noVBand="1"/>
              </w:tblPr>
              <w:tblGrid>
                <w:gridCol w:w="3060"/>
                <w:gridCol w:w="1890"/>
                <w:gridCol w:w="1710"/>
                <w:gridCol w:w="2070"/>
              </w:tblGrid>
              <w:tr w:rsidR="00FC2297" w:rsidRPr="00A849B3" w14:paraId="15043C13" w14:textId="77777777" w:rsidTr="00662B62">
                <w:trPr>
                  <w:trHeight w:val="780"/>
                </w:trPr>
                <w:tc>
                  <w:tcPr>
                    <w:tcW w:w="3060" w:type="dxa"/>
                    <w:tcBorders>
                      <w:top w:val="nil"/>
                      <w:left w:val="nil"/>
                      <w:bottom w:val="nil"/>
                      <w:right w:val="nil"/>
                    </w:tcBorders>
                    <w:shd w:val="clear" w:color="auto" w:fill="auto"/>
                    <w:vAlign w:val="center"/>
                    <w:hideMark/>
                  </w:tcPr>
                  <w:p w14:paraId="57CA4B8E"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Attended MAA both 11th and 12th Grade</w:t>
                    </w:r>
                  </w:p>
                </w:tc>
                <w:tc>
                  <w:tcPr>
                    <w:tcW w:w="1890" w:type="dxa"/>
                    <w:tcBorders>
                      <w:top w:val="nil"/>
                      <w:left w:val="nil"/>
                      <w:bottom w:val="nil"/>
                      <w:right w:val="nil"/>
                    </w:tcBorders>
                    <w:shd w:val="clear" w:color="auto" w:fill="auto"/>
                    <w:noWrap/>
                    <w:vAlign w:val="bottom"/>
                    <w:hideMark/>
                  </w:tcPr>
                  <w:p w14:paraId="06C17482" w14:textId="77777777" w:rsidR="00FC2297" w:rsidRPr="00A849B3" w:rsidRDefault="00FC2297" w:rsidP="00662B62">
                    <w:pPr>
                      <w:rPr>
                        <w:rFonts w:ascii="Arial Rounded MT Bold" w:eastAsia="Times New Roman" w:hAnsi="Arial Rounded MT Bold" w:cs="Calibri"/>
                        <w:color w:val="000000"/>
                      </w:rPr>
                    </w:pPr>
                  </w:p>
                </w:tc>
                <w:tc>
                  <w:tcPr>
                    <w:tcW w:w="1710" w:type="dxa"/>
                    <w:tcBorders>
                      <w:top w:val="nil"/>
                      <w:left w:val="nil"/>
                      <w:bottom w:val="nil"/>
                      <w:right w:val="nil"/>
                    </w:tcBorders>
                    <w:shd w:val="clear" w:color="auto" w:fill="auto"/>
                    <w:noWrap/>
                    <w:vAlign w:val="bottom"/>
                    <w:hideMark/>
                  </w:tcPr>
                  <w:p w14:paraId="469F649C" w14:textId="77777777" w:rsidR="00FC2297" w:rsidRPr="00A849B3" w:rsidRDefault="00FC2297" w:rsidP="00662B62">
                    <w:pPr>
                      <w:rPr>
                        <w:rFonts w:ascii="Times New Roman" w:eastAsia="Times New Roman" w:hAnsi="Times New Roman"/>
                      </w:rPr>
                    </w:pPr>
                  </w:p>
                </w:tc>
                <w:tc>
                  <w:tcPr>
                    <w:tcW w:w="2070" w:type="dxa"/>
                    <w:tcBorders>
                      <w:top w:val="nil"/>
                      <w:left w:val="nil"/>
                      <w:bottom w:val="nil"/>
                      <w:right w:val="nil"/>
                    </w:tcBorders>
                    <w:shd w:val="clear" w:color="auto" w:fill="auto"/>
                    <w:noWrap/>
                    <w:vAlign w:val="bottom"/>
                    <w:hideMark/>
                  </w:tcPr>
                  <w:p w14:paraId="6BE39627" w14:textId="77777777" w:rsidR="00FC2297" w:rsidRPr="00A849B3" w:rsidRDefault="00FC2297" w:rsidP="00662B62">
                    <w:pPr>
                      <w:rPr>
                        <w:rFonts w:ascii="Times New Roman" w:eastAsia="Times New Roman" w:hAnsi="Times New Roman"/>
                      </w:rPr>
                    </w:pPr>
                  </w:p>
                </w:tc>
              </w:tr>
              <w:tr w:rsidR="00FC2297" w:rsidRPr="00A849B3" w14:paraId="1129F2CC" w14:textId="77777777" w:rsidTr="00662B62">
                <w:trPr>
                  <w:trHeight w:val="780"/>
                </w:trPr>
                <w:tc>
                  <w:tcPr>
                    <w:tcW w:w="3060" w:type="dxa"/>
                    <w:tcBorders>
                      <w:top w:val="single" w:sz="8" w:space="0" w:color="auto"/>
                      <w:left w:val="single" w:sz="8" w:space="0" w:color="auto"/>
                      <w:bottom w:val="single" w:sz="8" w:space="0" w:color="auto"/>
                      <w:right w:val="single" w:sz="8" w:space="0" w:color="auto"/>
                    </w:tcBorders>
                    <w:shd w:val="clear" w:color="auto" w:fill="auto"/>
                    <w:hideMark/>
                  </w:tcPr>
                  <w:p w14:paraId="5E815993"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 </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235650D8"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of Seniors</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41682C49"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Number completed</w:t>
                    </w:r>
                  </w:p>
                </w:tc>
                <w:tc>
                  <w:tcPr>
                    <w:tcW w:w="2070" w:type="dxa"/>
                    <w:tcBorders>
                      <w:top w:val="single" w:sz="8" w:space="0" w:color="auto"/>
                      <w:left w:val="nil"/>
                      <w:bottom w:val="single" w:sz="8" w:space="0" w:color="auto"/>
                      <w:right w:val="single" w:sz="8" w:space="0" w:color="auto"/>
                    </w:tcBorders>
                    <w:shd w:val="clear" w:color="auto" w:fill="auto"/>
                    <w:vAlign w:val="center"/>
                    <w:hideMark/>
                  </w:tcPr>
                  <w:p w14:paraId="5477C0BD"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Percentage</w:t>
                    </w:r>
                  </w:p>
                </w:tc>
              </w:tr>
              <w:tr w:rsidR="00FC2297" w:rsidRPr="00A849B3" w14:paraId="0B67DBB9" w14:textId="77777777" w:rsidTr="00662B62">
                <w:trPr>
                  <w:trHeight w:val="400"/>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11543150"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2016-2017</w:t>
                    </w:r>
                  </w:p>
                </w:tc>
                <w:tc>
                  <w:tcPr>
                    <w:tcW w:w="1890" w:type="dxa"/>
                    <w:tcBorders>
                      <w:top w:val="nil"/>
                      <w:left w:val="nil"/>
                      <w:bottom w:val="single" w:sz="8" w:space="0" w:color="auto"/>
                      <w:right w:val="single" w:sz="8" w:space="0" w:color="auto"/>
                    </w:tcBorders>
                    <w:shd w:val="clear" w:color="auto" w:fill="auto"/>
                    <w:vAlign w:val="center"/>
                    <w:hideMark/>
                  </w:tcPr>
                  <w:p w14:paraId="65F47C30"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28</w:t>
                    </w:r>
                  </w:p>
                </w:tc>
                <w:tc>
                  <w:tcPr>
                    <w:tcW w:w="1710" w:type="dxa"/>
                    <w:tcBorders>
                      <w:top w:val="nil"/>
                      <w:left w:val="nil"/>
                      <w:bottom w:val="single" w:sz="8" w:space="0" w:color="auto"/>
                      <w:right w:val="single" w:sz="8" w:space="0" w:color="auto"/>
                    </w:tcBorders>
                    <w:shd w:val="clear" w:color="auto" w:fill="auto"/>
                    <w:vAlign w:val="center"/>
                    <w:hideMark/>
                  </w:tcPr>
                  <w:p w14:paraId="6F4D2B21"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25/28</w:t>
                    </w:r>
                  </w:p>
                </w:tc>
                <w:tc>
                  <w:tcPr>
                    <w:tcW w:w="2070" w:type="dxa"/>
                    <w:tcBorders>
                      <w:top w:val="nil"/>
                      <w:left w:val="nil"/>
                      <w:bottom w:val="single" w:sz="8" w:space="0" w:color="auto"/>
                      <w:right w:val="single" w:sz="8" w:space="0" w:color="auto"/>
                    </w:tcBorders>
                    <w:shd w:val="clear" w:color="auto" w:fill="auto"/>
                    <w:vAlign w:val="center"/>
                    <w:hideMark/>
                  </w:tcPr>
                  <w:p w14:paraId="7E7C8E31"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89%</w:t>
                    </w:r>
                  </w:p>
                </w:tc>
              </w:tr>
              <w:tr w:rsidR="00FC2297" w:rsidRPr="00A849B3" w14:paraId="4A333121" w14:textId="77777777" w:rsidTr="00662B62">
                <w:trPr>
                  <w:trHeight w:val="400"/>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2A650DAB"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2017-2018</w:t>
                    </w:r>
                  </w:p>
                </w:tc>
                <w:tc>
                  <w:tcPr>
                    <w:tcW w:w="1890" w:type="dxa"/>
                    <w:tcBorders>
                      <w:top w:val="nil"/>
                      <w:left w:val="nil"/>
                      <w:bottom w:val="single" w:sz="8" w:space="0" w:color="auto"/>
                      <w:right w:val="single" w:sz="8" w:space="0" w:color="auto"/>
                    </w:tcBorders>
                    <w:shd w:val="clear" w:color="auto" w:fill="auto"/>
                    <w:vAlign w:val="center"/>
                    <w:hideMark/>
                  </w:tcPr>
                  <w:p w14:paraId="01CA1B36"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26</w:t>
                    </w:r>
                  </w:p>
                </w:tc>
                <w:tc>
                  <w:tcPr>
                    <w:tcW w:w="1710" w:type="dxa"/>
                    <w:tcBorders>
                      <w:top w:val="nil"/>
                      <w:left w:val="nil"/>
                      <w:bottom w:val="single" w:sz="8" w:space="0" w:color="auto"/>
                      <w:right w:val="single" w:sz="8" w:space="0" w:color="auto"/>
                    </w:tcBorders>
                    <w:shd w:val="clear" w:color="auto" w:fill="auto"/>
                    <w:vAlign w:val="center"/>
                    <w:hideMark/>
                  </w:tcPr>
                  <w:p w14:paraId="4182A209"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25/26</w:t>
                    </w:r>
                  </w:p>
                </w:tc>
                <w:tc>
                  <w:tcPr>
                    <w:tcW w:w="2070" w:type="dxa"/>
                    <w:tcBorders>
                      <w:top w:val="nil"/>
                      <w:left w:val="nil"/>
                      <w:bottom w:val="single" w:sz="8" w:space="0" w:color="auto"/>
                      <w:right w:val="single" w:sz="8" w:space="0" w:color="auto"/>
                    </w:tcBorders>
                    <w:shd w:val="clear" w:color="auto" w:fill="auto"/>
                    <w:vAlign w:val="center"/>
                    <w:hideMark/>
                  </w:tcPr>
                  <w:p w14:paraId="4B8F0EAF"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96%</w:t>
                    </w:r>
                  </w:p>
                </w:tc>
              </w:tr>
              <w:tr w:rsidR="00FC2297" w:rsidRPr="00A849B3" w14:paraId="52540F80" w14:textId="77777777" w:rsidTr="00662B62">
                <w:trPr>
                  <w:trHeight w:val="400"/>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28F0ABDC"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2018- 2019</w:t>
                    </w:r>
                  </w:p>
                </w:tc>
                <w:tc>
                  <w:tcPr>
                    <w:tcW w:w="1890" w:type="dxa"/>
                    <w:tcBorders>
                      <w:top w:val="nil"/>
                      <w:left w:val="nil"/>
                      <w:bottom w:val="single" w:sz="8" w:space="0" w:color="auto"/>
                      <w:right w:val="single" w:sz="8" w:space="0" w:color="auto"/>
                    </w:tcBorders>
                    <w:shd w:val="clear" w:color="auto" w:fill="auto"/>
                    <w:vAlign w:val="center"/>
                    <w:hideMark/>
                  </w:tcPr>
                  <w:p w14:paraId="33FDEDD7"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31</w:t>
                    </w:r>
                  </w:p>
                </w:tc>
                <w:tc>
                  <w:tcPr>
                    <w:tcW w:w="1710" w:type="dxa"/>
                    <w:tcBorders>
                      <w:top w:val="nil"/>
                      <w:left w:val="nil"/>
                      <w:bottom w:val="single" w:sz="8" w:space="0" w:color="auto"/>
                      <w:right w:val="single" w:sz="8" w:space="0" w:color="auto"/>
                    </w:tcBorders>
                    <w:shd w:val="clear" w:color="auto" w:fill="auto"/>
                    <w:vAlign w:val="center"/>
                    <w:hideMark/>
                  </w:tcPr>
                  <w:p w14:paraId="2F9A1F8F"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29/31</w:t>
                    </w:r>
                  </w:p>
                </w:tc>
                <w:tc>
                  <w:tcPr>
                    <w:tcW w:w="2070" w:type="dxa"/>
                    <w:tcBorders>
                      <w:top w:val="nil"/>
                      <w:left w:val="nil"/>
                      <w:bottom w:val="single" w:sz="8" w:space="0" w:color="auto"/>
                      <w:right w:val="single" w:sz="8" w:space="0" w:color="auto"/>
                    </w:tcBorders>
                    <w:shd w:val="clear" w:color="auto" w:fill="auto"/>
                    <w:vAlign w:val="center"/>
                    <w:hideMark/>
                  </w:tcPr>
                  <w:p w14:paraId="46B96B3E"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93%</w:t>
                    </w:r>
                  </w:p>
                </w:tc>
              </w:tr>
              <w:tr w:rsidR="00FC2297" w:rsidRPr="00A849B3" w14:paraId="6CCE1ED5" w14:textId="77777777" w:rsidTr="00662B62">
                <w:trPr>
                  <w:trHeight w:val="400"/>
                </w:trPr>
                <w:tc>
                  <w:tcPr>
                    <w:tcW w:w="3060" w:type="dxa"/>
                    <w:tcBorders>
                      <w:top w:val="nil"/>
                      <w:left w:val="single" w:sz="8" w:space="0" w:color="auto"/>
                      <w:bottom w:val="single" w:sz="8" w:space="0" w:color="auto"/>
                      <w:right w:val="single" w:sz="8" w:space="0" w:color="auto"/>
                    </w:tcBorders>
                    <w:shd w:val="clear" w:color="auto" w:fill="auto"/>
                    <w:vAlign w:val="center"/>
                    <w:hideMark/>
                  </w:tcPr>
                  <w:p w14:paraId="7DE38381"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2019-2020</w:t>
                    </w:r>
                  </w:p>
                </w:tc>
                <w:tc>
                  <w:tcPr>
                    <w:tcW w:w="1890" w:type="dxa"/>
                    <w:tcBorders>
                      <w:top w:val="nil"/>
                      <w:left w:val="nil"/>
                      <w:bottom w:val="single" w:sz="8" w:space="0" w:color="auto"/>
                      <w:right w:val="single" w:sz="8" w:space="0" w:color="auto"/>
                    </w:tcBorders>
                    <w:shd w:val="clear" w:color="auto" w:fill="auto"/>
                    <w:vAlign w:val="center"/>
                    <w:hideMark/>
                  </w:tcPr>
                  <w:p w14:paraId="1C38DC2F"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40</w:t>
                    </w:r>
                  </w:p>
                </w:tc>
                <w:tc>
                  <w:tcPr>
                    <w:tcW w:w="1710" w:type="dxa"/>
                    <w:tcBorders>
                      <w:top w:val="nil"/>
                      <w:left w:val="nil"/>
                      <w:bottom w:val="single" w:sz="8" w:space="0" w:color="auto"/>
                      <w:right w:val="single" w:sz="8" w:space="0" w:color="auto"/>
                    </w:tcBorders>
                    <w:shd w:val="clear" w:color="auto" w:fill="auto"/>
                    <w:vAlign w:val="center"/>
                    <w:hideMark/>
                  </w:tcPr>
                  <w:p w14:paraId="4C63B557" w14:textId="77777777" w:rsidR="00FC2297" w:rsidRPr="00A849B3" w:rsidRDefault="00FC2297" w:rsidP="00662B62">
                    <w:pPr>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38/40</w:t>
                    </w:r>
                  </w:p>
                </w:tc>
                <w:tc>
                  <w:tcPr>
                    <w:tcW w:w="2070" w:type="dxa"/>
                    <w:tcBorders>
                      <w:top w:val="nil"/>
                      <w:left w:val="nil"/>
                      <w:bottom w:val="single" w:sz="8" w:space="0" w:color="auto"/>
                      <w:right w:val="single" w:sz="8" w:space="0" w:color="auto"/>
                    </w:tcBorders>
                    <w:shd w:val="clear" w:color="auto" w:fill="auto"/>
                    <w:vAlign w:val="center"/>
                    <w:hideMark/>
                  </w:tcPr>
                  <w:p w14:paraId="2830A246" w14:textId="77777777" w:rsidR="00FC2297" w:rsidRPr="00A849B3" w:rsidRDefault="00FC2297" w:rsidP="00662B62">
                    <w:pPr>
                      <w:jc w:val="right"/>
                      <w:rPr>
                        <w:rFonts w:ascii="Arial Rounded MT Bold" w:eastAsia="Times New Roman" w:hAnsi="Arial Rounded MT Bold" w:cs="Calibri"/>
                        <w:color w:val="000000"/>
                      </w:rPr>
                    </w:pPr>
                    <w:r w:rsidRPr="00A849B3">
                      <w:rPr>
                        <w:rFonts w:ascii="Arial Rounded MT Bold" w:eastAsia="Times New Roman" w:hAnsi="Arial Rounded MT Bold" w:cs="Calibri"/>
                        <w:color w:val="000000"/>
                      </w:rPr>
                      <w:t>95%</w:t>
                    </w:r>
                  </w:p>
                </w:tc>
              </w:tr>
            </w:tbl>
            <w:p w14:paraId="0BA92D03" w14:textId="4D7E9CEB" w:rsidR="00FC2297" w:rsidRDefault="00FC2297" w:rsidP="0036617D">
              <w:pPr>
                <w:spacing w:after="0" w:line="240" w:lineRule="auto"/>
                <w:rPr>
                  <w:rStyle w:val="BodyFormfield"/>
                </w:rPr>
              </w:pPr>
            </w:p>
            <w:p w14:paraId="0D56C561" w14:textId="54DEE431" w:rsidR="00FC2297" w:rsidRDefault="00FC2297" w:rsidP="0036617D">
              <w:pPr>
                <w:spacing w:after="0" w:line="240" w:lineRule="auto"/>
                <w:rPr>
                  <w:rStyle w:val="BodyFormfield"/>
                </w:rPr>
              </w:pPr>
            </w:p>
            <w:p w14:paraId="05E5105C" w14:textId="3FB143C2" w:rsidR="00FC2297" w:rsidRDefault="00FC2297" w:rsidP="0036617D">
              <w:pPr>
                <w:spacing w:after="0" w:line="240" w:lineRule="auto"/>
                <w:rPr>
                  <w:rStyle w:val="BodyFormfield"/>
                </w:rPr>
              </w:pPr>
            </w:p>
            <w:p w14:paraId="0E813502" w14:textId="0DDB44CD" w:rsidR="00FC2297" w:rsidRDefault="00FC2297" w:rsidP="0036617D">
              <w:pPr>
                <w:spacing w:after="0" w:line="240" w:lineRule="auto"/>
                <w:rPr>
                  <w:rStyle w:val="BodyFormfield"/>
                </w:rPr>
              </w:pPr>
            </w:p>
            <w:p w14:paraId="2FEB335B" w14:textId="6D1DFD74" w:rsidR="00FC2297" w:rsidRDefault="00FC2297" w:rsidP="0036617D">
              <w:pPr>
                <w:spacing w:after="0" w:line="240" w:lineRule="auto"/>
                <w:rPr>
                  <w:rStyle w:val="BodyFormfield"/>
                </w:rPr>
              </w:pPr>
            </w:p>
            <w:p w14:paraId="32912B5A" w14:textId="0638D7DE" w:rsidR="00FC2297" w:rsidRDefault="00FC2297" w:rsidP="0036617D">
              <w:pPr>
                <w:spacing w:after="0" w:line="240" w:lineRule="auto"/>
                <w:rPr>
                  <w:rStyle w:val="BodyFormfield"/>
                </w:rPr>
              </w:pPr>
            </w:p>
            <w:p w14:paraId="4DBE0DA7" w14:textId="0F1EADBE" w:rsidR="00FC2297" w:rsidRDefault="00FC2297" w:rsidP="0036617D">
              <w:pPr>
                <w:spacing w:after="0" w:line="240" w:lineRule="auto"/>
                <w:rPr>
                  <w:rStyle w:val="BodyFormfield"/>
                </w:rPr>
              </w:pPr>
            </w:p>
            <w:p w14:paraId="26FBFEFB" w14:textId="2C71BC6D" w:rsidR="00FC2297" w:rsidRDefault="00FC2297" w:rsidP="0036617D">
              <w:pPr>
                <w:spacing w:after="0" w:line="240" w:lineRule="auto"/>
                <w:rPr>
                  <w:rStyle w:val="BodyFormfield"/>
                </w:rPr>
              </w:pPr>
            </w:p>
            <w:p w14:paraId="225661E3" w14:textId="66F61575" w:rsidR="00FC2297" w:rsidRDefault="00FC2297" w:rsidP="0036617D">
              <w:pPr>
                <w:spacing w:after="0" w:line="240" w:lineRule="auto"/>
                <w:rPr>
                  <w:rStyle w:val="BodyFormfield"/>
                </w:rPr>
              </w:pPr>
            </w:p>
            <w:p w14:paraId="09A21B19" w14:textId="2AF64FA5" w:rsidR="00FC2297" w:rsidRDefault="00FC2297" w:rsidP="0036617D">
              <w:pPr>
                <w:spacing w:after="0" w:line="240" w:lineRule="auto"/>
                <w:rPr>
                  <w:rStyle w:val="BodyFormfield"/>
                </w:rPr>
              </w:pPr>
            </w:p>
            <w:p w14:paraId="465A444F" w14:textId="0FFB5C99" w:rsidR="00FC2297" w:rsidRDefault="00FC2297" w:rsidP="0036617D">
              <w:pPr>
                <w:spacing w:after="0" w:line="240" w:lineRule="auto"/>
                <w:rPr>
                  <w:rStyle w:val="BodyFormfield"/>
                </w:rPr>
              </w:pPr>
            </w:p>
            <w:p w14:paraId="391C2184" w14:textId="073E86D2" w:rsidR="00FC2297" w:rsidRDefault="00FC2297" w:rsidP="0036617D">
              <w:pPr>
                <w:spacing w:after="0" w:line="240" w:lineRule="auto"/>
                <w:rPr>
                  <w:rStyle w:val="BodyFormfield"/>
                </w:rPr>
              </w:pPr>
            </w:p>
            <w:p w14:paraId="04C6CCCE" w14:textId="59ABBC3F" w:rsidR="00FC2297" w:rsidRDefault="00FC2297" w:rsidP="0036617D">
              <w:pPr>
                <w:spacing w:after="0" w:line="240" w:lineRule="auto"/>
                <w:rPr>
                  <w:rStyle w:val="BodyFormfield"/>
                </w:rPr>
              </w:pPr>
            </w:p>
            <w:p w14:paraId="2C61ACAE" w14:textId="77777777" w:rsidR="00FC2297" w:rsidRDefault="00FC2297" w:rsidP="0036617D">
              <w:pPr>
                <w:spacing w:after="0" w:line="240" w:lineRule="auto"/>
                <w:rPr>
                  <w:rStyle w:val="BodyFormfield"/>
                </w:rPr>
              </w:pPr>
            </w:p>
            <w:p w14:paraId="04022AB2" w14:textId="622CA6EF" w:rsidR="00FC2297" w:rsidRDefault="00FC2297" w:rsidP="0036617D">
              <w:pPr>
                <w:spacing w:after="0" w:line="240" w:lineRule="auto"/>
                <w:rPr>
                  <w:rStyle w:val="BodyFormfield"/>
                </w:rPr>
              </w:pPr>
            </w:p>
            <w:p w14:paraId="660D0879" w14:textId="77777777" w:rsidR="00FC2297" w:rsidRDefault="00FC2297" w:rsidP="0036617D">
              <w:pPr>
                <w:spacing w:after="0" w:line="240" w:lineRule="auto"/>
                <w:rPr>
                  <w:rStyle w:val="BodyFormfield"/>
                </w:rPr>
              </w:pPr>
            </w:p>
            <w:p w14:paraId="21020264" w14:textId="77777777" w:rsidR="00FC2297" w:rsidRDefault="00FC2297" w:rsidP="0036617D">
              <w:pPr>
                <w:pStyle w:val="Heading4"/>
                <w:rPr>
                  <w:rFonts w:eastAsia="Calibri"/>
                  <w:b w:val="0"/>
                  <w:color w:val="auto"/>
                  <w:sz w:val="22"/>
                  <w:szCs w:val="22"/>
                </w:rPr>
              </w:pPr>
            </w:p>
            <w:p w14:paraId="774712B7" w14:textId="77777777" w:rsidR="00FC2297" w:rsidRDefault="00FC2297" w:rsidP="00FC2297">
              <w:pPr>
                <w:pStyle w:val="Body"/>
              </w:pPr>
            </w:p>
            <w:p w14:paraId="067C8352" w14:textId="77777777" w:rsidR="00FC2297" w:rsidRDefault="00FC2297" w:rsidP="00FC2297">
              <w:pPr>
                <w:pStyle w:val="Body"/>
              </w:pPr>
            </w:p>
            <w:p w14:paraId="6BF33233" w14:textId="77777777" w:rsidR="00FC2297" w:rsidRDefault="00FC2297" w:rsidP="00FC2297">
              <w:pPr>
                <w:pStyle w:val="Body"/>
              </w:pPr>
            </w:p>
            <w:p w14:paraId="35FA1FB0" w14:textId="045B1C83" w:rsidR="0036617D" w:rsidRPr="00FC2297" w:rsidRDefault="00FC2297" w:rsidP="00FC2297">
              <w:pPr>
                <w:pStyle w:val="Body"/>
              </w:pPr>
              <w:r>
                <w:rPr>
                  <w:noProof/>
                </w:rPr>
                <w:drawing>
                  <wp:inline distT="0" distB="0" distL="0" distR="0" wp14:anchorId="36618616" wp14:editId="5661D22F">
                    <wp:extent cx="4991100" cy="2832100"/>
                    <wp:effectExtent l="0" t="0" r="12700" b="12700"/>
                    <wp:docPr id="19" name="Chart 19">
                      <a:extLst xmlns:a="http://schemas.openxmlformats.org/drawingml/2006/main">
                        <a:ext uri="{FF2B5EF4-FFF2-40B4-BE49-F238E27FC236}">
                          <a16:creationId xmlns:a16="http://schemas.microsoft.com/office/drawing/2014/main" id="{D242DDD9-8F01-5F4E-A913-ED6AA2B96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sdtContent>
        </w:sdt>
      </w:sdtContent>
    </w:sdt>
    <w:p w14:paraId="28FAFF3C" w14:textId="77777777" w:rsidR="0036617D" w:rsidRDefault="0036617D">
      <w:pPr>
        <w:spacing w:after="0" w:line="240" w:lineRule="auto"/>
        <w:rPr>
          <w:rFonts w:eastAsia="ヒラギノ角ゴ Pro W3"/>
          <w:b/>
          <w:color w:val="000000"/>
          <w:sz w:val="32"/>
          <w:szCs w:val="20"/>
        </w:rPr>
      </w:pPr>
    </w:p>
    <w:p w14:paraId="4EA4F616" w14:textId="77777777" w:rsidR="0036617D" w:rsidRDefault="0036617D" w:rsidP="0036617D">
      <w:pPr>
        <w:pStyle w:val="Heading4"/>
      </w:pPr>
    </w:p>
    <w:p w14:paraId="2953C276" w14:textId="77777777" w:rsidR="0036617D" w:rsidRDefault="0036617D" w:rsidP="0036617D">
      <w:pPr>
        <w:pStyle w:val="Heading4"/>
      </w:pPr>
    </w:p>
    <w:p w14:paraId="224BDC50" w14:textId="77777777" w:rsidR="0036617D" w:rsidRDefault="0036617D" w:rsidP="0036617D">
      <w:pPr>
        <w:pStyle w:val="Heading4"/>
      </w:pPr>
    </w:p>
    <w:p w14:paraId="76EC78AF" w14:textId="77777777" w:rsidR="0036617D" w:rsidRDefault="0036617D" w:rsidP="0036617D">
      <w:pPr>
        <w:pStyle w:val="Heading4"/>
      </w:pPr>
    </w:p>
    <w:p w14:paraId="5C02ECF1" w14:textId="77777777" w:rsidR="0036617D" w:rsidRDefault="0036617D" w:rsidP="0036617D">
      <w:pPr>
        <w:pStyle w:val="Heading4"/>
      </w:pPr>
    </w:p>
    <w:p w14:paraId="6CF2EFB0" w14:textId="23324EBA" w:rsidR="0036617D" w:rsidRDefault="0036617D" w:rsidP="0036617D">
      <w:pPr>
        <w:pStyle w:val="Heading4"/>
      </w:pPr>
      <w:r>
        <w:t>Goal 4</w:t>
      </w:r>
      <w:r w:rsidRPr="00B86238">
        <w:t xml:space="preserve"> – include the following (1-2 pages)</w:t>
      </w:r>
      <w:r>
        <w:t>:</w:t>
      </w:r>
    </w:p>
    <w:p w14:paraId="3EE21924" w14:textId="77777777" w:rsidR="0036617D" w:rsidRDefault="0036617D" w:rsidP="00B14E63">
      <w:pPr>
        <w:pStyle w:val="Body"/>
        <w:numPr>
          <w:ilvl w:val="0"/>
          <w:numId w:val="18"/>
        </w:numPr>
      </w:pPr>
      <w:r>
        <w:t>Student academic performance standard(s) being addressed</w:t>
      </w:r>
    </w:p>
    <w:p w14:paraId="02EB4AA1" w14:textId="77777777" w:rsidR="0036617D" w:rsidRDefault="0036617D" w:rsidP="00B14E63">
      <w:pPr>
        <w:pStyle w:val="Body"/>
        <w:numPr>
          <w:ilvl w:val="0"/>
          <w:numId w:val="18"/>
        </w:numPr>
      </w:pPr>
      <w:r>
        <w:t>Standardized short-cycle assessment or standards-based instrument used to identify performance levels and proficiency of students</w:t>
      </w:r>
    </w:p>
    <w:p w14:paraId="179AC015" w14:textId="77777777" w:rsidR="0036617D" w:rsidRDefault="0036617D" w:rsidP="00B14E63">
      <w:pPr>
        <w:pStyle w:val="Body"/>
        <w:numPr>
          <w:ilvl w:val="0"/>
          <w:numId w:val="18"/>
        </w:numPr>
      </w:pPr>
      <w:r>
        <w:t>Provide a statement of progress to the goal</w:t>
      </w:r>
    </w:p>
    <w:p w14:paraId="26C7A4F3" w14:textId="77777777" w:rsidR="0036617D" w:rsidRDefault="0036617D" w:rsidP="00B14E63">
      <w:pPr>
        <w:pStyle w:val="Body"/>
        <w:numPr>
          <w:ilvl w:val="0"/>
          <w:numId w:val="18"/>
        </w:numPr>
      </w:pPr>
      <w:r>
        <w:t>Data visual and/or illustration showing progress to the goal</w:t>
      </w:r>
    </w:p>
    <w:p w14:paraId="540FB50D" w14:textId="77777777" w:rsidR="0036617D" w:rsidRDefault="0036617D" w:rsidP="0036617D">
      <w:pPr>
        <w:pStyle w:val="Body"/>
      </w:pPr>
    </w:p>
    <w:sdt>
      <w:sdtPr>
        <w:rPr>
          <w:rFonts w:eastAsia="ヒラギノ角ゴ Pro W3"/>
          <w:b/>
          <w:color w:val="1D1B11" w:themeColor="background2" w:themeShade="1A"/>
          <w:sz w:val="24"/>
          <w:szCs w:val="24"/>
        </w:rPr>
        <w:alias w:val="Part 2 Goal 2"/>
        <w:tag w:val="Part 2 Goal 2"/>
        <w:id w:val="-543833530"/>
        <w:placeholder>
          <w:docPart w:val="674546415545422BB823BEDB1D43CCE3"/>
        </w:placeholder>
        <w15:color w:val="3366FF"/>
      </w:sdtPr>
      <w:sdtEndPr/>
      <w:sdtContent>
        <w:sdt>
          <w:sdtPr>
            <w:rPr>
              <w:rStyle w:val="BodyFormfield"/>
              <w:rFonts w:eastAsia="ヒラギノ角ゴ Pro W3"/>
              <w:b/>
              <w:sz w:val="24"/>
              <w:szCs w:val="24"/>
            </w:rPr>
            <w:alias w:val="Part 2 Goal 4"/>
            <w:tag w:val="Part 2 Goal 4"/>
            <w:id w:val="1275750231"/>
            <w:lock w:val="sdtLocked"/>
            <w:placeholder>
              <w:docPart w:val="97F96D0D6D9E4F84A294158C62F0F6EB"/>
            </w:placeholder>
          </w:sdtPr>
          <w:sdtEndPr>
            <w:rPr>
              <w:rStyle w:val="BodyFormfield"/>
            </w:rPr>
          </w:sdtEndPr>
          <w:sdtContent>
            <w:p w14:paraId="79A18517" w14:textId="77777777" w:rsidR="0036617D" w:rsidRDefault="0036617D" w:rsidP="0036617D">
              <w:pPr>
                <w:spacing w:after="0" w:line="240" w:lineRule="auto"/>
                <w:rPr>
                  <w:rStyle w:val="BodyFormfield"/>
                </w:rPr>
              </w:pPr>
              <w:r w:rsidRPr="0097680D">
                <w:rPr>
                  <w:rStyle w:val="BodyFormfield"/>
                </w:rPr>
                <w:t xml:space="preserve">Tap </w:t>
              </w:r>
              <w:r>
                <w:rPr>
                  <w:rStyle w:val="BodyFormfield"/>
                </w:rPr>
                <w:t>to</w:t>
              </w:r>
              <w:r w:rsidRPr="0097680D">
                <w:rPr>
                  <w:rStyle w:val="BodyFormfield"/>
                </w:rPr>
                <w:t xml:space="preserve"> enter</w:t>
              </w:r>
            </w:p>
            <w:p w14:paraId="447BCD99" w14:textId="77777777" w:rsidR="0036617D" w:rsidRDefault="0015148A" w:rsidP="0036617D">
              <w:pPr>
                <w:pStyle w:val="Heading4"/>
                <w:rPr>
                  <w:rFonts w:eastAsia="Calibri"/>
                  <w:b w:val="0"/>
                  <w:color w:val="auto"/>
                  <w:sz w:val="22"/>
                  <w:szCs w:val="22"/>
                </w:rPr>
              </w:pPr>
            </w:p>
          </w:sdtContent>
        </w:sdt>
      </w:sdtContent>
    </w:sdt>
    <w:p w14:paraId="7DFF28B0" w14:textId="57AA7072" w:rsidR="0036617D" w:rsidRDefault="0036617D" w:rsidP="0036617D">
      <w:pPr>
        <w:spacing w:after="0" w:line="240" w:lineRule="auto"/>
        <w:rPr>
          <w:rFonts w:eastAsia="ヒラギノ角ゴ Pro W3"/>
          <w:b/>
          <w:color w:val="000000"/>
          <w:sz w:val="32"/>
          <w:szCs w:val="20"/>
        </w:rPr>
      </w:pPr>
      <w:r>
        <w:t xml:space="preserve"> </w:t>
      </w:r>
      <w:r>
        <w:br w:type="page"/>
      </w:r>
    </w:p>
    <w:p w14:paraId="090D26B7" w14:textId="087EA7FC" w:rsidR="00D84976" w:rsidRPr="00D512AB" w:rsidRDefault="00D84976" w:rsidP="00D512AB">
      <w:pPr>
        <w:pStyle w:val="Heading3"/>
        <w:rPr>
          <w:rFonts w:ascii="Calibri" w:hAnsi="Calibri"/>
        </w:rPr>
      </w:pPr>
      <w:r w:rsidRPr="00CC5186">
        <w:rPr>
          <w:rFonts w:ascii="Calibri" w:hAnsi="Calibri"/>
        </w:rPr>
        <w:lastRenderedPageBreak/>
        <w:t xml:space="preserve">B.  </w:t>
      </w:r>
      <w:bookmarkEnd w:id="27"/>
      <w:r w:rsidR="00516A53" w:rsidRPr="00CC5186">
        <w:rPr>
          <w:rFonts w:ascii="Calibri" w:hAnsi="Calibri"/>
        </w:rPr>
        <w:t>Financ</w:t>
      </w:r>
      <w:r w:rsidR="00CC5186" w:rsidRPr="00CC5186">
        <w:rPr>
          <w:rFonts w:ascii="Calibri" w:hAnsi="Calibri"/>
        </w:rPr>
        <w:t>ial Performance</w:t>
      </w:r>
      <w:bookmarkEnd w:id="28"/>
      <w:bookmarkEnd w:id="29"/>
      <w:bookmarkEnd w:id="30"/>
    </w:p>
    <w:p w14:paraId="7AD1775F" w14:textId="6377B446" w:rsidR="009E68E8" w:rsidRPr="00A90B0C" w:rsidRDefault="00AD7511" w:rsidP="00611AC7">
      <w:pPr>
        <w:pStyle w:val="Heading4"/>
      </w:pPr>
      <w:bookmarkStart w:id="31" w:name="_Toc355261470"/>
      <w:bookmarkStart w:id="32" w:name="_Toc382853202"/>
      <w:r>
        <w:t>Task 1</w:t>
      </w:r>
      <w:r w:rsidR="00861B0F" w:rsidRPr="00A90B0C">
        <w:t xml:space="preserve">: </w:t>
      </w:r>
      <w:r w:rsidR="009E68E8" w:rsidRPr="00A90B0C">
        <w:t>Internal Controls</w:t>
      </w:r>
      <w:r w:rsidR="00072C41" w:rsidRPr="00A90B0C">
        <w:t>,</w:t>
      </w:r>
      <w:r w:rsidR="009E68E8" w:rsidRPr="00A90B0C">
        <w:t xml:space="preserve"> Financial Policies and Procedures</w:t>
      </w:r>
      <w:r w:rsidR="00F6510F">
        <w:t xml:space="preserve"> (1 page)</w:t>
      </w:r>
    </w:p>
    <w:p w14:paraId="4DACDC1B" w14:textId="3AD17191" w:rsidR="009E68E8" w:rsidRPr="002D4213" w:rsidRDefault="009E68E8" w:rsidP="00B14E63">
      <w:pPr>
        <w:pStyle w:val="Heading4"/>
        <w:numPr>
          <w:ilvl w:val="0"/>
          <w:numId w:val="9"/>
        </w:numPr>
        <w:spacing w:before="0"/>
      </w:pPr>
      <w:r w:rsidRPr="002D4213">
        <w:t>Provide information on internal controls</w:t>
      </w:r>
      <w:r w:rsidR="00072C41">
        <w:t>,</w:t>
      </w:r>
      <w:r w:rsidRPr="002D4213">
        <w:t xml:space="preserve"> including any and all relevant flow chart</w:t>
      </w:r>
      <w:r w:rsidR="00072C41">
        <w:t>s and organizational charts which</w:t>
      </w:r>
      <w:r w:rsidRPr="002D4213">
        <w:t xml:space="preserve"> demonstrate the internal controls</w:t>
      </w:r>
      <w:r w:rsidR="00CB5E22">
        <w:t>/process.</w:t>
      </w:r>
    </w:p>
    <w:p w14:paraId="5EA334FE" w14:textId="1C206A69" w:rsidR="00D512AB" w:rsidRDefault="009E68E8" w:rsidP="00B14E63">
      <w:pPr>
        <w:pStyle w:val="Heading4"/>
        <w:numPr>
          <w:ilvl w:val="0"/>
          <w:numId w:val="9"/>
        </w:numPr>
        <w:spacing w:before="0"/>
      </w:pPr>
      <w:r>
        <w:t>Provide all Financial Policies and Procedures.</w:t>
      </w:r>
    </w:p>
    <w:sdt>
      <w:sdtPr>
        <w:alias w:val="Question 1: School Mission"/>
        <w:tag w:val="Question 1: School Mission"/>
        <w:id w:val="1738662444"/>
        <w:placeholder>
          <w:docPart w:val="BE3002A4691C4A678EDD60945E3EC682"/>
        </w:placeholder>
        <w15:color w:val="3366FF"/>
      </w:sdtPr>
      <w:sdtEndPr/>
      <w:sdtContent>
        <w:sdt>
          <w:sdtPr>
            <w:rPr>
              <w:rStyle w:val="BodyFormfield"/>
            </w:rPr>
            <w:alias w:val="Sec B Task1: Internal Controls"/>
            <w:tag w:val="Sec B Task1: Internal Controls"/>
            <w:id w:val="709074461"/>
            <w:placeholder>
              <w:docPart w:val="434DE166F181494288B7FAE4AF27D505"/>
            </w:placeholder>
          </w:sdtPr>
          <w:sdtEndPr>
            <w:rPr>
              <w:rStyle w:val="BodyFormfield"/>
            </w:rPr>
          </w:sdtEndPr>
          <w:sdtContent>
            <w:p w14:paraId="1048A637" w14:textId="6F8AB816" w:rsidR="00CC1FF8" w:rsidRDefault="00FC2297" w:rsidP="0036617D">
              <w:pPr>
                <w:pStyle w:val="Body"/>
                <w:rPr>
                  <w:rStyle w:val="BodyFormfield"/>
                </w:rPr>
              </w:pPr>
              <w:r w:rsidRPr="00B61023">
                <w:rPr>
                  <w:noProof/>
                </w:rPr>
                <w:drawing>
                  <wp:inline distT="0" distB="0" distL="0" distR="0" wp14:anchorId="4A3E51C1" wp14:editId="53D33426">
                    <wp:extent cx="5757333" cy="44490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5826" cy="4455579"/>
                            </a:xfrm>
                            <a:prstGeom prst="rect">
                              <a:avLst/>
                            </a:prstGeom>
                          </pic:spPr>
                        </pic:pic>
                      </a:graphicData>
                    </a:graphic>
                  </wp:inline>
                </w:drawing>
              </w:r>
            </w:p>
            <w:p w14:paraId="35915ED5" w14:textId="77777777" w:rsidR="003C7783" w:rsidRDefault="003C7783" w:rsidP="0036617D">
              <w:pPr>
                <w:pStyle w:val="Body"/>
                <w:rPr>
                  <w:rStyle w:val="BodyFormfield"/>
                </w:rPr>
              </w:pPr>
            </w:p>
            <w:p w14:paraId="1F0F03D5" w14:textId="77777777" w:rsidR="003C7783" w:rsidRDefault="003C7783" w:rsidP="0036617D">
              <w:pPr>
                <w:pStyle w:val="Body"/>
                <w:rPr>
                  <w:rStyle w:val="BodyFormfield"/>
                </w:rPr>
              </w:pPr>
            </w:p>
            <w:p w14:paraId="53DF2A4B" w14:textId="091D410C" w:rsidR="003C7783" w:rsidRDefault="003C7783" w:rsidP="0036617D">
              <w:pPr>
                <w:pStyle w:val="Body"/>
                <w:rPr>
                  <w:rStyle w:val="BodyFormfield"/>
                </w:rPr>
              </w:pPr>
            </w:p>
            <w:p w14:paraId="77AB3BB7" w14:textId="77777777" w:rsidR="003C7783" w:rsidRDefault="003C7783" w:rsidP="0036617D">
              <w:pPr>
                <w:pStyle w:val="Body"/>
                <w:rPr>
                  <w:rStyle w:val="BodyFormfield"/>
                </w:rPr>
              </w:pPr>
            </w:p>
            <w:p w14:paraId="4557CD82" w14:textId="77777777" w:rsidR="003C7783" w:rsidRDefault="003C7783" w:rsidP="0036617D">
              <w:pPr>
                <w:pStyle w:val="Body"/>
                <w:rPr>
                  <w:rStyle w:val="BodyFormfield"/>
                </w:rPr>
              </w:pPr>
            </w:p>
            <w:p w14:paraId="37C5168F" w14:textId="58987DD1" w:rsidR="0032461F" w:rsidRDefault="0032461F" w:rsidP="0036617D">
              <w:pPr>
                <w:pStyle w:val="Body"/>
                <w:rPr>
                  <w:rStyle w:val="BodyFormfield"/>
                </w:rPr>
              </w:pPr>
              <w:r>
                <w:rPr>
                  <w:rStyle w:val="BodyFormfield"/>
                </w:rPr>
                <w:t xml:space="preserve">Please review </w:t>
              </w:r>
              <w:r w:rsidR="00655CBF">
                <w:rPr>
                  <w:color w:val="0070C0"/>
                </w:rPr>
                <w:t xml:space="preserve">Appendix Items PDF file </w:t>
              </w:r>
              <w:r>
                <w:rPr>
                  <w:rStyle w:val="BodyFormfield"/>
                </w:rPr>
                <w:t>for MAA Financial Policies and Procedures</w:t>
              </w:r>
              <w:r w:rsidR="003C7F7D">
                <w:rPr>
                  <w:rStyle w:val="BodyFormfield"/>
                </w:rPr>
                <w:t xml:space="preserve"> and </w:t>
              </w:r>
              <w:r w:rsidR="00655CBF">
                <w:rPr>
                  <w:rStyle w:val="BodyFormfield"/>
                </w:rPr>
                <w:t xml:space="preserve">MAA </w:t>
              </w:r>
              <w:r w:rsidR="003C7F7D">
                <w:rPr>
                  <w:rStyle w:val="BodyFormfield"/>
                </w:rPr>
                <w:t>Employee Handbook.</w:t>
              </w:r>
            </w:p>
            <w:p w14:paraId="371D5E40" w14:textId="077C67D6" w:rsidR="00CC1FF8" w:rsidRDefault="0015148A" w:rsidP="0036617D">
              <w:pPr>
                <w:pStyle w:val="Body"/>
              </w:pPr>
            </w:p>
          </w:sdtContent>
        </w:sdt>
      </w:sdtContent>
    </w:sdt>
    <w:p w14:paraId="087F28D1" w14:textId="71734E2B" w:rsidR="00365BAB" w:rsidRDefault="00365BAB">
      <w:pPr>
        <w:spacing w:after="0" w:line="240" w:lineRule="auto"/>
      </w:pPr>
      <w:r>
        <w:br w:type="page"/>
      </w:r>
    </w:p>
    <w:p w14:paraId="535702E7" w14:textId="77777777" w:rsidR="0032461F" w:rsidRDefault="0032461F">
      <w:pPr>
        <w:spacing w:after="0" w:line="240" w:lineRule="auto"/>
        <w:rPr>
          <w:rFonts w:eastAsia="ヒラギノ角ゴ Pro W3"/>
          <w:b/>
          <w:color w:val="1D1B11" w:themeColor="background2" w:themeShade="1A"/>
          <w:sz w:val="24"/>
          <w:szCs w:val="24"/>
        </w:rPr>
      </w:pPr>
    </w:p>
    <w:p w14:paraId="5892E21E" w14:textId="71FD84A8" w:rsidR="00D84976" w:rsidRPr="00A90B0C" w:rsidRDefault="00AD7511" w:rsidP="00611AC7">
      <w:pPr>
        <w:pStyle w:val="Heading4"/>
      </w:pPr>
      <w:r>
        <w:t>Task 2</w:t>
      </w:r>
      <w:r w:rsidR="00861B0F" w:rsidRPr="00A90B0C">
        <w:t xml:space="preserve">: </w:t>
      </w:r>
      <w:r w:rsidR="00D84976" w:rsidRPr="00A90B0C">
        <w:t>Audit Findings</w:t>
      </w:r>
      <w:bookmarkEnd w:id="31"/>
      <w:bookmarkEnd w:id="32"/>
      <w:r w:rsidR="002A215D">
        <w:t xml:space="preserve"> - </w:t>
      </w:r>
      <w:r w:rsidR="00D512AB" w:rsidRPr="00A90B0C">
        <w:t xml:space="preserve">Complete the </w:t>
      </w:r>
      <w:r w:rsidR="006769D7">
        <w:t>Audit Report Summary</w:t>
      </w:r>
      <w:r w:rsidR="002B2FFA">
        <w:t xml:space="preserve"> table (below) </w:t>
      </w:r>
      <w:r w:rsidR="00D512AB" w:rsidRPr="00A90B0C">
        <w:t>by providing any findings from independent audits for each fiscal year, and how the school responded.</w:t>
      </w:r>
    </w:p>
    <w:tbl>
      <w:tblPr>
        <w:tblW w:w="0" w:type="auto"/>
        <w:tblInd w:w="5" w:type="dxa"/>
        <w:tblLayout w:type="fixed"/>
        <w:tblLook w:val="0000" w:firstRow="0" w:lastRow="0" w:firstColumn="0" w:lastColumn="0" w:noHBand="0" w:noVBand="0"/>
      </w:tblPr>
      <w:tblGrid>
        <w:gridCol w:w="1520"/>
        <w:gridCol w:w="1180"/>
        <w:gridCol w:w="3230"/>
        <w:gridCol w:w="3995"/>
      </w:tblGrid>
      <w:tr w:rsidR="00D84976" w:rsidRPr="00205CDC" w14:paraId="19009CA4" w14:textId="77777777" w:rsidTr="00586D09">
        <w:trPr>
          <w:cantSplit/>
          <w:trHeight w:val="628"/>
        </w:trPr>
        <w:tc>
          <w:tcPr>
            <w:tcW w:w="99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68AE1AF" w14:textId="197C2020" w:rsidR="00D84976" w:rsidRPr="00AD5EB5" w:rsidRDefault="00D84976" w:rsidP="0092031E">
            <w:pPr>
              <w:widowControl w:val="0"/>
              <w:spacing w:after="0" w:line="240" w:lineRule="auto"/>
              <w:ind w:left="144"/>
              <w:rPr>
                <w:sz w:val="24"/>
                <w:szCs w:val="24"/>
              </w:rPr>
            </w:pPr>
            <w:r w:rsidRPr="00AD5EB5">
              <w:rPr>
                <w:sz w:val="24"/>
                <w:szCs w:val="24"/>
              </w:rPr>
              <w:t xml:space="preserve">Identify information from the </w:t>
            </w:r>
            <w:r w:rsidRPr="00AD5EB5">
              <w:rPr>
                <w:sz w:val="24"/>
                <w:szCs w:val="24"/>
                <w:u w:val="single"/>
              </w:rPr>
              <w:t xml:space="preserve">Component Unit Section </w:t>
            </w:r>
            <w:r w:rsidRPr="00AD5EB5">
              <w:rPr>
                <w:sz w:val="24"/>
                <w:szCs w:val="24"/>
              </w:rPr>
              <w:t>of the Annual Audit specific to the Charter School</w:t>
            </w:r>
            <w:r w:rsidR="00365BAB">
              <w:rPr>
                <w:sz w:val="24"/>
                <w:szCs w:val="24"/>
              </w:rPr>
              <w:t>. Include the actual year you are referring to.</w:t>
            </w:r>
          </w:p>
        </w:tc>
      </w:tr>
      <w:tr w:rsidR="00D84976" w:rsidRPr="00205CDC" w14:paraId="3A9341C2" w14:textId="77777777" w:rsidTr="00AD5EB5">
        <w:trPr>
          <w:cantSplit/>
          <w:trHeight w:val="580"/>
        </w:trPr>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785FD8B" w14:textId="77777777" w:rsidR="00D84976" w:rsidRPr="00205CDC" w:rsidRDefault="00D84976" w:rsidP="0092031E">
            <w:pPr>
              <w:widowControl w:val="0"/>
              <w:spacing w:after="0" w:line="240" w:lineRule="auto"/>
              <w:jc w:val="center"/>
            </w:pPr>
            <w:r w:rsidRPr="00205CDC">
              <w:t>Year</w:t>
            </w:r>
          </w:p>
        </w:tc>
        <w:tc>
          <w:tcPr>
            <w:tcW w:w="118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7A5C9FA6" w14:textId="77777777" w:rsidR="00D84976" w:rsidRPr="00AD5EB5" w:rsidRDefault="00D84976" w:rsidP="0092031E">
            <w:pPr>
              <w:widowControl w:val="0"/>
              <w:spacing w:after="0" w:line="240" w:lineRule="auto"/>
              <w:jc w:val="center"/>
              <w:rPr>
                <w:sz w:val="24"/>
                <w:szCs w:val="24"/>
              </w:rPr>
            </w:pPr>
            <w:r w:rsidRPr="00AD5EB5">
              <w:rPr>
                <w:sz w:val="24"/>
                <w:szCs w:val="24"/>
              </w:rPr>
              <w:t>Total # of Findings</w:t>
            </w:r>
          </w:p>
        </w:tc>
        <w:tc>
          <w:tcPr>
            <w:tcW w:w="323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E65A18F" w14:textId="77777777" w:rsidR="000508A2" w:rsidRPr="00AD5EB5" w:rsidRDefault="00D84976" w:rsidP="0092031E">
            <w:pPr>
              <w:widowControl w:val="0"/>
              <w:spacing w:after="0" w:line="240" w:lineRule="auto"/>
              <w:jc w:val="center"/>
              <w:rPr>
                <w:sz w:val="24"/>
                <w:szCs w:val="24"/>
              </w:rPr>
            </w:pPr>
            <w:r w:rsidRPr="00AD5EB5">
              <w:rPr>
                <w:sz w:val="24"/>
                <w:szCs w:val="24"/>
              </w:rPr>
              <w:t>Nature of Findings</w:t>
            </w:r>
            <w:r w:rsidR="000508A2" w:rsidRPr="00AD5EB5">
              <w:rPr>
                <w:sz w:val="24"/>
                <w:szCs w:val="24"/>
              </w:rPr>
              <w:t xml:space="preserve"> including Rating </w:t>
            </w:r>
          </w:p>
          <w:p w14:paraId="2BF3C756" w14:textId="77777777" w:rsidR="00D84976" w:rsidRPr="00AD5EB5" w:rsidRDefault="000508A2" w:rsidP="0092031E">
            <w:pPr>
              <w:widowControl w:val="0"/>
              <w:spacing w:after="0" w:line="240" w:lineRule="auto"/>
              <w:jc w:val="center"/>
              <w:rPr>
                <w:sz w:val="24"/>
                <w:szCs w:val="24"/>
              </w:rPr>
            </w:pPr>
            <w:r w:rsidRPr="00AD5EB5">
              <w:rPr>
                <w:sz w:val="24"/>
                <w:szCs w:val="24"/>
              </w:rPr>
              <w:t>(Compliance, Significant Deficiency, Material Weakness)</w:t>
            </w:r>
          </w:p>
        </w:tc>
        <w:tc>
          <w:tcPr>
            <w:tcW w:w="3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23306A8" w14:textId="77777777" w:rsidR="00D84976" w:rsidRPr="00AD5EB5" w:rsidRDefault="00D84976" w:rsidP="0092031E">
            <w:pPr>
              <w:widowControl w:val="0"/>
              <w:spacing w:after="0" w:line="240" w:lineRule="auto"/>
              <w:jc w:val="center"/>
              <w:rPr>
                <w:sz w:val="24"/>
                <w:szCs w:val="24"/>
              </w:rPr>
            </w:pPr>
            <w:r w:rsidRPr="00AD5EB5">
              <w:rPr>
                <w:sz w:val="24"/>
                <w:szCs w:val="24"/>
              </w:rPr>
              <w:t>School’s</w:t>
            </w:r>
            <w:r w:rsidR="000508A2" w:rsidRPr="00AD5EB5">
              <w:rPr>
                <w:sz w:val="24"/>
                <w:szCs w:val="24"/>
              </w:rPr>
              <w:t xml:space="preserve"> Corrective Action Plan</w:t>
            </w:r>
          </w:p>
        </w:tc>
      </w:tr>
      <w:tr w:rsidR="00FC2297" w:rsidRPr="00205CDC" w14:paraId="65BE9F5C" w14:textId="77777777" w:rsidTr="002A215D">
        <w:trPr>
          <w:cantSplit/>
          <w:trHeight w:val="404"/>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4E8A71" w14:textId="6C1484BC" w:rsidR="00FC2297" w:rsidRPr="00AD5EB5" w:rsidRDefault="00FC2297" w:rsidP="00FC2297">
            <w:pPr>
              <w:widowControl w:val="0"/>
              <w:spacing w:after="0" w:line="240" w:lineRule="auto"/>
              <w:jc w:val="center"/>
              <w:rPr>
                <w:sz w:val="24"/>
                <w:szCs w:val="24"/>
              </w:rPr>
            </w:pPr>
            <w:r>
              <w:rPr>
                <w:sz w:val="24"/>
                <w:szCs w:val="24"/>
              </w:rPr>
              <w:t>2016-17</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1D828" w14:textId="60E08FAB" w:rsidR="00FC2297" w:rsidRPr="00AD5EB5" w:rsidRDefault="00FC2297" w:rsidP="00FC2297">
            <w:pPr>
              <w:widowControl w:val="0"/>
              <w:spacing w:after="0" w:line="240" w:lineRule="auto"/>
              <w:rPr>
                <w:color w:val="FF0000"/>
                <w:sz w:val="24"/>
                <w:szCs w:val="24"/>
              </w:rPr>
            </w:pPr>
            <w:r w:rsidRPr="00285F06">
              <w:t>1</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E5ED5" w14:textId="25F73909" w:rsidR="00FC2297" w:rsidRPr="00AD5EB5" w:rsidRDefault="00FC2297" w:rsidP="00FC2297">
            <w:pPr>
              <w:widowControl w:val="0"/>
              <w:spacing w:after="0" w:line="240" w:lineRule="auto"/>
              <w:rPr>
                <w:sz w:val="24"/>
                <w:szCs w:val="24"/>
              </w:rPr>
            </w:pPr>
            <w:r w:rsidRPr="00AC44C5">
              <w:rPr>
                <w:b/>
                <w:bCs/>
                <w:sz w:val="16"/>
                <w:szCs w:val="16"/>
              </w:rPr>
              <w:t xml:space="preserve">2017-032 – Internal Control over Financial Reporting (Significant </w:t>
            </w:r>
            <w:proofErr w:type="gramStart"/>
            <w:r w:rsidRPr="00AC44C5">
              <w:rPr>
                <w:b/>
                <w:bCs/>
                <w:sz w:val="16"/>
                <w:szCs w:val="16"/>
              </w:rPr>
              <w:t xml:space="preserve">Deficiency)  </w:t>
            </w:r>
            <w:r w:rsidRPr="00AC44C5">
              <w:rPr>
                <w:sz w:val="16"/>
                <w:szCs w:val="16"/>
              </w:rPr>
              <w:t>Earnest</w:t>
            </w:r>
            <w:proofErr w:type="gramEnd"/>
            <w:r w:rsidRPr="00AC44C5">
              <w:rPr>
                <w:sz w:val="16"/>
                <w:szCs w:val="16"/>
              </w:rPr>
              <w:t xml:space="preserve"> monies of $10,000 were paid to a lender to secure financing, however the school did not properly identify as a prepaid expense as the financing was not secured in FY17.</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38E53A" w14:textId="1853C8DE" w:rsidR="00FC2297" w:rsidRPr="00AD5EB5" w:rsidRDefault="00FC2297" w:rsidP="00FC2297">
            <w:pPr>
              <w:widowControl w:val="0"/>
              <w:spacing w:after="0" w:line="240" w:lineRule="auto"/>
              <w:rPr>
                <w:sz w:val="24"/>
                <w:szCs w:val="24"/>
              </w:rPr>
            </w:pPr>
            <w:r w:rsidRPr="00AC44C5">
              <w:rPr>
                <w:sz w:val="16"/>
                <w:szCs w:val="16"/>
              </w:rPr>
              <w:t xml:space="preserve">In order to prevent errors over internal controls, Financial Reporting and Compliance Matters, </w:t>
            </w:r>
            <w:proofErr w:type="spellStart"/>
            <w:r w:rsidRPr="00AC44C5">
              <w:rPr>
                <w:sz w:val="16"/>
                <w:szCs w:val="16"/>
              </w:rPr>
              <w:t>Nuestros</w:t>
            </w:r>
            <w:proofErr w:type="spellEnd"/>
            <w:r w:rsidRPr="00AC44C5">
              <w:rPr>
                <w:sz w:val="16"/>
                <w:szCs w:val="16"/>
              </w:rPr>
              <w:t xml:space="preserve"> </w:t>
            </w:r>
            <w:proofErr w:type="spellStart"/>
            <w:r w:rsidRPr="00AC44C5">
              <w:rPr>
                <w:sz w:val="16"/>
                <w:szCs w:val="16"/>
              </w:rPr>
              <w:t>Valores</w:t>
            </w:r>
            <w:proofErr w:type="spellEnd"/>
            <w:r w:rsidRPr="00AC44C5">
              <w:rPr>
                <w:sz w:val="16"/>
                <w:szCs w:val="16"/>
              </w:rPr>
              <w:t xml:space="preserve"> Charter School is in the process of creating an Audit and Finance Committee Procedures Manual as well as a check list of all year-end reports and procedures.</w:t>
            </w:r>
          </w:p>
        </w:tc>
      </w:tr>
      <w:tr w:rsidR="00FC2297" w:rsidRPr="00205CDC" w14:paraId="421B745C" w14:textId="77777777" w:rsidTr="002A215D">
        <w:trPr>
          <w:cantSplit/>
          <w:trHeight w:val="44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CF47C97" w14:textId="48D846B0" w:rsidR="00FC2297" w:rsidRPr="00AD5EB5" w:rsidRDefault="00FC2297" w:rsidP="00FC2297">
            <w:pPr>
              <w:widowControl w:val="0"/>
              <w:spacing w:after="0" w:line="240" w:lineRule="auto"/>
              <w:jc w:val="center"/>
              <w:rPr>
                <w:sz w:val="24"/>
                <w:szCs w:val="24"/>
              </w:rPr>
            </w:pPr>
            <w:r w:rsidRPr="00AD5EB5">
              <w:rPr>
                <w:sz w:val="24"/>
                <w:szCs w:val="24"/>
              </w:rPr>
              <w:t>2017-18</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A5C8379" w14:textId="40103DAB" w:rsidR="00FC2297" w:rsidRPr="00AD5EB5" w:rsidRDefault="00FC2297" w:rsidP="00FC2297">
            <w:pPr>
              <w:widowControl w:val="0"/>
              <w:spacing w:after="0" w:line="240" w:lineRule="auto"/>
              <w:rPr>
                <w:sz w:val="24"/>
                <w:szCs w:val="24"/>
              </w:rPr>
            </w:pPr>
            <w:r>
              <w:t>3</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FA6D18E" w14:textId="77777777" w:rsidR="00FC2297" w:rsidRPr="00AC44C5" w:rsidRDefault="00FC2297" w:rsidP="00FC2297">
            <w:pPr>
              <w:keepNext/>
              <w:outlineLvl w:val="1"/>
              <w:rPr>
                <w:rFonts w:cs="Arial"/>
                <w:b/>
                <w:sz w:val="16"/>
                <w:szCs w:val="16"/>
              </w:rPr>
            </w:pPr>
            <w:r w:rsidRPr="00AC44C5">
              <w:rPr>
                <w:rFonts w:cs="Arial"/>
                <w:b/>
                <w:sz w:val="16"/>
                <w:szCs w:val="16"/>
              </w:rPr>
              <w:t xml:space="preserve">2018-001 Procurement Code (Non-Compliance in Accordance with the New Mexico State Audit Rule, Does Not Rise to the Level of Significant Deficiency):  </w:t>
            </w:r>
            <w:r w:rsidRPr="00AC44C5">
              <w:rPr>
                <w:rFonts w:cs="Arial"/>
                <w:sz w:val="16"/>
                <w:szCs w:val="16"/>
              </w:rPr>
              <w:t>We noted the school did not follow proper procurement procedures when it procured a contractor for the installation of portable classrooms. The school paid the vendor $149,831 for the year ended June 30, 2018.</w:t>
            </w:r>
          </w:p>
          <w:p w14:paraId="1DC22F2C" w14:textId="77777777" w:rsidR="00FC2297" w:rsidRPr="00AC44C5" w:rsidRDefault="00FC2297" w:rsidP="00FC2297">
            <w:pPr>
              <w:keepNext/>
              <w:outlineLvl w:val="1"/>
              <w:rPr>
                <w:rFonts w:cs="Arial"/>
                <w:b/>
                <w:sz w:val="16"/>
                <w:szCs w:val="16"/>
              </w:rPr>
            </w:pPr>
            <w:r w:rsidRPr="00AC44C5">
              <w:rPr>
                <w:rFonts w:cs="Arial"/>
                <w:b/>
                <w:sz w:val="16"/>
                <w:szCs w:val="16"/>
              </w:rPr>
              <w:t xml:space="preserve">2018-002 Contract Payments (Non-Compliance in Accordance with the New Mexico State Audit Rule, Does Not Rise to the Level of Significant Deficiency):  </w:t>
            </w:r>
            <w:r w:rsidRPr="00AC44C5">
              <w:rPr>
                <w:rFonts w:cs="Arial"/>
                <w:sz w:val="16"/>
                <w:szCs w:val="16"/>
              </w:rPr>
              <w:t>During our review of the school’s contract with its business manager and the associated contract payments, we noted multiple instances in which the school paid for services before the contractually agreed upon dates.</w:t>
            </w:r>
          </w:p>
          <w:p w14:paraId="3A2C91E6" w14:textId="3D9864C1" w:rsidR="00FC2297" w:rsidRPr="00AD5EB5" w:rsidRDefault="00FC2297" w:rsidP="00FC2297">
            <w:pPr>
              <w:widowControl w:val="0"/>
              <w:spacing w:after="0" w:line="240" w:lineRule="auto"/>
              <w:rPr>
                <w:sz w:val="24"/>
                <w:szCs w:val="24"/>
              </w:rPr>
            </w:pPr>
            <w:r w:rsidRPr="00AC44C5">
              <w:rPr>
                <w:rFonts w:cs="Arial"/>
                <w:b/>
                <w:sz w:val="16"/>
                <w:szCs w:val="16"/>
              </w:rPr>
              <w:t>2018-003 4</w:t>
            </w:r>
            <w:r w:rsidRPr="00AC44C5">
              <w:rPr>
                <w:rFonts w:cs="Arial"/>
                <w:b/>
                <w:sz w:val="16"/>
                <w:szCs w:val="16"/>
                <w:vertAlign w:val="superscript"/>
              </w:rPr>
              <w:t>th</w:t>
            </w:r>
            <w:r w:rsidRPr="00AC44C5">
              <w:rPr>
                <w:rFonts w:cs="Arial"/>
                <w:b/>
                <w:sz w:val="16"/>
                <w:szCs w:val="16"/>
              </w:rPr>
              <w:t xml:space="preserve"> quarter NMPED reports (Non-Compliance in Accordance with the New Mexico State Audit Rule, Does Not Rise to the Level of a Significant Deficiency):  </w:t>
            </w:r>
            <w:r w:rsidRPr="00AC44C5">
              <w:rPr>
                <w:rFonts w:cs="Arial"/>
                <w:sz w:val="16"/>
                <w:szCs w:val="16"/>
              </w:rPr>
              <w:t>We noted the 4</w:t>
            </w:r>
            <w:r w:rsidRPr="00AC44C5">
              <w:rPr>
                <w:rFonts w:cs="Arial"/>
                <w:sz w:val="16"/>
                <w:szCs w:val="16"/>
                <w:vertAlign w:val="superscript"/>
              </w:rPr>
              <w:t>th</w:t>
            </w:r>
            <w:r w:rsidRPr="00AC44C5">
              <w:rPr>
                <w:rFonts w:cs="Arial"/>
                <w:sz w:val="16"/>
                <w:szCs w:val="16"/>
              </w:rPr>
              <w:t xml:space="preserve"> quarter budget to actual report submitted to the New Mexico Public Education Department (NMPED) did not agree to the general ledger. The following accounts did not agree to the general ledger.</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A5E1BAE" w14:textId="77777777" w:rsidR="00FC2297" w:rsidRDefault="00FC2297" w:rsidP="00FC2297">
            <w:pPr>
              <w:widowControl w:val="0"/>
            </w:pPr>
            <w:r>
              <w:t>2018-001 – GSA Contracts will be and have been verified prior to services over $60k.</w:t>
            </w:r>
          </w:p>
          <w:p w14:paraId="27589457" w14:textId="77777777" w:rsidR="00FC2297" w:rsidRDefault="00FC2297" w:rsidP="00FC2297">
            <w:pPr>
              <w:widowControl w:val="0"/>
            </w:pPr>
          </w:p>
          <w:p w14:paraId="0C3F94F1" w14:textId="77777777" w:rsidR="00FC2297" w:rsidRDefault="00FC2297" w:rsidP="00FC2297">
            <w:pPr>
              <w:widowControl w:val="0"/>
            </w:pPr>
          </w:p>
          <w:p w14:paraId="7E419207" w14:textId="77777777" w:rsidR="00FC2297" w:rsidRDefault="00FC2297" w:rsidP="00FC2297">
            <w:pPr>
              <w:widowControl w:val="0"/>
            </w:pPr>
          </w:p>
          <w:p w14:paraId="348C0464" w14:textId="77777777" w:rsidR="00FC2297" w:rsidRDefault="00FC2297" w:rsidP="00FC2297">
            <w:pPr>
              <w:widowControl w:val="0"/>
            </w:pPr>
          </w:p>
          <w:p w14:paraId="7A912EE4" w14:textId="77777777" w:rsidR="00FC2297" w:rsidRDefault="00FC2297" w:rsidP="00FC2297">
            <w:pPr>
              <w:widowControl w:val="0"/>
            </w:pPr>
            <w:r>
              <w:t>2018-002 – Contracts will be written so that vendors understand they must bill at least once per month.</w:t>
            </w:r>
          </w:p>
          <w:p w14:paraId="2EC0D45E" w14:textId="77777777" w:rsidR="00FC2297" w:rsidRDefault="00FC2297" w:rsidP="00FC2297">
            <w:pPr>
              <w:widowControl w:val="0"/>
            </w:pPr>
          </w:p>
          <w:p w14:paraId="369FF796" w14:textId="77777777" w:rsidR="00FC2297" w:rsidRDefault="00FC2297" w:rsidP="00FC2297">
            <w:pPr>
              <w:widowControl w:val="0"/>
            </w:pPr>
          </w:p>
          <w:p w14:paraId="31E9FC60" w14:textId="77777777" w:rsidR="00FC2297" w:rsidRDefault="00FC2297" w:rsidP="00FC2297">
            <w:pPr>
              <w:widowControl w:val="0"/>
            </w:pPr>
          </w:p>
          <w:p w14:paraId="7883C244" w14:textId="77777777" w:rsidR="00FC2297" w:rsidRDefault="00FC2297" w:rsidP="00FC2297">
            <w:pPr>
              <w:widowControl w:val="0"/>
            </w:pPr>
          </w:p>
          <w:p w14:paraId="71C0B146" w14:textId="77777777" w:rsidR="00FC2297" w:rsidRDefault="00FC2297" w:rsidP="00FC2297">
            <w:pPr>
              <w:widowControl w:val="0"/>
            </w:pPr>
          </w:p>
          <w:p w14:paraId="085DACF7" w14:textId="77777777" w:rsidR="00FC2297" w:rsidRDefault="00FC2297" w:rsidP="00FC2297">
            <w:pPr>
              <w:widowControl w:val="0"/>
            </w:pPr>
            <w:r>
              <w:t>2018-003 – Object codes are corrected prior to uploading the actuals report into OBMS.</w:t>
            </w:r>
          </w:p>
          <w:p w14:paraId="5AE5EF55" w14:textId="77777777" w:rsidR="00FC2297" w:rsidRPr="00AD5EB5" w:rsidRDefault="00FC2297" w:rsidP="00FC2297">
            <w:pPr>
              <w:widowControl w:val="0"/>
              <w:spacing w:after="0" w:line="240" w:lineRule="auto"/>
              <w:rPr>
                <w:sz w:val="24"/>
                <w:szCs w:val="24"/>
              </w:rPr>
            </w:pPr>
          </w:p>
        </w:tc>
      </w:tr>
      <w:tr w:rsidR="00FC2297" w:rsidRPr="00205CDC" w14:paraId="6E29110F" w14:textId="77777777" w:rsidTr="002A215D">
        <w:trPr>
          <w:cantSplit/>
          <w:trHeight w:val="44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24BB727" w14:textId="60C80133" w:rsidR="00FC2297" w:rsidRPr="00AD5EB5" w:rsidRDefault="00FC2297" w:rsidP="00FC2297">
            <w:pPr>
              <w:widowControl w:val="0"/>
              <w:spacing w:after="0" w:line="240" w:lineRule="auto"/>
              <w:jc w:val="center"/>
              <w:rPr>
                <w:sz w:val="24"/>
                <w:szCs w:val="24"/>
              </w:rPr>
            </w:pPr>
            <w:r w:rsidRPr="00AD5EB5">
              <w:rPr>
                <w:sz w:val="24"/>
                <w:szCs w:val="24"/>
              </w:rPr>
              <w:lastRenderedPageBreak/>
              <w:t>2018-19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DBE22D2" w14:textId="0CC12DD1" w:rsidR="00FC2297" w:rsidRPr="00AD5EB5" w:rsidRDefault="00FC2297" w:rsidP="00FC2297">
            <w:pPr>
              <w:widowControl w:val="0"/>
              <w:spacing w:after="0" w:line="240" w:lineRule="auto"/>
              <w:rPr>
                <w:sz w:val="24"/>
                <w:szCs w:val="24"/>
              </w:rPr>
            </w:pPr>
            <w:r>
              <w:t>2</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A07533C" w14:textId="77777777" w:rsidR="00FC2297" w:rsidRPr="00AC44C5" w:rsidRDefault="00FC2297" w:rsidP="00FC2297">
            <w:pPr>
              <w:autoSpaceDE w:val="0"/>
              <w:autoSpaceDN w:val="0"/>
              <w:adjustRightInd w:val="0"/>
              <w:rPr>
                <w:rFonts w:cstheme="minorHAnsi"/>
                <w:sz w:val="16"/>
                <w:szCs w:val="16"/>
              </w:rPr>
            </w:pPr>
            <w:r w:rsidRPr="00AC44C5">
              <w:rPr>
                <w:rFonts w:cstheme="minorHAnsi"/>
                <w:b/>
                <w:bCs/>
                <w:sz w:val="16"/>
                <w:szCs w:val="16"/>
              </w:rPr>
              <w:t>2019-001</w:t>
            </w:r>
            <w:r w:rsidRPr="00AC44C5">
              <w:rPr>
                <w:rFonts w:cstheme="minorHAnsi"/>
                <w:sz w:val="16"/>
                <w:szCs w:val="16"/>
              </w:rPr>
              <w:t xml:space="preserve"> </w:t>
            </w:r>
            <w:r w:rsidRPr="00AC44C5">
              <w:rPr>
                <w:rFonts w:cstheme="minorHAnsi"/>
                <w:b/>
                <w:bCs/>
                <w:sz w:val="16"/>
                <w:szCs w:val="16"/>
              </w:rPr>
              <w:t xml:space="preserve">Timely Deposit of Cash Receipts (Other Non-Compliance):  </w:t>
            </w:r>
            <w:r w:rsidRPr="00AC44C5">
              <w:rPr>
                <w:rFonts w:cstheme="minorHAnsi"/>
                <w:sz w:val="16"/>
                <w:szCs w:val="16"/>
              </w:rPr>
              <w:t>The school was unable to provide supporting documentation showing one out of six student activity funds tested were deposited within 24 hours of the cash receipt. Total amount of deposit was $2,746.</w:t>
            </w:r>
          </w:p>
          <w:p w14:paraId="224A88FD" w14:textId="36111A5C" w:rsidR="00FC2297" w:rsidRPr="00AD5EB5" w:rsidRDefault="00FC2297" w:rsidP="00FC2297">
            <w:pPr>
              <w:widowControl w:val="0"/>
              <w:spacing w:after="0" w:line="240" w:lineRule="auto"/>
              <w:rPr>
                <w:sz w:val="24"/>
                <w:szCs w:val="24"/>
              </w:rPr>
            </w:pPr>
            <w:r w:rsidRPr="00AC44C5">
              <w:rPr>
                <w:rFonts w:cstheme="minorHAnsi"/>
                <w:b/>
                <w:bCs/>
                <w:sz w:val="16"/>
                <w:szCs w:val="16"/>
              </w:rPr>
              <w:t xml:space="preserve">2019-002 4th quarter NMPED reports- Previously reported as finding 2018-003 (Other Non-Compliance):  </w:t>
            </w:r>
            <w:r w:rsidRPr="00AC44C5">
              <w:rPr>
                <w:rFonts w:cstheme="minorHAnsi"/>
                <w:sz w:val="16"/>
                <w:szCs w:val="16"/>
              </w:rPr>
              <w:t>A cash receipt of $500 was incorrectly posted to fund 27107 instead of 26207. The revenue was reported to the NMPED in the incorrect funds.</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92D1509" w14:textId="77777777" w:rsidR="00FC2297" w:rsidRPr="00AC44C5" w:rsidRDefault="00FC2297" w:rsidP="00FC2297">
            <w:pPr>
              <w:widowControl w:val="0"/>
              <w:rPr>
                <w:sz w:val="20"/>
                <w:szCs w:val="20"/>
              </w:rPr>
            </w:pPr>
            <w:r w:rsidRPr="00AC44C5">
              <w:rPr>
                <w:sz w:val="20"/>
                <w:szCs w:val="20"/>
              </w:rPr>
              <w:t>2019-001 All cash and checks received have been receipted and dated accordingly.</w:t>
            </w:r>
          </w:p>
          <w:p w14:paraId="618CDD66" w14:textId="77777777" w:rsidR="00FC2297" w:rsidRPr="00AC44C5" w:rsidRDefault="00FC2297" w:rsidP="00FC2297">
            <w:pPr>
              <w:widowControl w:val="0"/>
              <w:rPr>
                <w:sz w:val="20"/>
                <w:szCs w:val="20"/>
              </w:rPr>
            </w:pPr>
          </w:p>
          <w:p w14:paraId="741677CE" w14:textId="77777777" w:rsidR="00FC2297" w:rsidRDefault="00FC2297" w:rsidP="00FC2297">
            <w:pPr>
              <w:widowControl w:val="0"/>
              <w:rPr>
                <w:sz w:val="20"/>
                <w:szCs w:val="20"/>
              </w:rPr>
            </w:pPr>
          </w:p>
          <w:p w14:paraId="1CFF0D4E" w14:textId="77777777" w:rsidR="00FC2297" w:rsidRPr="00AC44C5" w:rsidRDefault="00FC2297" w:rsidP="00FC2297">
            <w:pPr>
              <w:widowControl w:val="0"/>
              <w:rPr>
                <w:sz w:val="20"/>
                <w:szCs w:val="20"/>
              </w:rPr>
            </w:pPr>
          </w:p>
          <w:p w14:paraId="7FAE195D" w14:textId="77777777" w:rsidR="00FC2297" w:rsidRPr="00AC44C5" w:rsidRDefault="00FC2297" w:rsidP="00FC2297">
            <w:pPr>
              <w:widowControl w:val="0"/>
              <w:rPr>
                <w:sz w:val="20"/>
                <w:szCs w:val="20"/>
              </w:rPr>
            </w:pPr>
          </w:p>
          <w:p w14:paraId="550FEF2F" w14:textId="77777777" w:rsidR="00FC2297" w:rsidRDefault="00FC2297" w:rsidP="00FC2297">
            <w:pPr>
              <w:widowControl w:val="0"/>
              <w:rPr>
                <w:sz w:val="16"/>
                <w:szCs w:val="16"/>
              </w:rPr>
            </w:pPr>
            <w:r w:rsidRPr="00AC44C5">
              <w:rPr>
                <w:sz w:val="20"/>
                <w:szCs w:val="20"/>
              </w:rPr>
              <w:t>2019-002 An adjusting journal entry was made and a permanent cash transfer was approved by PED.  The Finance Committee will review monthly deposits for accuracy</w:t>
            </w:r>
            <w:r>
              <w:rPr>
                <w:sz w:val="16"/>
                <w:szCs w:val="16"/>
              </w:rPr>
              <w:t>.</w:t>
            </w:r>
          </w:p>
          <w:p w14:paraId="20761C51" w14:textId="77777777" w:rsidR="00FC2297" w:rsidRPr="00AD5EB5" w:rsidRDefault="00FC2297" w:rsidP="00FC2297">
            <w:pPr>
              <w:widowControl w:val="0"/>
              <w:spacing w:after="0" w:line="240" w:lineRule="auto"/>
              <w:rPr>
                <w:sz w:val="24"/>
                <w:szCs w:val="24"/>
              </w:rPr>
            </w:pPr>
          </w:p>
        </w:tc>
      </w:tr>
      <w:tr w:rsidR="00FC2297" w:rsidRPr="00205CDC" w14:paraId="0E42FE62" w14:textId="77777777" w:rsidTr="002A215D">
        <w:trPr>
          <w:cantSplit/>
          <w:trHeight w:val="44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8807126" w14:textId="61CCCDE5" w:rsidR="00FC2297" w:rsidRPr="00AD5EB5" w:rsidRDefault="00FC2297" w:rsidP="00FC2297">
            <w:pPr>
              <w:widowControl w:val="0"/>
              <w:spacing w:after="0" w:line="240" w:lineRule="auto"/>
              <w:jc w:val="center"/>
              <w:outlineLvl w:val="5"/>
              <w:rPr>
                <w:sz w:val="24"/>
                <w:szCs w:val="24"/>
              </w:rPr>
            </w:pPr>
            <w:r w:rsidRPr="00AD5EB5">
              <w:rPr>
                <w:sz w:val="24"/>
                <w:szCs w:val="24"/>
              </w:rPr>
              <w:t>2019-20</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2818CA8" w14:textId="77777777" w:rsidR="00FC2297" w:rsidRPr="00AD5EB5" w:rsidRDefault="00FC2297" w:rsidP="00FC2297">
            <w:pPr>
              <w:widowControl w:val="0"/>
              <w:spacing w:after="0" w:line="240" w:lineRule="auto"/>
              <w:rPr>
                <w:sz w:val="24"/>
                <w:szCs w:val="24"/>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EFDD84F" w14:textId="5F57B537" w:rsidR="00FC2297" w:rsidRPr="00AD5EB5" w:rsidRDefault="00FC2297" w:rsidP="00FC2297">
            <w:pPr>
              <w:widowControl w:val="0"/>
              <w:spacing w:after="0" w:line="240" w:lineRule="auto"/>
              <w:rPr>
                <w:sz w:val="24"/>
                <w:szCs w:val="24"/>
              </w:rPr>
            </w:pPr>
            <w:r>
              <w:t>Pending</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B6008EB" w14:textId="77777777" w:rsidR="00FC2297" w:rsidRPr="00AD5EB5" w:rsidRDefault="00FC2297" w:rsidP="00FC2297">
            <w:pPr>
              <w:widowControl w:val="0"/>
              <w:spacing w:after="0" w:line="240" w:lineRule="auto"/>
              <w:rPr>
                <w:sz w:val="24"/>
                <w:szCs w:val="24"/>
              </w:rPr>
            </w:pPr>
          </w:p>
        </w:tc>
      </w:tr>
      <w:tr w:rsidR="00FC2297" w:rsidRPr="00205CDC" w14:paraId="5CA45C8A" w14:textId="77777777" w:rsidTr="002A215D">
        <w:trPr>
          <w:cantSplit/>
          <w:trHeight w:val="44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B25B55E" w14:textId="28D6B3AC" w:rsidR="00FC2297" w:rsidRPr="00AD5EB5" w:rsidRDefault="00FC2297" w:rsidP="00FC2297">
            <w:pPr>
              <w:widowControl w:val="0"/>
              <w:spacing w:after="0" w:line="240" w:lineRule="auto"/>
              <w:jc w:val="center"/>
              <w:outlineLvl w:val="5"/>
              <w:rPr>
                <w:sz w:val="24"/>
                <w:szCs w:val="24"/>
              </w:rPr>
            </w:pPr>
            <w:r>
              <w:rPr>
                <w:sz w:val="24"/>
                <w:szCs w:val="24"/>
              </w:rPr>
              <w:t>2020-21</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0ABA0BB" w14:textId="77777777" w:rsidR="00FC2297" w:rsidRPr="00AD5EB5" w:rsidRDefault="00FC2297" w:rsidP="00FC2297">
            <w:pPr>
              <w:widowControl w:val="0"/>
              <w:spacing w:after="0" w:line="240" w:lineRule="auto"/>
              <w:rPr>
                <w:sz w:val="24"/>
                <w:szCs w:val="24"/>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341E7A5" w14:textId="42CFE256" w:rsidR="00FC2297" w:rsidRPr="00AD5EB5" w:rsidRDefault="00FC2297" w:rsidP="00FC2297">
            <w:pPr>
              <w:widowControl w:val="0"/>
              <w:spacing w:after="0" w:line="240" w:lineRule="auto"/>
              <w:rPr>
                <w:sz w:val="24"/>
                <w:szCs w:val="24"/>
              </w:rPr>
            </w:pPr>
            <w:r>
              <w:t>Pending</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2608A3E" w14:textId="77777777" w:rsidR="00FC2297" w:rsidRPr="00AD5EB5" w:rsidRDefault="00FC2297" w:rsidP="00FC2297">
            <w:pPr>
              <w:widowControl w:val="0"/>
              <w:spacing w:after="0" w:line="240" w:lineRule="auto"/>
              <w:rPr>
                <w:sz w:val="24"/>
                <w:szCs w:val="24"/>
              </w:rPr>
            </w:pPr>
          </w:p>
        </w:tc>
      </w:tr>
    </w:tbl>
    <w:p w14:paraId="36DA30D9" w14:textId="582984DF" w:rsidR="000508A2" w:rsidRPr="00AE4433" w:rsidRDefault="00AD7511" w:rsidP="00AE4433">
      <w:pPr>
        <w:pStyle w:val="Heading4"/>
      </w:pPr>
      <w:bookmarkStart w:id="33" w:name="_Toc355261469"/>
      <w:bookmarkStart w:id="34" w:name="_Toc382853201"/>
      <w:bookmarkStart w:id="35" w:name="_Toc355261471"/>
      <w:bookmarkStart w:id="36" w:name="_Toc382850692"/>
      <w:bookmarkStart w:id="37" w:name="_Toc382853203"/>
      <w:r w:rsidRPr="00AE4433">
        <w:t>Task</w:t>
      </w:r>
      <w:r w:rsidR="00CC349B" w:rsidRPr="00AE4433">
        <w:t xml:space="preserve"> </w:t>
      </w:r>
      <w:r w:rsidR="00D512AB" w:rsidRPr="00AE4433">
        <w:t>3</w:t>
      </w:r>
      <w:r w:rsidR="00CC349B" w:rsidRPr="00AE4433">
        <w:t xml:space="preserve">: </w:t>
      </w:r>
      <w:r w:rsidR="000508A2" w:rsidRPr="00AE4433">
        <w:t>Financial Statement</w:t>
      </w:r>
      <w:bookmarkEnd w:id="33"/>
      <w:bookmarkEnd w:id="34"/>
      <w:r w:rsidR="000508A2" w:rsidRPr="00AE4433">
        <w:t xml:space="preserve"> </w:t>
      </w:r>
      <w:r w:rsidR="0092031E" w:rsidRPr="00AE4433">
        <w:t xml:space="preserve">- </w:t>
      </w:r>
      <w:r w:rsidR="00CB5E22" w:rsidRPr="00AE4433">
        <w:t xml:space="preserve">Provide the following information </w:t>
      </w:r>
      <w:r w:rsidR="0092031E" w:rsidRPr="00AE4433">
        <w:t>(</w:t>
      </w:r>
      <w:r w:rsidR="00CB5E22" w:rsidRPr="00AE4433">
        <w:t>in the table</w:t>
      </w:r>
      <w:r w:rsidR="0092031E" w:rsidRPr="00AE4433">
        <w:t xml:space="preserve"> below)</w:t>
      </w:r>
      <w:r w:rsidR="00CB5E22" w:rsidRPr="00AE4433">
        <w:t xml:space="preserve"> that is specific to your operational budget</w:t>
      </w:r>
      <w:r w:rsidR="00DE5D46" w:rsidRPr="00AE4433">
        <w:t xml:space="preserve"> from the current fiscal year</w:t>
      </w:r>
      <w:r w:rsidR="00CB5E22" w:rsidRPr="00AE4433">
        <w:t>:</w:t>
      </w:r>
    </w:p>
    <w:tbl>
      <w:tblPr>
        <w:tblStyle w:val="TableGrid"/>
        <w:tblW w:w="13590" w:type="dxa"/>
        <w:tblLook w:val="04A0" w:firstRow="1" w:lastRow="0" w:firstColumn="1" w:lastColumn="0" w:noHBand="0" w:noVBand="1"/>
      </w:tblPr>
      <w:tblGrid>
        <w:gridCol w:w="703"/>
        <w:gridCol w:w="1670"/>
        <w:gridCol w:w="4560"/>
        <w:gridCol w:w="1243"/>
        <w:gridCol w:w="1908"/>
        <w:gridCol w:w="1753"/>
        <w:gridCol w:w="1753"/>
      </w:tblGrid>
      <w:tr w:rsidR="00CB5E22" w14:paraId="78154B6E" w14:textId="77777777" w:rsidTr="00FC2297">
        <w:trPr>
          <w:gridAfter w:val="2"/>
          <w:wAfter w:w="3506" w:type="dxa"/>
          <w:trHeight w:val="20"/>
        </w:trPr>
        <w:tc>
          <w:tcPr>
            <w:tcW w:w="703" w:type="dxa"/>
            <w:vAlign w:val="center"/>
          </w:tcPr>
          <w:p w14:paraId="1EBF3BB7" w14:textId="14E6F171" w:rsidR="00CB5E22" w:rsidRPr="002D4213" w:rsidRDefault="00CB5E22" w:rsidP="002D4213">
            <w:pPr>
              <w:tabs>
                <w:tab w:val="left" w:pos="9360"/>
              </w:tabs>
              <w:spacing w:after="120" w:line="240" w:lineRule="auto"/>
              <w:jc w:val="center"/>
              <w:rPr>
                <w:rFonts w:asciiTheme="minorHAnsi" w:hAnsiTheme="minorHAnsi" w:cstheme="minorHAnsi"/>
                <w:b/>
              </w:rPr>
            </w:pPr>
            <w:r w:rsidRPr="002D4213">
              <w:rPr>
                <w:rFonts w:asciiTheme="minorHAnsi" w:hAnsiTheme="minorHAnsi" w:cstheme="minorHAnsi"/>
                <w:b/>
              </w:rPr>
              <w:t>Fund</w:t>
            </w:r>
          </w:p>
        </w:tc>
        <w:tc>
          <w:tcPr>
            <w:tcW w:w="1670" w:type="dxa"/>
            <w:vAlign w:val="center"/>
          </w:tcPr>
          <w:p w14:paraId="2962A091" w14:textId="6BA167E6" w:rsidR="00CB5E22" w:rsidRPr="002D4213" w:rsidRDefault="00CB5E22" w:rsidP="002D4213">
            <w:pPr>
              <w:tabs>
                <w:tab w:val="left" w:pos="9360"/>
              </w:tabs>
              <w:spacing w:after="120" w:line="240" w:lineRule="auto"/>
              <w:jc w:val="center"/>
              <w:rPr>
                <w:rFonts w:asciiTheme="minorHAnsi" w:hAnsiTheme="minorHAnsi" w:cstheme="minorHAnsi"/>
                <w:b/>
              </w:rPr>
            </w:pPr>
            <w:r w:rsidRPr="002D4213">
              <w:rPr>
                <w:rFonts w:asciiTheme="minorHAnsi" w:hAnsiTheme="minorHAnsi" w:cstheme="minorHAnsi"/>
                <w:b/>
              </w:rPr>
              <w:t>Fund Name</w:t>
            </w:r>
          </w:p>
        </w:tc>
        <w:tc>
          <w:tcPr>
            <w:tcW w:w="4560" w:type="dxa"/>
            <w:vAlign w:val="center"/>
          </w:tcPr>
          <w:p w14:paraId="47B6A049" w14:textId="3AE28D55" w:rsidR="00CB5E22" w:rsidRPr="002D4213" w:rsidRDefault="00CB5E22" w:rsidP="002D4213">
            <w:pPr>
              <w:tabs>
                <w:tab w:val="left" w:pos="9360"/>
              </w:tabs>
              <w:spacing w:after="120" w:line="240" w:lineRule="auto"/>
              <w:jc w:val="center"/>
              <w:rPr>
                <w:rFonts w:asciiTheme="minorHAnsi" w:hAnsiTheme="minorHAnsi" w:cstheme="minorHAnsi"/>
                <w:b/>
              </w:rPr>
            </w:pPr>
            <w:r w:rsidRPr="002D4213">
              <w:rPr>
                <w:rFonts w:asciiTheme="minorHAnsi" w:hAnsiTheme="minorHAnsi" w:cstheme="minorHAnsi"/>
                <w:b/>
              </w:rPr>
              <w:t>Example of Expenditures by Fund</w:t>
            </w:r>
          </w:p>
        </w:tc>
        <w:tc>
          <w:tcPr>
            <w:tcW w:w="1243" w:type="dxa"/>
            <w:vAlign w:val="center"/>
          </w:tcPr>
          <w:p w14:paraId="442FE08B" w14:textId="334B96A0" w:rsidR="00CB5E22" w:rsidRPr="002D4213" w:rsidRDefault="00CB5E22" w:rsidP="002D4213">
            <w:pPr>
              <w:tabs>
                <w:tab w:val="left" w:pos="9360"/>
              </w:tabs>
              <w:spacing w:after="120" w:line="240" w:lineRule="auto"/>
              <w:jc w:val="center"/>
              <w:rPr>
                <w:rFonts w:asciiTheme="minorHAnsi" w:hAnsiTheme="minorHAnsi" w:cstheme="minorHAnsi"/>
                <w:b/>
              </w:rPr>
            </w:pPr>
            <w:r w:rsidRPr="002D4213">
              <w:rPr>
                <w:rFonts w:asciiTheme="minorHAnsi" w:hAnsiTheme="minorHAnsi" w:cstheme="minorHAnsi"/>
                <w:b/>
              </w:rPr>
              <w:t>Percentage (%)</w:t>
            </w:r>
          </w:p>
        </w:tc>
        <w:tc>
          <w:tcPr>
            <w:tcW w:w="1908" w:type="dxa"/>
            <w:vAlign w:val="center"/>
          </w:tcPr>
          <w:p w14:paraId="7BC60E08" w14:textId="72147268" w:rsidR="00CB5E22" w:rsidRPr="002D4213" w:rsidRDefault="00CB5E22" w:rsidP="002D4213">
            <w:pPr>
              <w:tabs>
                <w:tab w:val="left" w:pos="9360"/>
              </w:tabs>
              <w:spacing w:after="120" w:line="240" w:lineRule="auto"/>
              <w:jc w:val="center"/>
              <w:rPr>
                <w:rFonts w:asciiTheme="minorHAnsi" w:hAnsiTheme="minorHAnsi" w:cstheme="minorHAnsi"/>
                <w:b/>
              </w:rPr>
            </w:pPr>
            <w:r w:rsidRPr="002D4213">
              <w:rPr>
                <w:rFonts w:asciiTheme="minorHAnsi" w:hAnsiTheme="minorHAnsi" w:cstheme="minorHAnsi"/>
                <w:b/>
              </w:rPr>
              <w:t>Amount</w:t>
            </w:r>
          </w:p>
        </w:tc>
      </w:tr>
      <w:tr w:rsidR="00FC2297" w14:paraId="7BCA8DF2" w14:textId="77777777" w:rsidTr="00FC2297">
        <w:trPr>
          <w:gridAfter w:val="2"/>
          <w:wAfter w:w="3506" w:type="dxa"/>
          <w:trHeight w:val="144"/>
        </w:trPr>
        <w:tc>
          <w:tcPr>
            <w:tcW w:w="703" w:type="dxa"/>
            <w:vAlign w:val="center"/>
          </w:tcPr>
          <w:p w14:paraId="63FBA4FC" w14:textId="571EFA85" w:rsidR="00FC2297" w:rsidRDefault="00FC2297" w:rsidP="00FC2297">
            <w:pPr>
              <w:pStyle w:val="Body"/>
            </w:pPr>
            <w:r>
              <w:t>1100</w:t>
            </w:r>
          </w:p>
        </w:tc>
        <w:tc>
          <w:tcPr>
            <w:tcW w:w="1670" w:type="dxa"/>
            <w:vAlign w:val="center"/>
          </w:tcPr>
          <w:p w14:paraId="47F53249" w14:textId="5C2A442A" w:rsidR="00FC2297" w:rsidRDefault="00FC2297" w:rsidP="00FC2297">
            <w:pPr>
              <w:pStyle w:val="Body"/>
            </w:pPr>
            <w:r>
              <w:t>Direct Instruction</w:t>
            </w:r>
          </w:p>
        </w:tc>
        <w:tc>
          <w:tcPr>
            <w:tcW w:w="4560" w:type="dxa"/>
            <w:vAlign w:val="center"/>
          </w:tcPr>
          <w:p w14:paraId="2496F316" w14:textId="12B5C126" w:rsidR="00FC2297" w:rsidRDefault="00FC2297" w:rsidP="00FC2297">
            <w:pPr>
              <w:pStyle w:val="Body"/>
            </w:pPr>
            <w:r>
              <w:t>Teachers, EAs, Instructional Coaches, etc.</w:t>
            </w:r>
          </w:p>
        </w:tc>
        <w:tc>
          <w:tcPr>
            <w:tcW w:w="1243" w:type="dxa"/>
            <w:vAlign w:val="center"/>
          </w:tcPr>
          <w:p w14:paraId="4DF8614B" w14:textId="4B2D5A34" w:rsidR="00FC2297" w:rsidRDefault="00FC2297" w:rsidP="00FC2297">
            <w:pPr>
              <w:pStyle w:val="Body"/>
            </w:pPr>
            <w:r>
              <w:t>55.5%</w:t>
            </w:r>
          </w:p>
        </w:tc>
        <w:tc>
          <w:tcPr>
            <w:tcW w:w="1908" w:type="dxa"/>
            <w:vAlign w:val="center"/>
          </w:tcPr>
          <w:p w14:paraId="4CB94CF7" w14:textId="15A52F6E" w:rsidR="00FC2297" w:rsidRDefault="00FC2297" w:rsidP="00FC2297">
            <w:pPr>
              <w:pStyle w:val="Body"/>
            </w:pPr>
            <w:r>
              <w:t>$1,253,329</w:t>
            </w:r>
          </w:p>
        </w:tc>
      </w:tr>
      <w:tr w:rsidR="00FC2297" w14:paraId="198A4021" w14:textId="77777777" w:rsidTr="00FC2297">
        <w:trPr>
          <w:gridAfter w:val="2"/>
          <w:wAfter w:w="3506" w:type="dxa"/>
          <w:trHeight w:val="144"/>
        </w:trPr>
        <w:tc>
          <w:tcPr>
            <w:tcW w:w="703" w:type="dxa"/>
            <w:vAlign w:val="center"/>
          </w:tcPr>
          <w:p w14:paraId="24B48489" w14:textId="4CDDBB48" w:rsidR="00FC2297" w:rsidRDefault="00FC2297" w:rsidP="00FC2297">
            <w:pPr>
              <w:pStyle w:val="Body"/>
            </w:pPr>
            <w:r>
              <w:t>2100</w:t>
            </w:r>
          </w:p>
        </w:tc>
        <w:tc>
          <w:tcPr>
            <w:tcW w:w="1670" w:type="dxa"/>
            <w:vAlign w:val="center"/>
          </w:tcPr>
          <w:p w14:paraId="3C4D4CEB" w14:textId="3F311F8C" w:rsidR="00FC2297" w:rsidRDefault="00FC2297" w:rsidP="00FC2297">
            <w:pPr>
              <w:pStyle w:val="Body"/>
            </w:pPr>
            <w:r>
              <w:t>Student Support</w:t>
            </w:r>
          </w:p>
        </w:tc>
        <w:tc>
          <w:tcPr>
            <w:tcW w:w="4560" w:type="dxa"/>
            <w:vAlign w:val="center"/>
          </w:tcPr>
          <w:p w14:paraId="7C8CA258" w14:textId="4E765033" w:rsidR="00FC2297" w:rsidRDefault="00FC2297" w:rsidP="00FC2297">
            <w:pPr>
              <w:pStyle w:val="Body"/>
            </w:pPr>
            <w:r>
              <w:t>Social Workers, Counseling, Ancillary Services, etc.</w:t>
            </w:r>
          </w:p>
        </w:tc>
        <w:tc>
          <w:tcPr>
            <w:tcW w:w="1243" w:type="dxa"/>
            <w:vAlign w:val="center"/>
          </w:tcPr>
          <w:p w14:paraId="3A3CF50B" w14:textId="7D19571D" w:rsidR="00FC2297" w:rsidRDefault="00FC2297" w:rsidP="00FC2297">
            <w:pPr>
              <w:pStyle w:val="Body"/>
            </w:pPr>
            <w:r>
              <w:t>16.5%</w:t>
            </w:r>
          </w:p>
        </w:tc>
        <w:tc>
          <w:tcPr>
            <w:tcW w:w="1908" w:type="dxa"/>
            <w:vAlign w:val="center"/>
          </w:tcPr>
          <w:p w14:paraId="4F917033" w14:textId="502FF0AA" w:rsidR="00FC2297" w:rsidRDefault="00FC2297" w:rsidP="00FC2297">
            <w:pPr>
              <w:pStyle w:val="Body"/>
            </w:pPr>
            <w:r>
              <w:t>$   372,632</w:t>
            </w:r>
          </w:p>
        </w:tc>
      </w:tr>
      <w:tr w:rsidR="00FC2297" w14:paraId="4F531DCB" w14:textId="77777777" w:rsidTr="00FC2297">
        <w:trPr>
          <w:gridAfter w:val="2"/>
          <w:wAfter w:w="3506" w:type="dxa"/>
          <w:trHeight w:val="144"/>
        </w:trPr>
        <w:tc>
          <w:tcPr>
            <w:tcW w:w="703" w:type="dxa"/>
            <w:vAlign w:val="center"/>
          </w:tcPr>
          <w:p w14:paraId="67CADF2B" w14:textId="1DCB4081" w:rsidR="00FC2297" w:rsidRDefault="00FC2297" w:rsidP="00FC2297">
            <w:pPr>
              <w:pStyle w:val="Body"/>
            </w:pPr>
            <w:r>
              <w:t>2200</w:t>
            </w:r>
          </w:p>
        </w:tc>
        <w:tc>
          <w:tcPr>
            <w:tcW w:w="1670" w:type="dxa"/>
            <w:vAlign w:val="center"/>
          </w:tcPr>
          <w:p w14:paraId="6CE062C3" w14:textId="216A7B1B" w:rsidR="00FC2297" w:rsidRDefault="00FC2297" w:rsidP="00FC2297">
            <w:pPr>
              <w:pStyle w:val="Body"/>
            </w:pPr>
            <w:r>
              <w:t>Instructional Support</w:t>
            </w:r>
          </w:p>
        </w:tc>
        <w:tc>
          <w:tcPr>
            <w:tcW w:w="4560" w:type="dxa"/>
            <w:vAlign w:val="center"/>
          </w:tcPr>
          <w:p w14:paraId="7739D37D" w14:textId="553A8D84" w:rsidR="00FC2297" w:rsidRDefault="00FC2297" w:rsidP="00FC2297">
            <w:pPr>
              <w:pStyle w:val="Body"/>
            </w:pPr>
            <w:r>
              <w:t>Library/Media Services, Instructional-Related Technology, Academic Student Assessment, etc.</w:t>
            </w:r>
          </w:p>
        </w:tc>
        <w:tc>
          <w:tcPr>
            <w:tcW w:w="1243" w:type="dxa"/>
            <w:vAlign w:val="center"/>
          </w:tcPr>
          <w:p w14:paraId="00735DF9" w14:textId="77777777" w:rsidR="00FC2297" w:rsidRDefault="00FC2297" w:rsidP="00FC2297">
            <w:pPr>
              <w:pStyle w:val="Body"/>
            </w:pPr>
          </w:p>
        </w:tc>
        <w:tc>
          <w:tcPr>
            <w:tcW w:w="1908" w:type="dxa"/>
            <w:vAlign w:val="center"/>
          </w:tcPr>
          <w:p w14:paraId="64E8BACC" w14:textId="5A3090C8" w:rsidR="00FC2297" w:rsidRDefault="00FC2297" w:rsidP="00FC2297">
            <w:pPr>
              <w:pStyle w:val="Body"/>
            </w:pPr>
            <w:r>
              <w:t>$       1,000</w:t>
            </w:r>
          </w:p>
        </w:tc>
      </w:tr>
      <w:tr w:rsidR="00FC2297" w14:paraId="0713434F" w14:textId="77777777" w:rsidTr="00FC2297">
        <w:trPr>
          <w:gridAfter w:val="2"/>
          <w:wAfter w:w="3506" w:type="dxa"/>
          <w:trHeight w:val="144"/>
        </w:trPr>
        <w:tc>
          <w:tcPr>
            <w:tcW w:w="703" w:type="dxa"/>
            <w:vAlign w:val="center"/>
          </w:tcPr>
          <w:p w14:paraId="42AAD973" w14:textId="145ADAAE" w:rsidR="00FC2297" w:rsidRDefault="00FC2297" w:rsidP="00FC2297">
            <w:pPr>
              <w:pStyle w:val="Body"/>
            </w:pPr>
            <w:r>
              <w:t>2300</w:t>
            </w:r>
          </w:p>
        </w:tc>
        <w:tc>
          <w:tcPr>
            <w:tcW w:w="1670" w:type="dxa"/>
            <w:vAlign w:val="center"/>
          </w:tcPr>
          <w:p w14:paraId="2F64EF6A" w14:textId="0A414C46" w:rsidR="00FC2297" w:rsidRDefault="00FC2297" w:rsidP="00FC2297">
            <w:pPr>
              <w:pStyle w:val="Body"/>
            </w:pPr>
            <w:r>
              <w:t>Central Administration</w:t>
            </w:r>
          </w:p>
        </w:tc>
        <w:tc>
          <w:tcPr>
            <w:tcW w:w="4560" w:type="dxa"/>
            <w:vAlign w:val="center"/>
          </w:tcPr>
          <w:p w14:paraId="4E4178CB" w14:textId="436E35D0" w:rsidR="00FC2297" w:rsidRDefault="00FC2297" w:rsidP="00FC2297">
            <w:pPr>
              <w:pStyle w:val="Body"/>
            </w:pPr>
            <w:r>
              <w:t>Governance Council, Executive Administration, Community Relations, etc.</w:t>
            </w:r>
          </w:p>
        </w:tc>
        <w:tc>
          <w:tcPr>
            <w:tcW w:w="1243" w:type="dxa"/>
            <w:vAlign w:val="center"/>
          </w:tcPr>
          <w:p w14:paraId="40C3E1EE" w14:textId="142F3F7F" w:rsidR="00FC2297" w:rsidRDefault="00FC2297" w:rsidP="00FC2297">
            <w:pPr>
              <w:pStyle w:val="Body"/>
            </w:pPr>
            <w:r>
              <w:t>8%</w:t>
            </w:r>
          </w:p>
        </w:tc>
        <w:tc>
          <w:tcPr>
            <w:tcW w:w="1908" w:type="dxa"/>
            <w:vAlign w:val="center"/>
          </w:tcPr>
          <w:p w14:paraId="35BF4DAA" w14:textId="73A3A1C2" w:rsidR="00FC2297" w:rsidRDefault="00FC2297" w:rsidP="00FC2297">
            <w:pPr>
              <w:pStyle w:val="Body"/>
            </w:pPr>
            <w:r>
              <w:t>$   175,958</w:t>
            </w:r>
          </w:p>
        </w:tc>
      </w:tr>
      <w:tr w:rsidR="00FC2297" w14:paraId="2461C009" w14:textId="77777777" w:rsidTr="00FC2297">
        <w:trPr>
          <w:gridAfter w:val="2"/>
          <w:wAfter w:w="3506" w:type="dxa"/>
          <w:trHeight w:val="144"/>
        </w:trPr>
        <w:tc>
          <w:tcPr>
            <w:tcW w:w="703" w:type="dxa"/>
            <w:vAlign w:val="center"/>
          </w:tcPr>
          <w:p w14:paraId="0909EB4B" w14:textId="78E5CFC5" w:rsidR="00FC2297" w:rsidRDefault="00FC2297" w:rsidP="00FC2297">
            <w:pPr>
              <w:pStyle w:val="Body"/>
            </w:pPr>
            <w:r>
              <w:t>2400</w:t>
            </w:r>
          </w:p>
        </w:tc>
        <w:tc>
          <w:tcPr>
            <w:tcW w:w="1670" w:type="dxa"/>
            <w:vAlign w:val="center"/>
          </w:tcPr>
          <w:p w14:paraId="5C945B8F" w14:textId="4CB75983" w:rsidR="00FC2297" w:rsidRDefault="00FC2297" w:rsidP="00FC2297">
            <w:pPr>
              <w:pStyle w:val="Body"/>
            </w:pPr>
            <w:r>
              <w:t>School Administration</w:t>
            </w:r>
          </w:p>
        </w:tc>
        <w:tc>
          <w:tcPr>
            <w:tcW w:w="4560" w:type="dxa"/>
            <w:vAlign w:val="center"/>
          </w:tcPr>
          <w:p w14:paraId="42896972" w14:textId="0FD3193F" w:rsidR="00FC2297" w:rsidRDefault="00FC2297" w:rsidP="00FC2297">
            <w:pPr>
              <w:pStyle w:val="Body"/>
            </w:pPr>
            <w:r>
              <w:t>School Administrator, etc.</w:t>
            </w:r>
          </w:p>
        </w:tc>
        <w:tc>
          <w:tcPr>
            <w:tcW w:w="1243" w:type="dxa"/>
            <w:vAlign w:val="center"/>
          </w:tcPr>
          <w:p w14:paraId="2C9F14DB" w14:textId="30BCA75A" w:rsidR="00FC2297" w:rsidRDefault="00FC2297" w:rsidP="00FC2297">
            <w:pPr>
              <w:pStyle w:val="Body"/>
            </w:pPr>
            <w:r>
              <w:t>6%</w:t>
            </w:r>
          </w:p>
        </w:tc>
        <w:tc>
          <w:tcPr>
            <w:tcW w:w="1908" w:type="dxa"/>
            <w:vAlign w:val="center"/>
          </w:tcPr>
          <w:p w14:paraId="6DEFD23F" w14:textId="3CDF8B68" w:rsidR="00FC2297" w:rsidRDefault="00FC2297" w:rsidP="00FC2297">
            <w:pPr>
              <w:pStyle w:val="Body"/>
            </w:pPr>
            <w:r>
              <w:t>$   134,213</w:t>
            </w:r>
          </w:p>
        </w:tc>
      </w:tr>
      <w:tr w:rsidR="00FC2297" w14:paraId="2C198A69" w14:textId="77777777" w:rsidTr="00FC2297">
        <w:trPr>
          <w:gridAfter w:val="2"/>
          <w:wAfter w:w="3506" w:type="dxa"/>
          <w:trHeight w:val="144"/>
        </w:trPr>
        <w:tc>
          <w:tcPr>
            <w:tcW w:w="703" w:type="dxa"/>
            <w:vAlign w:val="center"/>
          </w:tcPr>
          <w:p w14:paraId="5510EA91" w14:textId="17E42583" w:rsidR="00FC2297" w:rsidRDefault="00FC2297" w:rsidP="00FC2297">
            <w:pPr>
              <w:pStyle w:val="Body"/>
            </w:pPr>
            <w:r>
              <w:t>2500</w:t>
            </w:r>
          </w:p>
        </w:tc>
        <w:tc>
          <w:tcPr>
            <w:tcW w:w="1670" w:type="dxa"/>
            <w:vAlign w:val="center"/>
          </w:tcPr>
          <w:p w14:paraId="05039997" w14:textId="1958A70C" w:rsidR="00FC2297" w:rsidRDefault="00FC2297" w:rsidP="00FC2297">
            <w:pPr>
              <w:pStyle w:val="Body"/>
            </w:pPr>
            <w:r>
              <w:t>Central Services</w:t>
            </w:r>
          </w:p>
        </w:tc>
        <w:tc>
          <w:tcPr>
            <w:tcW w:w="4560" w:type="dxa"/>
            <w:vAlign w:val="center"/>
          </w:tcPr>
          <w:p w14:paraId="7627F252" w14:textId="0FE4E947" w:rsidR="00FC2297" w:rsidRDefault="00FC2297" w:rsidP="00FC2297">
            <w:pPr>
              <w:pStyle w:val="Body"/>
            </w:pPr>
            <w:r>
              <w:t>Business Manager, Human Resources, Printing, Technology Services, etc.</w:t>
            </w:r>
          </w:p>
        </w:tc>
        <w:tc>
          <w:tcPr>
            <w:tcW w:w="1243" w:type="dxa"/>
            <w:vAlign w:val="center"/>
          </w:tcPr>
          <w:p w14:paraId="75882407" w14:textId="66F3F822" w:rsidR="00FC2297" w:rsidRDefault="00FC2297" w:rsidP="00FC2297">
            <w:pPr>
              <w:pStyle w:val="Body"/>
            </w:pPr>
            <w:r>
              <w:t>4%</w:t>
            </w:r>
          </w:p>
        </w:tc>
        <w:tc>
          <w:tcPr>
            <w:tcW w:w="1908" w:type="dxa"/>
            <w:vAlign w:val="center"/>
          </w:tcPr>
          <w:p w14:paraId="02DB24A5" w14:textId="38832B03" w:rsidR="00FC2297" w:rsidRDefault="00FC2297" w:rsidP="00FC2297">
            <w:pPr>
              <w:pStyle w:val="Body"/>
            </w:pPr>
            <w:r>
              <w:t>$     87,200</w:t>
            </w:r>
          </w:p>
        </w:tc>
      </w:tr>
      <w:tr w:rsidR="00FC2297" w14:paraId="58AAF483" w14:textId="77777777" w:rsidTr="00FC2297">
        <w:trPr>
          <w:gridAfter w:val="2"/>
          <w:wAfter w:w="3506" w:type="dxa"/>
          <w:trHeight w:val="144"/>
        </w:trPr>
        <w:tc>
          <w:tcPr>
            <w:tcW w:w="703" w:type="dxa"/>
            <w:vAlign w:val="center"/>
          </w:tcPr>
          <w:p w14:paraId="6ADFA806" w14:textId="4E43F2AE" w:rsidR="00FC2297" w:rsidRDefault="00FC2297" w:rsidP="00FC2297">
            <w:pPr>
              <w:pStyle w:val="Body"/>
            </w:pPr>
            <w:r>
              <w:t>2600</w:t>
            </w:r>
          </w:p>
        </w:tc>
        <w:tc>
          <w:tcPr>
            <w:tcW w:w="1670" w:type="dxa"/>
            <w:vAlign w:val="center"/>
          </w:tcPr>
          <w:p w14:paraId="213DE2C5" w14:textId="6FB16F2D" w:rsidR="00FC2297" w:rsidRDefault="00FC2297" w:rsidP="00FC2297">
            <w:pPr>
              <w:pStyle w:val="Body"/>
            </w:pPr>
            <w:r>
              <w:t>Maintenance and Operations</w:t>
            </w:r>
          </w:p>
        </w:tc>
        <w:tc>
          <w:tcPr>
            <w:tcW w:w="4560" w:type="dxa"/>
            <w:vAlign w:val="center"/>
          </w:tcPr>
          <w:p w14:paraId="5E316B51" w14:textId="1DE01148" w:rsidR="00FC2297" w:rsidRDefault="00FC2297" w:rsidP="00FC2297">
            <w:pPr>
              <w:pStyle w:val="Body"/>
            </w:pPr>
            <w:r>
              <w:t>Maintenance and Operations of Buildings, Upkeep of Grounds and Vehicles, Security, Safety, Etc.</w:t>
            </w:r>
          </w:p>
        </w:tc>
        <w:tc>
          <w:tcPr>
            <w:tcW w:w="1243" w:type="dxa"/>
            <w:vAlign w:val="center"/>
          </w:tcPr>
          <w:p w14:paraId="28EEF4C5" w14:textId="1B15D2D5" w:rsidR="00FC2297" w:rsidRDefault="00FC2297" w:rsidP="00FC2297">
            <w:pPr>
              <w:pStyle w:val="Body"/>
            </w:pPr>
            <w:r>
              <w:t>10%</w:t>
            </w:r>
          </w:p>
        </w:tc>
        <w:tc>
          <w:tcPr>
            <w:tcW w:w="1908" w:type="dxa"/>
            <w:vAlign w:val="center"/>
          </w:tcPr>
          <w:p w14:paraId="7230E415" w14:textId="2F45E675" w:rsidR="00FC2297" w:rsidRDefault="00FC2297" w:rsidP="00FC2297">
            <w:pPr>
              <w:pStyle w:val="Body"/>
            </w:pPr>
            <w:r>
              <w:t>$   233,692</w:t>
            </w:r>
          </w:p>
        </w:tc>
      </w:tr>
      <w:tr w:rsidR="00FC2297" w14:paraId="32AD5FFF" w14:textId="77777777" w:rsidTr="00FC2297">
        <w:trPr>
          <w:gridAfter w:val="2"/>
          <w:wAfter w:w="3506" w:type="dxa"/>
          <w:trHeight w:val="144"/>
        </w:trPr>
        <w:tc>
          <w:tcPr>
            <w:tcW w:w="703" w:type="dxa"/>
            <w:vAlign w:val="center"/>
          </w:tcPr>
          <w:p w14:paraId="5E596436" w14:textId="77777777" w:rsidR="00FC2297" w:rsidRDefault="00FC2297" w:rsidP="00FC2297">
            <w:pPr>
              <w:pStyle w:val="Body"/>
            </w:pPr>
          </w:p>
        </w:tc>
        <w:tc>
          <w:tcPr>
            <w:tcW w:w="1670" w:type="dxa"/>
            <w:vAlign w:val="center"/>
          </w:tcPr>
          <w:p w14:paraId="26665199" w14:textId="15FFA05F" w:rsidR="00FC2297" w:rsidRDefault="00FC2297" w:rsidP="00FC2297">
            <w:pPr>
              <w:pStyle w:val="Body"/>
            </w:pPr>
            <w:r>
              <w:t>Other</w:t>
            </w:r>
          </w:p>
        </w:tc>
        <w:tc>
          <w:tcPr>
            <w:tcW w:w="4560" w:type="dxa"/>
            <w:vAlign w:val="center"/>
          </w:tcPr>
          <w:p w14:paraId="3E55163A" w14:textId="1D759CAC" w:rsidR="00FC2297" w:rsidRDefault="00FC2297" w:rsidP="00FC2297">
            <w:pPr>
              <w:pStyle w:val="Body"/>
            </w:pPr>
            <w:r>
              <w:t>Miscellaneous (Community Services)</w:t>
            </w:r>
          </w:p>
        </w:tc>
        <w:tc>
          <w:tcPr>
            <w:tcW w:w="1243" w:type="dxa"/>
            <w:vAlign w:val="center"/>
          </w:tcPr>
          <w:p w14:paraId="61427906" w14:textId="77777777" w:rsidR="00FC2297" w:rsidRDefault="00FC2297" w:rsidP="00FC2297">
            <w:pPr>
              <w:pStyle w:val="Body"/>
            </w:pPr>
          </w:p>
        </w:tc>
        <w:tc>
          <w:tcPr>
            <w:tcW w:w="1908" w:type="dxa"/>
            <w:vAlign w:val="center"/>
          </w:tcPr>
          <w:p w14:paraId="4E29BFBC" w14:textId="77777777" w:rsidR="00FC2297" w:rsidRDefault="00FC2297" w:rsidP="00FC2297">
            <w:pPr>
              <w:pStyle w:val="Body"/>
            </w:pPr>
          </w:p>
        </w:tc>
      </w:tr>
      <w:tr w:rsidR="00FC2297" w14:paraId="60C939AD" w14:textId="27A6EF5F" w:rsidTr="00FC2297">
        <w:trPr>
          <w:trHeight w:val="144"/>
        </w:trPr>
        <w:tc>
          <w:tcPr>
            <w:tcW w:w="6933" w:type="dxa"/>
            <w:gridSpan w:val="3"/>
            <w:vAlign w:val="center"/>
          </w:tcPr>
          <w:p w14:paraId="65CFA456" w14:textId="512B4A5B" w:rsidR="00FC2297" w:rsidRDefault="00FC2297" w:rsidP="00FC2297">
            <w:pPr>
              <w:pStyle w:val="Body"/>
            </w:pPr>
            <w:r>
              <w:t>Grand Total</w:t>
            </w:r>
          </w:p>
        </w:tc>
        <w:tc>
          <w:tcPr>
            <w:tcW w:w="1243" w:type="dxa"/>
          </w:tcPr>
          <w:p w14:paraId="69E054FA" w14:textId="3BA2FA61" w:rsidR="00FC2297" w:rsidRDefault="00FC2297" w:rsidP="00FC2297">
            <w:pPr>
              <w:pStyle w:val="Body"/>
            </w:pPr>
            <w:r>
              <w:t>100%</w:t>
            </w:r>
          </w:p>
        </w:tc>
        <w:tc>
          <w:tcPr>
            <w:tcW w:w="1908" w:type="dxa"/>
          </w:tcPr>
          <w:p w14:paraId="5E28DD93" w14:textId="104198CA" w:rsidR="00FC2297" w:rsidRDefault="00FC2297" w:rsidP="00FC2297">
            <w:pPr>
              <w:pStyle w:val="Body"/>
            </w:pPr>
            <w:r>
              <w:t>$2,258,024</w:t>
            </w:r>
          </w:p>
        </w:tc>
        <w:tc>
          <w:tcPr>
            <w:tcW w:w="1753" w:type="dxa"/>
          </w:tcPr>
          <w:p w14:paraId="4A39D352" w14:textId="15DC9AB0" w:rsidR="00FC2297" w:rsidRDefault="00FC2297" w:rsidP="00FC2297">
            <w:pPr>
              <w:spacing w:after="0" w:line="240" w:lineRule="auto"/>
            </w:pPr>
            <w:r>
              <w:t>100%</w:t>
            </w:r>
          </w:p>
        </w:tc>
        <w:tc>
          <w:tcPr>
            <w:tcW w:w="1753" w:type="dxa"/>
          </w:tcPr>
          <w:p w14:paraId="276CD964" w14:textId="4B26FEBF" w:rsidR="00FC2297" w:rsidRDefault="00FC2297" w:rsidP="00FC2297">
            <w:pPr>
              <w:spacing w:after="0" w:line="240" w:lineRule="auto"/>
            </w:pPr>
            <w:r>
              <w:t>$2,258,024</w:t>
            </w:r>
          </w:p>
        </w:tc>
      </w:tr>
      <w:tr w:rsidR="00FC2297" w14:paraId="68550A74" w14:textId="3207B0B1" w:rsidTr="00FC2297">
        <w:trPr>
          <w:trHeight w:val="144"/>
        </w:trPr>
        <w:tc>
          <w:tcPr>
            <w:tcW w:w="6933" w:type="dxa"/>
            <w:gridSpan w:val="3"/>
            <w:vAlign w:val="center"/>
          </w:tcPr>
          <w:p w14:paraId="0906C3E0" w14:textId="1F6AE109" w:rsidR="00FC2297" w:rsidRDefault="00FC2297" w:rsidP="00FC2297">
            <w:pPr>
              <w:pStyle w:val="Body"/>
            </w:pPr>
            <w:r>
              <w:t xml:space="preserve">Total Amount of Operational Dollars Going Directly to Supporting Student Success </w:t>
            </w:r>
            <w:r w:rsidRPr="002D4213">
              <w:t xml:space="preserve">(Includes Direct Instruction, Student Support, </w:t>
            </w:r>
            <w:r w:rsidRPr="002D4213">
              <w:lastRenderedPageBreak/>
              <w:t>Instructional Support, and School Administration)</w:t>
            </w:r>
          </w:p>
        </w:tc>
        <w:tc>
          <w:tcPr>
            <w:tcW w:w="1243" w:type="dxa"/>
          </w:tcPr>
          <w:p w14:paraId="69AB28BE" w14:textId="77777777" w:rsidR="00FC2297" w:rsidRDefault="00FC2297" w:rsidP="00FC2297">
            <w:pPr>
              <w:pStyle w:val="Body"/>
            </w:pPr>
          </w:p>
          <w:p w14:paraId="63951149" w14:textId="6646E01B" w:rsidR="00FC2297" w:rsidRDefault="00FC2297" w:rsidP="00FC2297">
            <w:pPr>
              <w:pStyle w:val="Body"/>
            </w:pPr>
            <w:r>
              <w:lastRenderedPageBreak/>
              <w:t>86%</w:t>
            </w:r>
          </w:p>
        </w:tc>
        <w:tc>
          <w:tcPr>
            <w:tcW w:w="1908" w:type="dxa"/>
          </w:tcPr>
          <w:p w14:paraId="40DB2B0E" w14:textId="77777777" w:rsidR="00FC2297" w:rsidRDefault="00FC2297" w:rsidP="00FC2297">
            <w:pPr>
              <w:pStyle w:val="Body"/>
            </w:pPr>
          </w:p>
          <w:p w14:paraId="68C4FE1A" w14:textId="330F82A4" w:rsidR="00FC2297" w:rsidRDefault="00FC2297" w:rsidP="00FC2297">
            <w:pPr>
              <w:pStyle w:val="Body"/>
            </w:pPr>
            <w:r>
              <w:lastRenderedPageBreak/>
              <w:t>$1,937,132</w:t>
            </w:r>
          </w:p>
        </w:tc>
        <w:tc>
          <w:tcPr>
            <w:tcW w:w="1753" w:type="dxa"/>
          </w:tcPr>
          <w:p w14:paraId="32B28079" w14:textId="77777777" w:rsidR="00FC2297" w:rsidRDefault="00FC2297" w:rsidP="00FC2297">
            <w:pPr>
              <w:pStyle w:val="Body"/>
            </w:pPr>
          </w:p>
          <w:p w14:paraId="6C123ED4" w14:textId="04F76D57" w:rsidR="00FC2297" w:rsidRDefault="00FC2297" w:rsidP="00FC2297">
            <w:pPr>
              <w:spacing w:after="0" w:line="240" w:lineRule="auto"/>
            </w:pPr>
            <w:r>
              <w:t>86%</w:t>
            </w:r>
          </w:p>
        </w:tc>
        <w:tc>
          <w:tcPr>
            <w:tcW w:w="1753" w:type="dxa"/>
          </w:tcPr>
          <w:p w14:paraId="232A4BBE" w14:textId="77777777" w:rsidR="00FC2297" w:rsidRDefault="00FC2297" w:rsidP="00FC2297">
            <w:pPr>
              <w:pStyle w:val="Body"/>
            </w:pPr>
          </w:p>
          <w:p w14:paraId="130144A1" w14:textId="28A88726" w:rsidR="00FC2297" w:rsidRDefault="00FC2297" w:rsidP="00FC2297">
            <w:pPr>
              <w:spacing w:after="0" w:line="240" w:lineRule="auto"/>
            </w:pPr>
            <w:r>
              <w:t>$1,937,132</w:t>
            </w:r>
          </w:p>
        </w:tc>
      </w:tr>
    </w:tbl>
    <w:p w14:paraId="6B90C168" w14:textId="1C729A94" w:rsidR="000B1756" w:rsidRPr="00A90B0C" w:rsidRDefault="004A6F64" w:rsidP="00611AC7">
      <w:pPr>
        <w:pStyle w:val="Heading4"/>
      </w:pPr>
      <w:r>
        <w:t>Task</w:t>
      </w:r>
      <w:r w:rsidR="00CC349B" w:rsidRPr="00A90B0C">
        <w:t xml:space="preserve"> </w:t>
      </w:r>
      <w:r w:rsidR="00D512AB" w:rsidRPr="00A90B0C">
        <w:t>4</w:t>
      </w:r>
      <w:r w:rsidR="00CC349B" w:rsidRPr="00A90B0C">
        <w:t xml:space="preserve">: </w:t>
      </w:r>
      <w:r w:rsidR="000B1756" w:rsidRPr="00A90B0C">
        <w:t xml:space="preserve">Other </w:t>
      </w:r>
      <w:r w:rsidR="000B1756" w:rsidRPr="00611AC7">
        <w:t>Information</w:t>
      </w:r>
      <w:r w:rsidR="00A90B0C">
        <w:t>, if school is transferring from NM Public Education Commission</w:t>
      </w:r>
    </w:p>
    <w:p w14:paraId="2B58A50C" w14:textId="77777777" w:rsidR="00885CD4" w:rsidRPr="00D512AB" w:rsidRDefault="00D35586" w:rsidP="00885CD4">
      <w:pPr>
        <w:tabs>
          <w:tab w:val="left" w:pos="9360"/>
        </w:tabs>
        <w:spacing w:after="0" w:line="240" w:lineRule="auto"/>
        <w:rPr>
          <w:rFonts w:asciiTheme="minorHAnsi" w:hAnsiTheme="minorHAnsi" w:cstheme="minorHAnsi"/>
          <w:i/>
          <w:sz w:val="24"/>
          <w:szCs w:val="24"/>
        </w:rPr>
      </w:pPr>
      <w:r w:rsidRPr="00D512AB">
        <w:rPr>
          <w:rFonts w:asciiTheme="minorHAnsi" w:hAnsiTheme="minorHAnsi" w:cstheme="minorHAnsi"/>
          <w:i/>
          <w:sz w:val="24"/>
          <w:szCs w:val="24"/>
          <w:u w:val="single"/>
        </w:rPr>
        <w:t>Only</w:t>
      </w:r>
      <w:r w:rsidRPr="00D512AB">
        <w:rPr>
          <w:rFonts w:asciiTheme="minorHAnsi" w:hAnsiTheme="minorHAnsi" w:cstheme="minorHAnsi"/>
          <w:i/>
          <w:sz w:val="24"/>
          <w:szCs w:val="24"/>
        </w:rPr>
        <w:t xml:space="preserve"> </w:t>
      </w:r>
      <w:r w:rsidR="007A6491" w:rsidRPr="00D512AB">
        <w:rPr>
          <w:rFonts w:asciiTheme="minorHAnsi" w:hAnsiTheme="minorHAnsi" w:cstheme="minorHAnsi"/>
          <w:i/>
          <w:sz w:val="24"/>
          <w:szCs w:val="24"/>
        </w:rPr>
        <w:t>s</w:t>
      </w:r>
      <w:r w:rsidR="00885CD4" w:rsidRPr="00D512AB">
        <w:rPr>
          <w:rFonts w:asciiTheme="minorHAnsi" w:hAnsiTheme="minorHAnsi" w:cstheme="minorHAnsi"/>
          <w:i/>
          <w:sz w:val="24"/>
          <w:szCs w:val="24"/>
        </w:rPr>
        <w:t>chools that are tran</w:t>
      </w:r>
      <w:r w:rsidR="007A6491" w:rsidRPr="00D512AB">
        <w:rPr>
          <w:rFonts w:asciiTheme="minorHAnsi" w:hAnsiTheme="minorHAnsi" w:cstheme="minorHAnsi"/>
          <w:i/>
          <w:sz w:val="24"/>
          <w:szCs w:val="24"/>
        </w:rPr>
        <w:t>sferring authorizers (from the New Mexico Public Education Commission</w:t>
      </w:r>
      <w:r w:rsidR="00885CD4" w:rsidRPr="00D512AB">
        <w:rPr>
          <w:rFonts w:asciiTheme="minorHAnsi" w:hAnsiTheme="minorHAnsi" w:cstheme="minorHAnsi"/>
          <w:i/>
          <w:sz w:val="24"/>
          <w:szCs w:val="24"/>
        </w:rPr>
        <w:t xml:space="preserve"> to APS</w:t>
      </w:r>
      <w:r w:rsidR="007A6491" w:rsidRPr="00D512AB">
        <w:rPr>
          <w:rFonts w:asciiTheme="minorHAnsi" w:hAnsiTheme="minorHAnsi" w:cstheme="minorHAnsi"/>
          <w:i/>
          <w:sz w:val="24"/>
          <w:szCs w:val="24"/>
        </w:rPr>
        <w:t>)</w:t>
      </w:r>
      <w:r w:rsidR="00885CD4" w:rsidRPr="00D512AB">
        <w:rPr>
          <w:rFonts w:asciiTheme="minorHAnsi" w:hAnsiTheme="minorHAnsi" w:cstheme="minorHAnsi"/>
          <w:i/>
          <w:sz w:val="24"/>
          <w:szCs w:val="24"/>
        </w:rPr>
        <w:t xml:space="preserve"> must provide the following information:</w:t>
      </w:r>
    </w:p>
    <w:p w14:paraId="02C0975A" w14:textId="77777777"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Copies of all financial statements and audit findings for any audits performed within the current charter contract.</w:t>
      </w:r>
    </w:p>
    <w:p w14:paraId="317B10F1" w14:textId="77777777"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 xml:space="preserve">Membership figures for 80 day and </w:t>
      </w:r>
      <w:proofErr w:type="gramStart"/>
      <w:r w:rsidRPr="00D512AB">
        <w:rPr>
          <w:rFonts w:asciiTheme="minorHAnsi" w:hAnsiTheme="minorHAnsi" w:cstheme="minorHAnsi"/>
        </w:rPr>
        <w:t>120 day</w:t>
      </w:r>
      <w:proofErr w:type="gramEnd"/>
      <w:r w:rsidRPr="00D512AB">
        <w:rPr>
          <w:rFonts w:asciiTheme="minorHAnsi" w:hAnsiTheme="minorHAnsi" w:cstheme="minorHAnsi"/>
        </w:rPr>
        <w:t xml:space="preserve"> reporting periods from STARS within the current charter contract.</w:t>
      </w:r>
    </w:p>
    <w:p w14:paraId="5945BEB3" w14:textId="77777777"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Copies of 910-B5’s within the current charter contract.</w:t>
      </w:r>
    </w:p>
    <w:p w14:paraId="63B1BF01" w14:textId="47671F09"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Copies of PED Site Visit Documents from within the current charter contract.</w:t>
      </w:r>
    </w:p>
    <w:p w14:paraId="5A1E682C" w14:textId="6429B0F8" w:rsidR="005E4F99" w:rsidRPr="00D512AB" w:rsidRDefault="005E4F99"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Copies of any Corrective Action Plans or Other Actions taken by the Public Education Commission or the Public Education Department.</w:t>
      </w:r>
    </w:p>
    <w:p w14:paraId="34F96B5F" w14:textId="77777777"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Special Education Maintenance of Effort Reports from within the current charter contract.</w:t>
      </w:r>
    </w:p>
    <w:p w14:paraId="5F98E577" w14:textId="77777777" w:rsidR="00885CD4" w:rsidRPr="00D512AB" w:rsidRDefault="00885CD4"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A Recent Cash Report submitted to the New Mexico Public Education Department.</w:t>
      </w:r>
    </w:p>
    <w:p w14:paraId="07A7EACA" w14:textId="049DA4CB" w:rsidR="009C55A2" w:rsidRPr="00D512AB" w:rsidRDefault="009C55A2" w:rsidP="00B14E63">
      <w:pPr>
        <w:pStyle w:val="ListParagraph"/>
        <w:numPr>
          <w:ilvl w:val="0"/>
          <w:numId w:val="2"/>
        </w:numPr>
        <w:tabs>
          <w:tab w:val="left" w:pos="9360"/>
        </w:tabs>
        <w:spacing w:before="60" w:after="0" w:line="240" w:lineRule="auto"/>
        <w:rPr>
          <w:rFonts w:asciiTheme="minorHAnsi" w:hAnsiTheme="minorHAnsi" w:cstheme="minorHAnsi"/>
        </w:rPr>
      </w:pPr>
      <w:r w:rsidRPr="00D512AB">
        <w:rPr>
          <w:rFonts w:asciiTheme="minorHAnsi" w:hAnsiTheme="minorHAnsi" w:cstheme="minorHAnsi"/>
        </w:rPr>
        <w:t>Have you had the school</w:t>
      </w:r>
      <w:r w:rsidR="00EF5C04" w:rsidRPr="00D512AB">
        <w:rPr>
          <w:rFonts w:asciiTheme="minorHAnsi" w:hAnsiTheme="minorHAnsi" w:cstheme="minorHAnsi"/>
        </w:rPr>
        <w:t>’</w:t>
      </w:r>
      <w:r w:rsidRPr="00D512AB">
        <w:rPr>
          <w:rFonts w:asciiTheme="minorHAnsi" w:hAnsiTheme="minorHAnsi" w:cstheme="minorHAnsi"/>
        </w:rPr>
        <w:t>s Board of Finance removed during the current charter term?  Is so, please provide an explanation</w:t>
      </w:r>
      <w:r w:rsidR="00BB03BE" w:rsidRPr="00D512AB">
        <w:rPr>
          <w:rFonts w:asciiTheme="minorHAnsi" w:hAnsiTheme="minorHAnsi" w:cstheme="minorHAnsi"/>
        </w:rPr>
        <w:t>,</w:t>
      </w:r>
      <w:r w:rsidRPr="00D512AB">
        <w:rPr>
          <w:rFonts w:asciiTheme="minorHAnsi" w:hAnsiTheme="minorHAnsi" w:cstheme="minorHAnsi"/>
        </w:rPr>
        <w:t xml:space="preserve"> including the time</w:t>
      </w:r>
      <w:r w:rsidR="00D021FD" w:rsidRPr="00D512AB">
        <w:rPr>
          <w:rFonts w:asciiTheme="minorHAnsi" w:hAnsiTheme="minorHAnsi" w:cstheme="minorHAnsi"/>
        </w:rPr>
        <w:t xml:space="preserve"> </w:t>
      </w:r>
      <w:r w:rsidRPr="00D512AB">
        <w:rPr>
          <w:rFonts w:asciiTheme="minorHAnsi" w:hAnsiTheme="minorHAnsi" w:cstheme="minorHAnsi"/>
        </w:rPr>
        <w:t>frame of the removal.</w:t>
      </w:r>
    </w:p>
    <w:p w14:paraId="4FE6F1B7" w14:textId="77777777" w:rsidR="00885CD4" w:rsidRPr="00885CD4" w:rsidRDefault="00885CD4" w:rsidP="00885CD4">
      <w:pPr>
        <w:pStyle w:val="ListParagraph"/>
        <w:tabs>
          <w:tab w:val="left" w:pos="9360"/>
        </w:tabs>
        <w:spacing w:after="0" w:line="240" w:lineRule="auto"/>
      </w:pPr>
    </w:p>
    <w:p w14:paraId="5337F718" w14:textId="12C3F687" w:rsidR="00D84976" w:rsidRPr="003B733B" w:rsidRDefault="00D84976" w:rsidP="003B733B">
      <w:pPr>
        <w:pStyle w:val="Heading3"/>
        <w:rPr>
          <w:rFonts w:ascii="Calibri" w:hAnsi="Calibri"/>
          <w:sz w:val="22"/>
        </w:rPr>
      </w:pPr>
      <w:bookmarkStart w:id="38" w:name="_Toc33775890"/>
      <w:r w:rsidRPr="00215F73">
        <w:rPr>
          <w:rFonts w:ascii="Calibri" w:hAnsi="Calibri"/>
        </w:rPr>
        <w:lastRenderedPageBreak/>
        <w:t>C.  Organizational Performance</w:t>
      </w:r>
      <w:bookmarkEnd w:id="35"/>
      <w:bookmarkEnd w:id="36"/>
      <w:bookmarkEnd w:id="37"/>
      <w:bookmarkEnd w:id="38"/>
    </w:p>
    <w:p w14:paraId="7DF5121C" w14:textId="542CEB70" w:rsidR="009E68E8" w:rsidRDefault="003B733B" w:rsidP="003B733B">
      <w:pPr>
        <w:pStyle w:val="Heading4"/>
      </w:pPr>
      <w:r>
        <w:t xml:space="preserve">Task 1: Provide an </w:t>
      </w:r>
      <w:r w:rsidR="009E68E8">
        <w:t>Organizational Chart</w:t>
      </w:r>
      <w:r>
        <w:t xml:space="preserve"> </w:t>
      </w:r>
      <w:r w:rsidR="009E68E8">
        <w:t>and a short</w:t>
      </w:r>
      <w:r w:rsidR="00033AA1">
        <w:t xml:space="preserve">, </w:t>
      </w:r>
      <w:r w:rsidR="009E68E8">
        <w:t xml:space="preserve">written description of how your organization operates.  You may include examples of </w:t>
      </w:r>
      <w:r w:rsidR="00BB03BE">
        <w:t>day-to-day</w:t>
      </w:r>
      <w:r w:rsidR="009E68E8">
        <w:t xml:space="preserve"> activities.</w:t>
      </w:r>
      <w:r>
        <w:t xml:space="preserve"> (</w:t>
      </w:r>
      <w:r w:rsidR="00FE569D">
        <w:t>1-3 paragraphs</w:t>
      </w:r>
      <w:r>
        <w:t>)</w:t>
      </w:r>
    </w:p>
    <w:sdt>
      <w:sdtPr>
        <w:alias w:val="Question 1: School Mission"/>
        <w:tag w:val="Question 1: School Mission"/>
        <w:id w:val="-595632785"/>
        <w:placeholder>
          <w:docPart w:val="C4ECD45F2659459CB1A111C5545C45CE"/>
        </w:placeholder>
        <w15:color w:val="3366FF"/>
      </w:sdtPr>
      <w:sdtEndPr/>
      <w:sdtContent>
        <w:sdt>
          <w:sdtPr>
            <w:rPr>
              <w:rStyle w:val="BodyFormfield"/>
            </w:rPr>
            <w:alias w:val="Sec C Task 1: Org Chart"/>
            <w:tag w:val="Sec C Task 1: Org Chart"/>
            <w:id w:val="-835229337"/>
            <w:placeholder>
              <w:docPart w:val="445483EDFDAB4A78B8B2FE18886C9730"/>
            </w:placeholder>
          </w:sdtPr>
          <w:sdtEndPr>
            <w:rPr>
              <w:rStyle w:val="BodyFormfield"/>
            </w:rPr>
          </w:sdtEndPr>
          <w:sdtContent>
            <w:p w14:paraId="797B101B" w14:textId="5FFC9374" w:rsidR="003805F6" w:rsidRDefault="00FC2297" w:rsidP="0036617D">
              <w:pPr>
                <w:pStyle w:val="Body"/>
                <w:rPr>
                  <w:rStyle w:val="BodyFormfield"/>
                </w:rPr>
              </w:pPr>
              <w:r>
                <w:rPr>
                  <w:b/>
                  <w:bCs/>
                  <w:noProof/>
                </w:rPr>
                <w:drawing>
                  <wp:inline distT="0" distB="0" distL="0" distR="0" wp14:anchorId="52CB722D" wp14:editId="61E81B37">
                    <wp:extent cx="5175250" cy="822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a:extLst>
                                <a:ext uri="{28A0092B-C50C-407E-A947-70E740481C1C}">
                                  <a14:useLocalDpi xmlns:a14="http://schemas.microsoft.com/office/drawing/2010/main" val="0"/>
                                </a:ext>
                              </a:extLst>
                            </a:blip>
                            <a:stretch>
                              <a:fillRect/>
                            </a:stretch>
                          </pic:blipFill>
                          <pic:spPr>
                            <a:xfrm>
                              <a:off x="0" y="0"/>
                              <a:ext cx="5175250" cy="8229600"/>
                            </a:xfrm>
                            <a:prstGeom prst="rect">
                              <a:avLst/>
                            </a:prstGeom>
                          </pic:spPr>
                        </pic:pic>
                      </a:graphicData>
                    </a:graphic>
                  </wp:inline>
                </w:drawing>
              </w:r>
            </w:p>
            <w:p w14:paraId="77B1AC58" w14:textId="77777777" w:rsidR="00FC2297" w:rsidRDefault="00FC2297" w:rsidP="0036617D">
              <w:pPr>
                <w:pStyle w:val="Body"/>
                <w:rPr>
                  <w:rStyle w:val="BodyFormfield"/>
                </w:rPr>
              </w:pPr>
            </w:p>
            <w:p w14:paraId="7C91851E" w14:textId="77777777" w:rsidR="00FC2297" w:rsidRPr="00BB2EE9" w:rsidRDefault="00FC2297" w:rsidP="00FC2297">
              <w:pPr>
                <w:rPr>
                  <w:b/>
                  <w:bCs/>
                </w:rPr>
              </w:pPr>
              <w:r w:rsidRPr="00BB2EE9">
                <w:rPr>
                  <w:b/>
                  <w:bCs/>
                </w:rPr>
                <w:lastRenderedPageBreak/>
                <w:t>Administrative Team</w:t>
              </w:r>
            </w:p>
            <w:p w14:paraId="75ACBD37" w14:textId="77777777" w:rsidR="00FC2297" w:rsidRDefault="00FC2297" w:rsidP="00FC2297">
              <w:pPr>
                <w:jc w:val="center"/>
              </w:pPr>
            </w:p>
            <w:p w14:paraId="7EE3E7C7" w14:textId="77777777" w:rsidR="00FC2297" w:rsidRPr="00160109" w:rsidRDefault="00FC2297" w:rsidP="00FC2297">
              <w:r w:rsidRPr="00160109">
                <w:t>Shared Duties:</w:t>
              </w:r>
            </w:p>
            <w:p w14:paraId="083FC6CA"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Leadership and participation toward school goals</w:t>
              </w:r>
            </w:p>
            <w:p w14:paraId="11B9F2DA"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Continuous improvement planning</w:t>
              </w:r>
            </w:p>
            <w:p w14:paraId="25A642E7"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Collection, analysis, and presentation of data to drive instruction/programming/facilities/budget</w:t>
              </w:r>
            </w:p>
            <w:p w14:paraId="76616A1C"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Research development and accountability (compliance, remediation, graduation, student progress)</w:t>
              </w:r>
            </w:p>
            <w:p w14:paraId="1230BE58"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Staff meetings, professional development, and staff wellness</w:t>
              </w:r>
            </w:p>
            <w:p w14:paraId="7302E758" w14:textId="77777777" w:rsidR="00FC2297" w:rsidRPr="00160109" w:rsidRDefault="00FC2297" w:rsidP="00FC2297">
              <w:pPr>
                <w:pStyle w:val="ListParagraph"/>
                <w:numPr>
                  <w:ilvl w:val="0"/>
                  <w:numId w:val="26"/>
                </w:numPr>
                <w:spacing w:after="0" w:line="240" w:lineRule="auto"/>
                <w:contextualSpacing/>
                <w:rPr>
                  <w:sz w:val="22"/>
                  <w:szCs w:val="22"/>
                </w:rPr>
              </w:pPr>
              <w:r w:rsidRPr="00160109">
                <w:rPr>
                  <w:sz w:val="22"/>
                  <w:szCs w:val="22"/>
                </w:rPr>
                <w:t>Leadership duty and meeting coverage as needed</w:t>
              </w:r>
            </w:p>
            <w:tbl>
              <w:tblPr>
                <w:tblStyle w:val="TableGrid"/>
                <w:tblW w:w="0" w:type="auto"/>
                <w:tblLook w:val="04A0" w:firstRow="1" w:lastRow="0" w:firstColumn="1" w:lastColumn="0" w:noHBand="0" w:noVBand="1"/>
              </w:tblPr>
              <w:tblGrid>
                <w:gridCol w:w="1236"/>
                <w:gridCol w:w="2281"/>
                <w:gridCol w:w="1871"/>
                <w:gridCol w:w="1706"/>
                <w:gridCol w:w="1706"/>
                <w:gridCol w:w="1284"/>
              </w:tblGrid>
              <w:tr w:rsidR="00FC2297" w:rsidRPr="00160109" w14:paraId="3AA6BD9E" w14:textId="77777777" w:rsidTr="00981F88">
                <w:tc>
                  <w:tcPr>
                    <w:tcW w:w="1369" w:type="dxa"/>
                  </w:tcPr>
                  <w:p w14:paraId="51720FB5" w14:textId="77777777" w:rsidR="00FC2297" w:rsidRPr="00160109" w:rsidRDefault="00FC2297" w:rsidP="00981F88"/>
                </w:tc>
                <w:tc>
                  <w:tcPr>
                    <w:tcW w:w="2676" w:type="dxa"/>
                  </w:tcPr>
                  <w:p w14:paraId="1FD16C98" w14:textId="77777777" w:rsidR="00FC2297" w:rsidRPr="00BB2EE9" w:rsidRDefault="00FC2297" w:rsidP="00981F88">
                    <w:pPr>
                      <w:rPr>
                        <w:b/>
                        <w:bCs/>
                        <w:i/>
                        <w:iCs/>
                      </w:rPr>
                    </w:pPr>
                    <w:r w:rsidRPr="00BB2EE9">
                      <w:rPr>
                        <w:b/>
                        <w:bCs/>
                        <w:i/>
                        <w:iCs/>
                      </w:rPr>
                      <w:t>Executive Director</w:t>
                    </w:r>
                  </w:p>
                </w:tc>
                <w:tc>
                  <w:tcPr>
                    <w:tcW w:w="2340" w:type="dxa"/>
                  </w:tcPr>
                  <w:p w14:paraId="403FD4E4" w14:textId="77777777" w:rsidR="00FC2297" w:rsidRPr="00BB2EE9" w:rsidRDefault="00FC2297" w:rsidP="00981F88">
                    <w:pPr>
                      <w:rPr>
                        <w:b/>
                        <w:bCs/>
                        <w:i/>
                        <w:iCs/>
                      </w:rPr>
                    </w:pPr>
                    <w:r w:rsidRPr="00BB2EE9">
                      <w:rPr>
                        <w:b/>
                        <w:bCs/>
                        <w:i/>
                        <w:iCs/>
                      </w:rPr>
                      <w:t>Principal</w:t>
                    </w:r>
                  </w:p>
                </w:tc>
                <w:tc>
                  <w:tcPr>
                    <w:tcW w:w="2340" w:type="dxa"/>
                  </w:tcPr>
                  <w:p w14:paraId="6BD70837" w14:textId="77777777" w:rsidR="00FC2297" w:rsidRPr="00BB2EE9" w:rsidRDefault="00FC2297" w:rsidP="00981F88">
                    <w:pPr>
                      <w:rPr>
                        <w:b/>
                        <w:bCs/>
                        <w:i/>
                        <w:iCs/>
                      </w:rPr>
                    </w:pPr>
                    <w:r w:rsidRPr="00BB2EE9">
                      <w:rPr>
                        <w:b/>
                        <w:bCs/>
                        <w:i/>
                        <w:iCs/>
                      </w:rPr>
                      <w:t>School Counselor</w:t>
                    </w:r>
                  </w:p>
                  <w:p w14:paraId="33631A92" w14:textId="77777777" w:rsidR="00FC2297" w:rsidRPr="00BB2EE9" w:rsidRDefault="00FC2297" w:rsidP="00981F88">
                    <w:pPr>
                      <w:rPr>
                        <w:b/>
                        <w:bCs/>
                        <w:i/>
                        <w:iCs/>
                      </w:rPr>
                    </w:pPr>
                    <w:r w:rsidRPr="00BB2EE9">
                      <w:rPr>
                        <w:b/>
                        <w:bCs/>
                        <w:i/>
                        <w:iCs/>
                      </w:rPr>
                      <w:t>9</w:t>
                    </w:r>
                    <w:r w:rsidRPr="00BB2EE9">
                      <w:rPr>
                        <w:b/>
                        <w:bCs/>
                        <w:i/>
                        <w:iCs/>
                        <w:vertAlign w:val="superscript"/>
                      </w:rPr>
                      <w:t>th</w:t>
                    </w:r>
                    <w:r w:rsidRPr="00BB2EE9">
                      <w:rPr>
                        <w:b/>
                        <w:bCs/>
                        <w:i/>
                        <w:iCs/>
                      </w:rPr>
                      <w:t xml:space="preserve"> – 10</w:t>
                    </w:r>
                    <w:r w:rsidRPr="00BB2EE9">
                      <w:rPr>
                        <w:b/>
                        <w:bCs/>
                        <w:i/>
                        <w:iCs/>
                        <w:vertAlign w:val="superscript"/>
                      </w:rPr>
                      <w:t>th</w:t>
                    </w:r>
                    <w:r w:rsidRPr="00BB2EE9">
                      <w:rPr>
                        <w:b/>
                        <w:bCs/>
                        <w:i/>
                        <w:iCs/>
                      </w:rPr>
                      <w:t xml:space="preserve"> </w:t>
                    </w:r>
                  </w:p>
                </w:tc>
                <w:tc>
                  <w:tcPr>
                    <w:tcW w:w="2250" w:type="dxa"/>
                  </w:tcPr>
                  <w:p w14:paraId="7BFF1ECA" w14:textId="77777777" w:rsidR="00FC2297" w:rsidRPr="00BB2EE9" w:rsidRDefault="00FC2297" w:rsidP="00981F88">
                    <w:pPr>
                      <w:rPr>
                        <w:b/>
                        <w:bCs/>
                        <w:i/>
                        <w:iCs/>
                      </w:rPr>
                    </w:pPr>
                    <w:r w:rsidRPr="00BB2EE9">
                      <w:rPr>
                        <w:b/>
                        <w:bCs/>
                        <w:i/>
                        <w:iCs/>
                      </w:rPr>
                      <w:t>School Counselor</w:t>
                    </w:r>
                  </w:p>
                  <w:p w14:paraId="054D1DBA" w14:textId="77777777" w:rsidR="00FC2297" w:rsidRPr="00BB2EE9" w:rsidRDefault="00FC2297" w:rsidP="00981F88">
                    <w:pPr>
                      <w:rPr>
                        <w:b/>
                        <w:bCs/>
                        <w:i/>
                        <w:iCs/>
                      </w:rPr>
                    </w:pPr>
                    <w:r w:rsidRPr="00BB2EE9">
                      <w:rPr>
                        <w:b/>
                        <w:bCs/>
                        <w:i/>
                        <w:iCs/>
                      </w:rPr>
                      <w:t>11</w:t>
                    </w:r>
                    <w:r w:rsidRPr="00BB2EE9">
                      <w:rPr>
                        <w:b/>
                        <w:bCs/>
                        <w:i/>
                        <w:iCs/>
                        <w:vertAlign w:val="superscript"/>
                      </w:rPr>
                      <w:t>th</w:t>
                    </w:r>
                    <w:r w:rsidRPr="00BB2EE9">
                      <w:rPr>
                        <w:b/>
                        <w:bCs/>
                        <w:i/>
                        <w:iCs/>
                      </w:rPr>
                      <w:t xml:space="preserve"> – 12</w:t>
                    </w:r>
                    <w:r w:rsidRPr="00BB2EE9">
                      <w:rPr>
                        <w:b/>
                        <w:bCs/>
                        <w:i/>
                        <w:iCs/>
                        <w:vertAlign w:val="superscript"/>
                      </w:rPr>
                      <w:t>th</w:t>
                    </w:r>
                    <w:r w:rsidRPr="00BB2EE9">
                      <w:rPr>
                        <w:b/>
                        <w:bCs/>
                        <w:i/>
                        <w:iCs/>
                      </w:rPr>
                      <w:t xml:space="preserve"> </w:t>
                    </w:r>
                  </w:p>
                </w:tc>
                <w:tc>
                  <w:tcPr>
                    <w:tcW w:w="1975" w:type="dxa"/>
                  </w:tcPr>
                  <w:p w14:paraId="7A7A233C" w14:textId="77777777" w:rsidR="00FC2297" w:rsidRPr="00BB2EE9" w:rsidRDefault="00FC2297" w:rsidP="00981F88">
                    <w:pPr>
                      <w:rPr>
                        <w:b/>
                        <w:bCs/>
                        <w:i/>
                        <w:iCs/>
                      </w:rPr>
                    </w:pPr>
                    <w:r w:rsidRPr="00BB2EE9">
                      <w:rPr>
                        <w:b/>
                        <w:bCs/>
                        <w:i/>
                        <w:iCs/>
                      </w:rPr>
                      <w:t>School Social Worker</w:t>
                    </w:r>
                  </w:p>
                </w:tc>
              </w:tr>
              <w:tr w:rsidR="00FC2297" w:rsidRPr="00160109" w14:paraId="4DA3D5B8" w14:textId="77777777" w:rsidTr="00981F88">
                <w:tc>
                  <w:tcPr>
                    <w:tcW w:w="1369" w:type="dxa"/>
                  </w:tcPr>
                  <w:p w14:paraId="29C523F3" w14:textId="77777777" w:rsidR="00FC2297" w:rsidRPr="00160109" w:rsidRDefault="00FC2297" w:rsidP="00981F88"/>
                </w:tc>
                <w:tc>
                  <w:tcPr>
                    <w:tcW w:w="2676" w:type="dxa"/>
                  </w:tcPr>
                  <w:p w14:paraId="0B00FB0C" w14:textId="77777777" w:rsidR="00FC2297" w:rsidRPr="00160109" w:rsidRDefault="00FC2297" w:rsidP="00981F88">
                    <w:r w:rsidRPr="00160109">
                      <w:t>Manages overall operations for the school and ensures all school programs are implemented successfully</w:t>
                    </w:r>
                  </w:p>
                  <w:p w14:paraId="3FAB9FB3" w14:textId="77777777" w:rsidR="00FC2297" w:rsidRPr="00160109" w:rsidRDefault="00FC2297" w:rsidP="00981F88">
                    <w:pPr>
                      <w:pStyle w:val="ListParagraph"/>
                      <w:rPr>
                        <w:sz w:val="22"/>
                        <w:szCs w:val="22"/>
                      </w:rPr>
                    </w:pPr>
                  </w:p>
                </w:tc>
                <w:tc>
                  <w:tcPr>
                    <w:tcW w:w="2340" w:type="dxa"/>
                  </w:tcPr>
                  <w:p w14:paraId="361A738A" w14:textId="77777777" w:rsidR="00FC2297" w:rsidRPr="00160109" w:rsidRDefault="00FC2297" w:rsidP="00981F88">
                    <w:r w:rsidRPr="00160109">
                      <w:t>Manages Special Education and daily operations</w:t>
                    </w:r>
                  </w:p>
                  <w:p w14:paraId="2FCF42FC" w14:textId="77777777" w:rsidR="00FC2297" w:rsidRPr="003425DB" w:rsidRDefault="00FC2297" w:rsidP="00981F88"/>
                </w:tc>
                <w:tc>
                  <w:tcPr>
                    <w:tcW w:w="2340" w:type="dxa"/>
                  </w:tcPr>
                  <w:p w14:paraId="3D498CD2" w14:textId="77777777" w:rsidR="00FC2297" w:rsidRPr="00160109" w:rsidRDefault="00FC2297" w:rsidP="00981F88">
                    <w:r w:rsidRPr="00160109">
                      <w:t>Monitors attendance, wellness, credits, transcripts for 9</w:t>
                    </w:r>
                    <w:r w:rsidRPr="00160109">
                      <w:rPr>
                        <w:vertAlign w:val="superscript"/>
                      </w:rPr>
                      <w:t>th</w:t>
                    </w:r>
                    <w:r w:rsidRPr="00160109">
                      <w:t xml:space="preserve"> and 10</w:t>
                    </w:r>
                    <w:r w:rsidRPr="00160109">
                      <w:rPr>
                        <w:vertAlign w:val="superscript"/>
                      </w:rPr>
                      <w:t>th</w:t>
                    </w:r>
                    <w:r w:rsidRPr="00160109">
                      <w:t xml:space="preserve"> graders</w:t>
                    </w:r>
                  </w:p>
                  <w:p w14:paraId="49AC34DF" w14:textId="77777777" w:rsidR="00FC2297" w:rsidRPr="00160109" w:rsidRDefault="00FC2297" w:rsidP="00981F88">
                    <w:pPr>
                      <w:ind w:left="360"/>
                    </w:pPr>
                  </w:p>
                </w:tc>
                <w:tc>
                  <w:tcPr>
                    <w:tcW w:w="2250" w:type="dxa"/>
                  </w:tcPr>
                  <w:p w14:paraId="6E752E05" w14:textId="77777777" w:rsidR="00FC2297" w:rsidRPr="00160109" w:rsidRDefault="00FC2297" w:rsidP="00981F88">
                    <w:r w:rsidRPr="00160109">
                      <w:t>Monitors attendance, wellness, credits, transcripts for 11</w:t>
                    </w:r>
                    <w:r w:rsidRPr="00160109">
                      <w:rPr>
                        <w:vertAlign w:val="superscript"/>
                      </w:rPr>
                      <w:t>th</w:t>
                    </w:r>
                    <w:r w:rsidRPr="00160109">
                      <w:t xml:space="preserve"> and 12</w:t>
                    </w:r>
                    <w:r w:rsidRPr="00160109">
                      <w:rPr>
                        <w:vertAlign w:val="superscript"/>
                      </w:rPr>
                      <w:t>th</w:t>
                    </w:r>
                    <w:r w:rsidRPr="00160109">
                      <w:t xml:space="preserve"> graders</w:t>
                    </w:r>
                  </w:p>
                  <w:p w14:paraId="20735BF2" w14:textId="77777777" w:rsidR="00FC2297" w:rsidRPr="00160109" w:rsidRDefault="00FC2297" w:rsidP="00981F88"/>
                </w:tc>
                <w:tc>
                  <w:tcPr>
                    <w:tcW w:w="1975" w:type="dxa"/>
                  </w:tcPr>
                  <w:p w14:paraId="049B1C93" w14:textId="77777777" w:rsidR="00FC2297" w:rsidRPr="00160109" w:rsidRDefault="00FC2297" w:rsidP="00981F88">
                    <w:r>
                      <w:t>Monitors health and wellness concerns for all students referred.</w:t>
                    </w:r>
                  </w:p>
                </w:tc>
              </w:tr>
              <w:tr w:rsidR="00FC2297" w:rsidRPr="00160109" w14:paraId="11298A0F" w14:textId="77777777" w:rsidTr="00981F88">
                <w:tc>
                  <w:tcPr>
                    <w:tcW w:w="1369" w:type="dxa"/>
                  </w:tcPr>
                  <w:p w14:paraId="214AD507" w14:textId="77777777" w:rsidR="00FC2297" w:rsidRPr="00160109" w:rsidRDefault="00FC2297" w:rsidP="00981F88">
                    <w:r w:rsidRPr="00160109">
                      <w:t>Staff Support</w:t>
                    </w:r>
                  </w:p>
                </w:tc>
                <w:tc>
                  <w:tcPr>
                    <w:tcW w:w="2676" w:type="dxa"/>
                  </w:tcPr>
                  <w:p w14:paraId="4EDB3792" w14:textId="77777777" w:rsidR="00FC2297" w:rsidRPr="00160109" w:rsidRDefault="00FC2297" w:rsidP="00981F88">
                    <w:r w:rsidRPr="00160109">
                      <w:t>Human Resources/personnel</w:t>
                    </w:r>
                  </w:p>
                  <w:p w14:paraId="4AEFC790" w14:textId="77777777" w:rsidR="00FC2297" w:rsidRPr="00160109" w:rsidRDefault="00FC2297" w:rsidP="00981F88"/>
                  <w:p w14:paraId="6BC7ABE3" w14:textId="77777777" w:rsidR="00FC2297" w:rsidRPr="00160109" w:rsidRDefault="00FC2297" w:rsidP="00981F88">
                    <w:r w:rsidRPr="00160109">
                      <w:t>Staff attendance/leave oversight</w:t>
                    </w:r>
                  </w:p>
                  <w:p w14:paraId="661A15BA" w14:textId="77777777" w:rsidR="00FC2297" w:rsidRPr="00160109" w:rsidRDefault="00FC2297" w:rsidP="00981F88"/>
                  <w:p w14:paraId="11C080ED" w14:textId="77777777" w:rsidR="00FC2297" w:rsidRPr="00160109" w:rsidRDefault="00FC2297" w:rsidP="00981F88">
                    <w:r w:rsidRPr="00160109">
                      <w:t xml:space="preserve">Staff evaluations </w:t>
                    </w:r>
                  </w:p>
                  <w:p w14:paraId="211EBD58" w14:textId="77777777" w:rsidR="00FC2297" w:rsidRPr="00160109" w:rsidRDefault="00FC2297" w:rsidP="00981F88"/>
                  <w:p w14:paraId="3352AA1E" w14:textId="77777777" w:rsidR="00FC2297" w:rsidRPr="00160109" w:rsidRDefault="00FC2297" w:rsidP="00981F88">
                    <w:r w:rsidRPr="00160109">
                      <w:t>Site leadership development</w:t>
                    </w:r>
                  </w:p>
                  <w:p w14:paraId="05550FE0" w14:textId="77777777" w:rsidR="00FC2297" w:rsidRPr="00160109" w:rsidRDefault="00FC2297" w:rsidP="00981F88"/>
                  <w:p w14:paraId="2B4EC916" w14:textId="77777777" w:rsidR="00FC2297" w:rsidRPr="00160109" w:rsidRDefault="00FC2297" w:rsidP="00981F88">
                    <w:r w:rsidRPr="00160109">
                      <w:t>Mentoring/problem solving with principal and all staff</w:t>
                    </w:r>
                  </w:p>
                  <w:p w14:paraId="08851A20" w14:textId="77777777" w:rsidR="00FC2297" w:rsidRPr="00160109" w:rsidRDefault="00FC2297" w:rsidP="00981F88"/>
                  <w:p w14:paraId="7547FBE3" w14:textId="77777777" w:rsidR="00FC2297" w:rsidRDefault="00FC2297" w:rsidP="00981F88">
                    <w:r w:rsidRPr="00160109">
                      <w:lastRenderedPageBreak/>
                      <w:t>Collaborates with teachers on curriculum development</w:t>
                    </w:r>
                  </w:p>
                  <w:p w14:paraId="6597317E" w14:textId="77777777" w:rsidR="00FC2297" w:rsidRDefault="00FC2297" w:rsidP="00981F88"/>
                  <w:p w14:paraId="74529CB1" w14:textId="77777777" w:rsidR="00FC2297" w:rsidRPr="00160109" w:rsidRDefault="00FC2297" w:rsidP="00981F88">
                    <w:r>
                      <w:t>Monitors compliance for Bilingual Education Program, which includes EL.</w:t>
                    </w:r>
                  </w:p>
                </w:tc>
                <w:tc>
                  <w:tcPr>
                    <w:tcW w:w="2340" w:type="dxa"/>
                  </w:tcPr>
                  <w:p w14:paraId="20521E0D" w14:textId="77777777" w:rsidR="00FC2297" w:rsidRPr="00160109" w:rsidRDefault="00FC2297" w:rsidP="00981F88">
                    <w:r w:rsidRPr="00160109">
                      <w:lastRenderedPageBreak/>
                      <w:t>Staff evaluations</w:t>
                    </w:r>
                  </w:p>
                  <w:p w14:paraId="095793FF" w14:textId="77777777" w:rsidR="00FC2297" w:rsidRPr="00160109" w:rsidRDefault="00FC2297" w:rsidP="00981F88"/>
                  <w:p w14:paraId="7FD544BF" w14:textId="77777777" w:rsidR="00FC2297" w:rsidRPr="00160109" w:rsidRDefault="00FC2297" w:rsidP="00981F88">
                    <w:r w:rsidRPr="00160109">
                      <w:t>Ancillary staff management</w:t>
                    </w:r>
                  </w:p>
                  <w:p w14:paraId="33BB4C8C" w14:textId="77777777" w:rsidR="00FC2297" w:rsidRPr="00160109" w:rsidRDefault="00FC2297" w:rsidP="00981F88"/>
                  <w:p w14:paraId="337465C3" w14:textId="77777777" w:rsidR="00FC2297" w:rsidRPr="00160109" w:rsidRDefault="00FC2297" w:rsidP="00981F88">
                    <w:r w:rsidRPr="00160109">
                      <w:t>Collaborate with teachers on curriculum development</w:t>
                    </w:r>
                  </w:p>
                  <w:p w14:paraId="1370A795" w14:textId="77777777" w:rsidR="00FC2297" w:rsidRPr="00160109" w:rsidRDefault="00FC2297" w:rsidP="00981F88"/>
                  <w:p w14:paraId="63D9CC61" w14:textId="77777777" w:rsidR="00FC2297" w:rsidRPr="00160109" w:rsidRDefault="00FC2297" w:rsidP="00981F88">
                    <w:r w:rsidRPr="00160109">
                      <w:t>Mentoring/problem solving with all staff</w:t>
                    </w:r>
                  </w:p>
                  <w:p w14:paraId="3582897E" w14:textId="77777777" w:rsidR="00FC2297" w:rsidRPr="00160109" w:rsidRDefault="00FC2297" w:rsidP="00981F88"/>
                  <w:p w14:paraId="6BE181F5" w14:textId="77777777" w:rsidR="00FC2297" w:rsidRPr="00160109" w:rsidRDefault="00FC2297" w:rsidP="00981F88">
                    <w:r w:rsidRPr="00160109">
                      <w:t xml:space="preserve">Ensures Special Education </w:t>
                    </w:r>
                    <w:r w:rsidRPr="00160109">
                      <w:lastRenderedPageBreak/>
                      <w:t>students are receiving the support needed</w:t>
                    </w:r>
                  </w:p>
                  <w:p w14:paraId="45439661" w14:textId="77777777" w:rsidR="00FC2297" w:rsidRPr="00160109" w:rsidRDefault="00FC2297" w:rsidP="00981F88"/>
                  <w:p w14:paraId="4CECE32D" w14:textId="77777777" w:rsidR="00FC2297" w:rsidRPr="00160109" w:rsidRDefault="00FC2297" w:rsidP="00981F88">
                    <w:r w:rsidRPr="00160109">
                      <w:t>Collaborate with teachers in implementing accommodations and modifying lessons as needed</w:t>
                    </w:r>
                  </w:p>
                  <w:p w14:paraId="36D40A51" w14:textId="77777777" w:rsidR="00FC2297" w:rsidRPr="00160109" w:rsidRDefault="00FC2297" w:rsidP="00981F88">
                    <w:pPr>
                      <w:pStyle w:val="ListParagraph"/>
                      <w:rPr>
                        <w:sz w:val="22"/>
                        <w:szCs w:val="22"/>
                      </w:rPr>
                    </w:pPr>
                  </w:p>
                </w:tc>
                <w:tc>
                  <w:tcPr>
                    <w:tcW w:w="2340" w:type="dxa"/>
                  </w:tcPr>
                  <w:p w14:paraId="7F9C9E83" w14:textId="77777777" w:rsidR="00FC2297" w:rsidRPr="00160109" w:rsidRDefault="00FC2297" w:rsidP="00981F88">
                    <w:r w:rsidRPr="00160109">
                      <w:lastRenderedPageBreak/>
                      <w:t xml:space="preserve">Communicate with staff on student updates and concerns </w:t>
                    </w:r>
                  </w:p>
                  <w:p w14:paraId="367A06AB" w14:textId="77777777" w:rsidR="00FC2297" w:rsidRPr="00160109" w:rsidRDefault="00FC2297" w:rsidP="00981F88"/>
                  <w:p w14:paraId="025EAA5D" w14:textId="77777777" w:rsidR="00FC2297" w:rsidRPr="00160109" w:rsidRDefault="00FC2297" w:rsidP="00981F88">
                    <w:r w:rsidRPr="00160109">
                      <w:t>Collaborate with staff on ensuring 9</w:t>
                    </w:r>
                    <w:r w:rsidRPr="00160109">
                      <w:rPr>
                        <w:vertAlign w:val="superscript"/>
                      </w:rPr>
                      <w:t>th</w:t>
                    </w:r>
                    <w:r w:rsidRPr="00160109">
                      <w:t xml:space="preserve"> and 10</w:t>
                    </w:r>
                    <w:r w:rsidRPr="00160109">
                      <w:rPr>
                        <w:vertAlign w:val="superscript"/>
                      </w:rPr>
                      <w:t>th</w:t>
                    </w:r>
                    <w:r w:rsidRPr="00160109">
                      <w:t xml:space="preserve"> grade students have the support social/emotional and academically</w:t>
                    </w:r>
                  </w:p>
                </w:tc>
                <w:tc>
                  <w:tcPr>
                    <w:tcW w:w="2250" w:type="dxa"/>
                  </w:tcPr>
                  <w:p w14:paraId="04BA55E8" w14:textId="77777777" w:rsidR="00FC2297" w:rsidRPr="00160109" w:rsidRDefault="00FC2297" w:rsidP="00981F88">
                    <w:r w:rsidRPr="00160109">
                      <w:t xml:space="preserve">Communicate with staff on student updates and concerns </w:t>
                    </w:r>
                  </w:p>
                  <w:p w14:paraId="7B7E4786" w14:textId="77777777" w:rsidR="00FC2297" w:rsidRDefault="00FC2297" w:rsidP="00981F88"/>
                  <w:p w14:paraId="368AD0E3" w14:textId="77777777" w:rsidR="00FC2297" w:rsidRPr="00160109" w:rsidRDefault="00FC2297" w:rsidP="00981F88">
                    <w:r w:rsidRPr="00160109">
                      <w:t>Collaborate with staff on ensuring 11</w:t>
                    </w:r>
                    <w:r w:rsidRPr="00160109">
                      <w:rPr>
                        <w:vertAlign w:val="superscript"/>
                      </w:rPr>
                      <w:t>th</w:t>
                    </w:r>
                    <w:r w:rsidRPr="00160109">
                      <w:t xml:space="preserve"> and 12</w:t>
                    </w:r>
                    <w:r w:rsidRPr="00160109">
                      <w:rPr>
                        <w:vertAlign w:val="superscript"/>
                      </w:rPr>
                      <w:t>th</w:t>
                    </w:r>
                    <w:r w:rsidRPr="00160109">
                      <w:t xml:space="preserve"> grade students have the support social/emotional and academically</w:t>
                    </w:r>
                  </w:p>
                </w:tc>
                <w:tc>
                  <w:tcPr>
                    <w:tcW w:w="1975" w:type="dxa"/>
                  </w:tcPr>
                  <w:p w14:paraId="067C70B5" w14:textId="77777777" w:rsidR="00FC2297" w:rsidRDefault="00FC2297" w:rsidP="00981F88">
                    <w:r>
                      <w:t>Collaborates with all staff to ensure all student social and emotional needs are being met</w:t>
                    </w:r>
                  </w:p>
                  <w:p w14:paraId="6EFC73DE" w14:textId="77777777" w:rsidR="00FC2297" w:rsidRDefault="00FC2297" w:rsidP="00981F88"/>
                  <w:p w14:paraId="65F5FA9E" w14:textId="77777777" w:rsidR="00FC2297" w:rsidRDefault="00FC2297" w:rsidP="00981F88"/>
                  <w:p w14:paraId="289C59B0" w14:textId="77777777" w:rsidR="00FC2297" w:rsidRPr="00160109" w:rsidRDefault="00FC2297" w:rsidP="00981F88"/>
                </w:tc>
              </w:tr>
              <w:tr w:rsidR="00FC2297" w:rsidRPr="00160109" w14:paraId="33143807" w14:textId="77777777" w:rsidTr="00981F88">
                <w:tc>
                  <w:tcPr>
                    <w:tcW w:w="1369" w:type="dxa"/>
                  </w:tcPr>
                  <w:p w14:paraId="01A2221E" w14:textId="77777777" w:rsidR="00FC2297" w:rsidRPr="00160109" w:rsidRDefault="00FC2297" w:rsidP="00981F88">
                    <w:r w:rsidRPr="00160109">
                      <w:t>Student Support</w:t>
                    </w:r>
                  </w:p>
                </w:tc>
                <w:tc>
                  <w:tcPr>
                    <w:tcW w:w="2676" w:type="dxa"/>
                  </w:tcPr>
                  <w:p w14:paraId="44038302" w14:textId="77777777" w:rsidR="00FC2297" w:rsidRPr="00160109" w:rsidRDefault="00FC2297" w:rsidP="00981F88">
                    <w:r w:rsidRPr="00160109">
                      <w:t>Work with Principal on ensuring student discipline is monitored</w:t>
                    </w:r>
                  </w:p>
                  <w:p w14:paraId="55C5C0B6" w14:textId="77777777" w:rsidR="00FC2297" w:rsidRPr="00160109" w:rsidRDefault="00FC2297" w:rsidP="00981F88"/>
                  <w:p w14:paraId="1E7EFB62" w14:textId="77777777" w:rsidR="00FC2297" w:rsidRPr="00160109" w:rsidRDefault="00FC2297" w:rsidP="00981F88">
                    <w:r w:rsidRPr="00160109">
                      <w:t>Work with Principal to ensure Evening program and summer school are implemented successfully</w:t>
                    </w:r>
                  </w:p>
                  <w:p w14:paraId="087E9C59" w14:textId="77777777" w:rsidR="00FC2297" w:rsidRPr="00160109" w:rsidRDefault="00FC2297" w:rsidP="00981F88"/>
                  <w:p w14:paraId="7C40A937" w14:textId="77777777" w:rsidR="00FC2297" w:rsidRPr="00160109" w:rsidRDefault="00FC2297" w:rsidP="00981F88">
                    <w:r w:rsidRPr="00160109">
                      <w:t>Work with all staff on ensuring student needs are being met</w:t>
                    </w:r>
                  </w:p>
                  <w:p w14:paraId="57A8AD99" w14:textId="77777777" w:rsidR="00FC2297" w:rsidRPr="00160109" w:rsidRDefault="00FC2297" w:rsidP="00981F88"/>
                </w:tc>
                <w:tc>
                  <w:tcPr>
                    <w:tcW w:w="2340" w:type="dxa"/>
                  </w:tcPr>
                  <w:p w14:paraId="7D18A1EB" w14:textId="77777777" w:rsidR="00FC2297" w:rsidRPr="00160109" w:rsidRDefault="00FC2297" w:rsidP="00981F88">
                    <w:r>
                      <w:t xml:space="preserve">Monitors </w:t>
                    </w:r>
                    <w:r w:rsidRPr="00160109">
                      <w:t>Evening School</w:t>
                    </w:r>
                    <w:r>
                      <w:t xml:space="preserve"> Program</w:t>
                    </w:r>
                  </w:p>
                  <w:p w14:paraId="35089E52" w14:textId="77777777" w:rsidR="00FC2297" w:rsidRPr="00160109" w:rsidRDefault="00FC2297" w:rsidP="00981F88"/>
                  <w:p w14:paraId="26AE83A3" w14:textId="77777777" w:rsidR="00FC2297" w:rsidRPr="00160109" w:rsidRDefault="00FC2297" w:rsidP="00981F88">
                    <w:r>
                      <w:t xml:space="preserve">Monitors </w:t>
                    </w:r>
                    <w:r w:rsidRPr="00160109">
                      <w:t>Summer School</w:t>
                    </w:r>
                    <w:r>
                      <w:t xml:space="preserve"> Program</w:t>
                    </w:r>
                  </w:p>
                  <w:p w14:paraId="0FFCC182" w14:textId="77777777" w:rsidR="00FC2297" w:rsidRPr="00160109" w:rsidRDefault="00FC2297" w:rsidP="00981F88"/>
                  <w:p w14:paraId="6E986207" w14:textId="77777777" w:rsidR="00FC2297" w:rsidRPr="00160109" w:rsidRDefault="00FC2297" w:rsidP="00981F88">
                    <w:r>
                      <w:t>Monitors student r</w:t>
                    </w:r>
                    <w:r w:rsidRPr="00160109">
                      <w:t>egistration process</w:t>
                    </w:r>
                  </w:p>
                  <w:p w14:paraId="66F5A385" w14:textId="77777777" w:rsidR="00FC2297" w:rsidRPr="00160109" w:rsidRDefault="00FC2297" w:rsidP="00981F88"/>
                  <w:p w14:paraId="788F249E" w14:textId="77777777" w:rsidR="00FC2297" w:rsidRPr="00160109" w:rsidRDefault="00FC2297" w:rsidP="00981F88">
                    <w:r w:rsidRPr="00160109">
                      <w:t>Oversees Student Wellness Team</w:t>
                    </w:r>
                  </w:p>
                </w:tc>
                <w:tc>
                  <w:tcPr>
                    <w:tcW w:w="2340" w:type="dxa"/>
                  </w:tcPr>
                  <w:p w14:paraId="267CB28B" w14:textId="77777777" w:rsidR="00FC2297" w:rsidRPr="00160109" w:rsidRDefault="00FC2297" w:rsidP="00981F88">
                    <w:r w:rsidRPr="00160109">
                      <w:t>Advocates for students in 9</w:t>
                    </w:r>
                    <w:r w:rsidRPr="00160109">
                      <w:rPr>
                        <w:vertAlign w:val="superscript"/>
                      </w:rPr>
                      <w:t>th</w:t>
                    </w:r>
                    <w:r w:rsidRPr="00160109">
                      <w:t xml:space="preserve"> and 10</w:t>
                    </w:r>
                    <w:r w:rsidRPr="00160109">
                      <w:rPr>
                        <w:vertAlign w:val="superscript"/>
                      </w:rPr>
                      <w:t>th</w:t>
                    </w:r>
                    <w:r w:rsidRPr="00160109">
                      <w:t xml:space="preserve"> grade</w:t>
                    </w:r>
                  </w:p>
                  <w:p w14:paraId="18DA3CC4" w14:textId="77777777" w:rsidR="00FC2297" w:rsidRPr="00160109" w:rsidRDefault="00FC2297" w:rsidP="00981F88">
                    <w:pPr>
                      <w:ind w:left="360"/>
                    </w:pPr>
                  </w:p>
                  <w:p w14:paraId="0759DC82" w14:textId="77777777" w:rsidR="00FC2297" w:rsidRDefault="00FC2297" w:rsidP="00981F88">
                    <w:r w:rsidRPr="00160109">
                      <w:t>Communicates and collaborates with parents/guardians to ensure student needs are being met.</w:t>
                    </w:r>
                  </w:p>
                  <w:p w14:paraId="1D6D2EA3" w14:textId="77777777" w:rsidR="00FC2297" w:rsidRDefault="00FC2297" w:rsidP="00981F88"/>
                  <w:p w14:paraId="00A2DAAA" w14:textId="77777777" w:rsidR="00FC2297" w:rsidRDefault="00FC2297" w:rsidP="00981F88">
                    <w:r>
                      <w:t>Monitors student credits and assessment data</w:t>
                    </w:r>
                  </w:p>
                  <w:p w14:paraId="02AB6F1F" w14:textId="77777777" w:rsidR="00FC2297" w:rsidRDefault="00FC2297" w:rsidP="00981F88"/>
                  <w:p w14:paraId="05D2B70F" w14:textId="77777777" w:rsidR="00FC2297" w:rsidRPr="00160109" w:rsidRDefault="00FC2297" w:rsidP="00981F88">
                    <w:r>
                      <w:t>Monitors and coordinates college and career opportunities for 9</w:t>
                    </w:r>
                    <w:r w:rsidRPr="00BB2EE9">
                      <w:rPr>
                        <w:vertAlign w:val="superscript"/>
                      </w:rPr>
                      <w:t>th</w:t>
                    </w:r>
                    <w:r>
                      <w:t xml:space="preserve"> and 10</w:t>
                    </w:r>
                    <w:r w:rsidRPr="00BB2EE9">
                      <w:rPr>
                        <w:vertAlign w:val="superscript"/>
                      </w:rPr>
                      <w:t>th</w:t>
                    </w:r>
                    <w:r>
                      <w:t xml:space="preserve"> grade students</w:t>
                    </w:r>
                  </w:p>
                </w:tc>
                <w:tc>
                  <w:tcPr>
                    <w:tcW w:w="2250" w:type="dxa"/>
                  </w:tcPr>
                  <w:p w14:paraId="7FC55B4D" w14:textId="77777777" w:rsidR="00FC2297" w:rsidRPr="00160109" w:rsidRDefault="00FC2297" w:rsidP="00981F88">
                    <w:r w:rsidRPr="00160109">
                      <w:t>Advocates for students in 11</w:t>
                    </w:r>
                    <w:r w:rsidRPr="00160109">
                      <w:rPr>
                        <w:vertAlign w:val="superscript"/>
                      </w:rPr>
                      <w:t>th</w:t>
                    </w:r>
                    <w:r w:rsidRPr="00160109">
                      <w:t xml:space="preserve"> and 12</w:t>
                    </w:r>
                    <w:r w:rsidRPr="00160109">
                      <w:rPr>
                        <w:vertAlign w:val="superscript"/>
                      </w:rPr>
                      <w:t>th</w:t>
                    </w:r>
                    <w:r w:rsidRPr="00160109">
                      <w:t xml:space="preserve"> grade</w:t>
                    </w:r>
                  </w:p>
                  <w:p w14:paraId="514C87EA" w14:textId="77777777" w:rsidR="00FC2297" w:rsidRPr="00160109" w:rsidRDefault="00FC2297" w:rsidP="00981F88">
                    <w:pPr>
                      <w:ind w:left="360"/>
                    </w:pPr>
                  </w:p>
                  <w:p w14:paraId="0006EEF5" w14:textId="77777777" w:rsidR="00FC2297" w:rsidRDefault="00FC2297" w:rsidP="00981F88">
                    <w:r w:rsidRPr="00160109">
                      <w:t>Communicates and collaborates with parents/guardians to ensure student needs are being met.</w:t>
                    </w:r>
                  </w:p>
                  <w:p w14:paraId="2509E367" w14:textId="77777777" w:rsidR="00FC2297" w:rsidRDefault="00FC2297" w:rsidP="00981F88"/>
                  <w:p w14:paraId="0765BB51" w14:textId="77777777" w:rsidR="00FC2297" w:rsidRDefault="00FC2297" w:rsidP="00981F88">
                    <w:r>
                      <w:t>Monitors student credits and assessments data</w:t>
                    </w:r>
                  </w:p>
                  <w:p w14:paraId="64CFCBD2" w14:textId="77777777" w:rsidR="00FC2297" w:rsidRDefault="00FC2297" w:rsidP="00981F88"/>
                  <w:p w14:paraId="12CB1660" w14:textId="77777777" w:rsidR="00FC2297" w:rsidRPr="00160109" w:rsidRDefault="00FC2297" w:rsidP="00981F88">
                    <w:r>
                      <w:t>Monitors and coordinates college and career opportunities for 11</w:t>
                    </w:r>
                    <w:r w:rsidRPr="00BB2EE9">
                      <w:rPr>
                        <w:vertAlign w:val="superscript"/>
                      </w:rPr>
                      <w:t>th</w:t>
                    </w:r>
                    <w:r>
                      <w:t xml:space="preserve"> and 12</w:t>
                    </w:r>
                    <w:r w:rsidRPr="00BB2EE9">
                      <w:rPr>
                        <w:vertAlign w:val="superscript"/>
                      </w:rPr>
                      <w:t>th</w:t>
                    </w:r>
                    <w:r>
                      <w:t xml:space="preserve"> grade students</w:t>
                    </w:r>
                  </w:p>
                </w:tc>
                <w:tc>
                  <w:tcPr>
                    <w:tcW w:w="1975" w:type="dxa"/>
                  </w:tcPr>
                  <w:p w14:paraId="1426279C" w14:textId="77777777" w:rsidR="00FC2297" w:rsidRDefault="00FC2297" w:rsidP="00981F88">
                    <w:r>
                      <w:t xml:space="preserve">Refers students to outside agencies. </w:t>
                    </w:r>
                  </w:p>
                  <w:p w14:paraId="16CA5122" w14:textId="77777777" w:rsidR="00FC2297" w:rsidRDefault="00FC2297" w:rsidP="00981F88"/>
                  <w:p w14:paraId="6A974770" w14:textId="77777777" w:rsidR="00FC2297" w:rsidRDefault="00FC2297" w:rsidP="00981F88">
                    <w:r>
                      <w:t>Facilitates Students Wellness Team</w:t>
                    </w:r>
                  </w:p>
                  <w:p w14:paraId="489C7578" w14:textId="77777777" w:rsidR="00FC2297" w:rsidRDefault="00FC2297" w:rsidP="00981F88"/>
                  <w:p w14:paraId="35535802" w14:textId="77777777" w:rsidR="00FC2297" w:rsidRDefault="00FC2297" w:rsidP="00981F88">
                    <w:r>
                      <w:t>Student Assistant Team (SAT) Chair</w:t>
                    </w:r>
                  </w:p>
                  <w:p w14:paraId="59640F47" w14:textId="77777777" w:rsidR="00FC2297" w:rsidRDefault="00FC2297" w:rsidP="00981F88"/>
                  <w:p w14:paraId="6EAB0CBA" w14:textId="77777777" w:rsidR="00FC2297" w:rsidRPr="00160109" w:rsidRDefault="00FC2297" w:rsidP="00981F88">
                    <w:r>
                      <w:t>Monitors students who receive social work services as per IEP</w:t>
                    </w:r>
                  </w:p>
                </w:tc>
              </w:tr>
              <w:tr w:rsidR="00FC2297" w:rsidRPr="00160109" w14:paraId="432FB91F" w14:textId="77777777" w:rsidTr="00981F88">
                <w:tc>
                  <w:tcPr>
                    <w:tcW w:w="1369" w:type="dxa"/>
                  </w:tcPr>
                  <w:p w14:paraId="29B63325" w14:textId="77777777" w:rsidR="00FC2297" w:rsidRPr="00160109" w:rsidRDefault="00FC2297" w:rsidP="00981F88">
                    <w:r w:rsidRPr="00160109">
                      <w:t>Governance</w:t>
                    </w:r>
                  </w:p>
                </w:tc>
                <w:tc>
                  <w:tcPr>
                    <w:tcW w:w="2676" w:type="dxa"/>
                  </w:tcPr>
                  <w:p w14:paraId="4DD4DAAC" w14:textId="77777777" w:rsidR="00FC2297" w:rsidRPr="00160109" w:rsidRDefault="00FC2297" w:rsidP="00981F88">
                    <w:r w:rsidRPr="00160109">
                      <w:t>Report to the MAA Governance Board monthly</w:t>
                    </w:r>
                  </w:p>
                  <w:p w14:paraId="79D5D637" w14:textId="77777777" w:rsidR="00FC2297" w:rsidRPr="00160109" w:rsidRDefault="00FC2297" w:rsidP="00981F88"/>
                  <w:p w14:paraId="1B88051A" w14:textId="77777777" w:rsidR="00FC2297" w:rsidRPr="00160109" w:rsidRDefault="00FC2297" w:rsidP="00981F88">
                    <w:r w:rsidRPr="00160109">
                      <w:t>Attend meetings with APS, PED, and other entities as requested</w:t>
                    </w:r>
                  </w:p>
                </w:tc>
                <w:tc>
                  <w:tcPr>
                    <w:tcW w:w="2340" w:type="dxa"/>
                  </w:tcPr>
                  <w:p w14:paraId="4C387981" w14:textId="77777777" w:rsidR="00FC2297" w:rsidRPr="00160109" w:rsidRDefault="00FC2297" w:rsidP="00981F88">
                    <w:r w:rsidRPr="00160109">
                      <w:lastRenderedPageBreak/>
                      <w:t xml:space="preserve">Reports to the MAA Governance </w:t>
                    </w:r>
                    <w:r w:rsidRPr="00160109">
                      <w:lastRenderedPageBreak/>
                      <w:t>Board when ED cannot attend</w:t>
                    </w:r>
                  </w:p>
                </w:tc>
                <w:tc>
                  <w:tcPr>
                    <w:tcW w:w="2340" w:type="dxa"/>
                  </w:tcPr>
                  <w:p w14:paraId="2D9A3982" w14:textId="77777777" w:rsidR="00FC2297" w:rsidRPr="00160109" w:rsidRDefault="00FC2297" w:rsidP="00981F88">
                    <w:pPr>
                      <w:ind w:left="360"/>
                    </w:pPr>
                  </w:p>
                </w:tc>
                <w:tc>
                  <w:tcPr>
                    <w:tcW w:w="2250" w:type="dxa"/>
                  </w:tcPr>
                  <w:p w14:paraId="109CFC6F" w14:textId="77777777" w:rsidR="00FC2297" w:rsidRPr="00160109" w:rsidRDefault="00FC2297" w:rsidP="00981F88">
                    <w:pPr>
                      <w:ind w:left="360"/>
                    </w:pPr>
                  </w:p>
                </w:tc>
                <w:tc>
                  <w:tcPr>
                    <w:tcW w:w="1975" w:type="dxa"/>
                  </w:tcPr>
                  <w:p w14:paraId="718CD762" w14:textId="77777777" w:rsidR="00FC2297" w:rsidRPr="00160109" w:rsidRDefault="00FC2297" w:rsidP="00981F88">
                    <w:pPr>
                      <w:ind w:left="360"/>
                    </w:pPr>
                  </w:p>
                </w:tc>
              </w:tr>
              <w:tr w:rsidR="00FC2297" w:rsidRPr="00160109" w14:paraId="03F79F00" w14:textId="77777777" w:rsidTr="00981F88">
                <w:tc>
                  <w:tcPr>
                    <w:tcW w:w="1369" w:type="dxa"/>
                  </w:tcPr>
                  <w:p w14:paraId="18DDB11B" w14:textId="77777777" w:rsidR="00FC2297" w:rsidRPr="00160109" w:rsidRDefault="00FC2297" w:rsidP="00981F88">
                    <w:r w:rsidRPr="00160109">
                      <w:t>Other</w:t>
                    </w:r>
                  </w:p>
                </w:tc>
                <w:tc>
                  <w:tcPr>
                    <w:tcW w:w="2676" w:type="dxa"/>
                  </w:tcPr>
                  <w:p w14:paraId="0BE0204B" w14:textId="77777777" w:rsidR="00FC2297" w:rsidRDefault="00FC2297" w:rsidP="00981F88">
                    <w:r w:rsidRPr="00160109">
                      <w:t>Advocacy and outreach (local, state, nationally)</w:t>
                    </w:r>
                  </w:p>
                  <w:p w14:paraId="30439BAA" w14:textId="77777777" w:rsidR="00FC2297" w:rsidRDefault="00FC2297" w:rsidP="00981F88"/>
                  <w:p w14:paraId="2CB78800" w14:textId="77777777" w:rsidR="00FC2297" w:rsidRDefault="00FC2297" w:rsidP="00981F88">
                    <w:r w:rsidRPr="00095C5A">
                      <w:t>Charter maintenance (charter renewal, performance contract, charter goals, accreditation)</w:t>
                    </w:r>
                  </w:p>
                  <w:p w14:paraId="17E9272B" w14:textId="77777777" w:rsidR="00FC2297" w:rsidRDefault="00FC2297" w:rsidP="00981F88"/>
                  <w:p w14:paraId="669054D1" w14:textId="77777777" w:rsidR="00FC2297" w:rsidRDefault="00FC2297" w:rsidP="00981F88">
                    <w:r>
                      <w:t>Manage school facilities</w:t>
                    </w:r>
                  </w:p>
                  <w:p w14:paraId="4A12B89B" w14:textId="77777777" w:rsidR="00FC2297" w:rsidRDefault="00FC2297" w:rsidP="00981F88"/>
                  <w:p w14:paraId="4B40F49D" w14:textId="77777777" w:rsidR="00FC2297" w:rsidRPr="00095C5A" w:rsidRDefault="00FC2297" w:rsidP="00981F88">
                    <w:r w:rsidRPr="00095C5A">
                      <w:t>Create/refine/implement policies and procedures in accordance with state/federal regulations</w:t>
                    </w:r>
                  </w:p>
                  <w:p w14:paraId="15F510DE" w14:textId="77777777" w:rsidR="00FC2297" w:rsidRPr="00095C5A" w:rsidRDefault="00FC2297" w:rsidP="00981F88"/>
                  <w:p w14:paraId="7594C25A" w14:textId="77777777" w:rsidR="00FC2297" w:rsidRPr="00095C5A" w:rsidRDefault="00FC2297" w:rsidP="00981F88">
                    <w:r w:rsidRPr="00095C5A">
                      <w:t>Grant writing and grant management</w:t>
                    </w:r>
                  </w:p>
                  <w:p w14:paraId="66F0EF41" w14:textId="77777777" w:rsidR="00FC2297" w:rsidRPr="00160109" w:rsidRDefault="00FC2297" w:rsidP="00981F88"/>
                </w:tc>
                <w:tc>
                  <w:tcPr>
                    <w:tcW w:w="2340" w:type="dxa"/>
                  </w:tcPr>
                  <w:p w14:paraId="4417747E" w14:textId="77777777" w:rsidR="00FC2297" w:rsidRPr="00160109" w:rsidRDefault="00FC2297" w:rsidP="00981F88">
                    <w:r>
                      <w:t>Manages ancillary support</w:t>
                    </w:r>
                  </w:p>
                </w:tc>
                <w:tc>
                  <w:tcPr>
                    <w:tcW w:w="2340" w:type="dxa"/>
                  </w:tcPr>
                  <w:p w14:paraId="52DCE47B" w14:textId="77777777" w:rsidR="00FC2297" w:rsidRPr="00160109" w:rsidRDefault="00FC2297" w:rsidP="00981F88">
                    <w:pPr>
                      <w:ind w:left="360"/>
                    </w:pPr>
                  </w:p>
                </w:tc>
                <w:tc>
                  <w:tcPr>
                    <w:tcW w:w="2250" w:type="dxa"/>
                  </w:tcPr>
                  <w:p w14:paraId="7F36334C" w14:textId="77777777" w:rsidR="00FC2297" w:rsidRPr="00160109" w:rsidRDefault="00FC2297" w:rsidP="00981F88">
                    <w:pPr>
                      <w:ind w:left="360"/>
                    </w:pPr>
                  </w:p>
                </w:tc>
                <w:tc>
                  <w:tcPr>
                    <w:tcW w:w="1975" w:type="dxa"/>
                  </w:tcPr>
                  <w:p w14:paraId="5D5AEB09" w14:textId="77777777" w:rsidR="00FC2297" w:rsidRPr="00160109" w:rsidRDefault="00FC2297" w:rsidP="00981F88">
                    <w:pPr>
                      <w:ind w:left="360"/>
                    </w:pPr>
                  </w:p>
                </w:tc>
              </w:tr>
            </w:tbl>
            <w:p w14:paraId="1B527847" w14:textId="2796D714" w:rsidR="003805F6" w:rsidRDefault="0015148A" w:rsidP="0036617D">
              <w:pPr>
                <w:pStyle w:val="Body"/>
                <w:rPr>
                  <w:rFonts w:eastAsia="Calibri"/>
                  <w:color w:val="auto"/>
                  <w:sz w:val="22"/>
                  <w:szCs w:val="22"/>
                </w:rPr>
              </w:pPr>
            </w:p>
          </w:sdtContent>
        </w:sdt>
      </w:sdtContent>
    </w:sdt>
    <w:p w14:paraId="1FC8B24E" w14:textId="77777777" w:rsidR="00705A88" w:rsidRDefault="00705A88">
      <w:pPr>
        <w:spacing w:after="0" w:line="240" w:lineRule="auto"/>
        <w:rPr>
          <w:rFonts w:eastAsia="ヒラギノ角ゴ Pro W3"/>
          <w:b/>
          <w:color w:val="1D1B11" w:themeColor="background2" w:themeShade="1A"/>
          <w:sz w:val="24"/>
          <w:szCs w:val="24"/>
        </w:rPr>
      </w:pPr>
      <w:r>
        <w:br w:type="page"/>
      </w:r>
    </w:p>
    <w:p w14:paraId="250F2D2F" w14:textId="50FD483A" w:rsidR="00D84976" w:rsidRPr="00507CA1" w:rsidRDefault="003B733B" w:rsidP="008055FA">
      <w:pPr>
        <w:pStyle w:val="Heading4"/>
      </w:pPr>
      <w:r>
        <w:lastRenderedPageBreak/>
        <w:t>Task 2: List Your</w:t>
      </w:r>
      <w:r w:rsidR="0029639A">
        <w:t xml:space="preserve"> Governing</w:t>
      </w:r>
      <w:r>
        <w:t xml:space="preserve"> Council and Committee Members</w:t>
      </w:r>
    </w:p>
    <w:p w14:paraId="52453944" w14:textId="77777777" w:rsidR="00D35586" w:rsidRPr="00AD5EB5" w:rsidRDefault="00885CD4" w:rsidP="0036617D">
      <w:pPr>
        <w:pStyle w:val="Body"/>
      </w:pPr>
      <w:r w:rsidRPr="00AD5EB5">
        <w:t xml:space="preserve">Please provide the </w:t>
      </w:r>
      <w:r w:rsidR="00D35586" w:rsidRPr="00AD5EB5">
        <w:t xml:space="preserve">following information for all </w:t>
      </w:r>
      <w:r w:rsidR="00D35586" w:rsidRPr="0029639A">
        <w:rPr>
          <w:b/>
        </w:rPr>
        <w:t>Governing Council members</w:t>
      </w:r>
      <w:r w:rsidR="00D35586" w:rsidRPr="00AD5EB5">
        <w:t>:</w:t>
      </w:r>
    </w:p>
    <w:tbl>
      <w:tblPr>
        <w:tblStyle w:val="TableGrid"/>
        <w:tblW w:w="0" w:type="auto"/>
        <w:tblLook w:val="04A0" w:firstRow="1" w:lastRow="0" w:firstColumn="1" w:lastColumn="0" w:noHBand="0" w:noVBand="1"/>
        <w:tblCaption w:val="Governing Council members"/>
      </w:tblPr>
      <w:tblGrid>
        <w:gridCol w:w="2155"/>
        <w:gridCol w:w="2887"/>
        <w:gridCol w:w="3323"/>
        <w:gridCol w:w="1719"/>
      </w:tblGrid>
      <w:tr w:rsidR="00D35586" w:rsidRPr="009C55A2" w14:paraId="5735EA70" w14:textId="77777777" w:rsidTr="005E4F99">
        <w:tc>
          <w:tcPr>
            <w:tcW w:w="2155" w:type="dxa"/>
            <w:vAlign w:val="center"/>
          </w:tcPr>
          <w:p w14:paraId="44B2D3B3" w14:textId="77777777" w:rsidR="00D35586" w:rsidRPr="009C55A2" w:rsidRDefault="007A6491" w:rsidP="0036617D">
            <w:pPr>
              <w:pStyle w:val="Body"/>
            </w:pPr>
            <w:r w:rsidRPr="009C55A2">
              <w:t>Name</w:t>
            </w:r>
          </w:p>
        </w:tc>
        <w:tc>
          <w:tcPr>
            <w:tcW w:w="2887" w:type="dxa"/>
            <w:vAlign w:val="center"/>
          </w:tcPr>
          <w:p w14:paraId="1B704662" w14:textId="071C38FB" w:rsidR="00D35586" w:rsidRPr="009C55A2" w:rsidRDefault="005E4F99" w:rsidP="0036617D">
            <w:pPr>
              <w:pStyle w:val="Body"/>
            </w:pPr>
            <w:r>
              <w:t xml:space="preserve">Professional </w:t>
            </w:r>
            <w:r w:rsidR="007A6491" w:rsidRPr="009C55A2">
              <w:t>Occupation</w:t>
            </w:r>
          </w:p>
        </w:tc>
        <w:tc>
          <w:tcPr>
            <w:tcW w:w="3323" w:type="dxa"/>
            <w:vAlign w:val="center"/>
          </w:tcPr>
          <w:p w14:paraId="3D48D499" w14:textId="7DFAA9D5" w:rsidR="00D35586" w:rsidRPr="009C55A2" w:rsidRDefault="007A6491" w:rsidP="0036617D">
            <w:pPr>
              <w:pStyle w:val="Body"/>
            </w:pPr>
            <w:r w:rsidRPr="009C55A2">
              <w:t>Role</w:t>
            </w:r>
            <w:r w:rsidR="005E4F99">
              <w:t xml:space="preserve"> on Governing Council</w:t>
            </w:r>
          </w:p>
        </w:tc>
        <w:tc>
          <w:tcPr>
            <w:tcW w:w="1719" w:type="dxa"/>
            <w:vAlign w:val="center"/>
          </w:tcPr>
          <w:p w14:paraId="2E10D7DC" w14:textId="77777777" w:rsidR="00D35586" w:rsidRPr="009C55A2" w:rsidRDefault="007A6491" w:rsidP="0036617D">
            <w:pPr>
              <w:pStyle w:val="Body"/>
            </w:pPr>
            <w:r w:rsidRPr="009C55A2">
              <w:t># of Years on Governing Council</w:t>
            </w:r>
          </w:p>
        </w:tc>
      </w:tr>
      <w:tr w:rsidR="00FC2297" w:rsidRPr="009C55A2" w14:paraId="5F4F3F6E" w14:textId="77777777" w:rsidTr="005E4F99">
        <w:tc>
          <w:tcPr>
            <w:tcW w:w="2155" w:type="dxa"/>
          </w:tcPr>
          <w:p w14:paraId="4A6FAA85" w14:textId="7B0119F4" w:rsidR="00FC2297" w:rsidRPr="009C55A2" w:rsidRDefault="00FC2297" w:rsidP="00FC2297">
            <w:pPr>
              <w:pStyle w:val="Body"/>
            </w:pPr>
            <w:r>
              <w:t>Melissa Armijo</w:t>
            </w:r>
          </w:p>
        </w:tc>
        <w:tc>
          <w:tcPr>
            <w:tcW w:w="2887" w:type="dxa"/>
          </w:tcPr>
          <w:p w14:paraId="38ED965F" w14:textId="283ABCE8" w:rsidR="00FC2297" w:rsidRPr="009C55A2" w:rsidRDefault="00FC2297" w:rsidP="00FC2297">
            <w:pPr>
              <w:pStyle w:val="Body"/>
            </w:pPr>
            <w:r>
              <w:t>Office Manager NHCC Foundation</w:t>
            </w:r>
          </w:p>
        </w:tc>
        <w:tc>
          <w:tcPr>
            <w:tcW w:w="3323" w:type="dxa"/>
          </w:tcPr>
          <w:p w14:paraId="0DAE7D20" w14:textId="706DC7CD" w:rsidR="00FC2297" w:rsidRPr="009C55A2" w:rsidRDefault="00FC2297" w:rsidP="00FC2297">
            <w:pPr>
              <w:pStyle w:val="Body"/>
            </w:pPr>
            <w:r>
              <w:t>President</w:t>
            </w:r>
          </w:p>
        </w:tc>
        <w:tc>
          <w:tcPr>
            <w:tcW w:w="1719" w:type="dxa"/>
          </w:tcPr>
          <w:p w14:paraId="7A02FA74" w14:textId="3E96F42A" w:rsidR="00FC2297" w:rsidRPr="009C55A2" w:rsidRDefault="00FC2297" w:rsidP="00FC2297">
            <w:pPr>
              <w:pStyle w:val="Body"/>
            </w:pPr>
            <w:r>
              <w:t>4</w:t>
            </w:r>
          </w:p>
        </w:tc>
      </w:tr>
      <w:tr w:rsidR="00FC2297" w:rsidRPr="009C55A2" w14:paraId="6E3C63C6" w14:textId="77777777" w:rsidTr="005E4F99">
        <w:tc>
          <w:tcPr>
            <w:tcW w:w="2155" w:type="dxa"/>
          </w:tcPr>
          <w:p w14:paraId="7E415292" w14:textId="4021D04A" w:rsidR="00FC2297" w:rsidRPr="009C55A2" w:rsidRDefault="00FC2297" w:rsidP="00FC2297">
            <w:pPr>
              <w:pStyle w:val="Body"/>
            </w:pPr>
            <w:r>
              <w:t>Jacob Gomez</w:t>
            </w:r>
          </w:p>
        </w:tc>
        <w:tc>
          <w:tcPr>
            <w:tcW w:w="2887" w:type="dxa"/>
          </w:tcPr>
          <w:p w14:paraId="2B09B5A8" w14:textId="6C408956" w:rsidR="00FC2297" w:rsidRPr="009C55A2" w:rsidRDefault="00FC2297" w:rsidP="00FC2297">
            <w:pPr>
              <w:pStyle w:val="Body"/>
            </w:pPr>
            <w:r>
              <w:t>United States Probation Officer</w:t>
            </w:r>
          </w:p>
        </w:tc>
        <w:tc>
          <w:tcPr>
            <w:tcW w:w="3323" w:type="dxa"/>
          </w:tcPr>
          <w:p w14:paraId="2E8AC95F" w14:textId="02E19C03" w:rsidR="00FC2297" w:rsidRPr="009C55A2" w:rsidRDefault="00FC2297" w:rsidP="00FC2297">
            <w:pPr>
              <w:pStyle w:val="Body"/>
            </w:pPr>
            <w:r>
              <w:t>Vice-President</w:t>
            </w:r>
          </w:p>
        </w:tc>
        <w:tc>
          <w:tcPr>
            <w:tcW w:w="1719" w:type="dxa"/>
          </w:tcPr>
          <w:p w14:paraId="1D5C0519" w14:textId="242AC4A2" w:rsidR="00FC2297" w:rsidRPr="009C55A2" w:rsidRDefault="00FC2297" w:rsidP="00FC2297">
            <w:pPr>
              <w:pStyle w:val="Body"/>
            </w:pPr>
            <w:r>
              <w:t>8</w:t>
            </w:r>
          </w:p>
        </w:tc>
      </w:tr>
      <w:tr w:rsidR="00FC2297" w:rsidRPr="009C55A2" w14:paraId="02B9E63D" w14:textId="77777777" w:rsidTr="005E4F99">
        <w:tc>
          <w:tcPr>
            <w:tcW w:w="2155" w:type="dxa"/>
          </w:tcPr>
          <w:p w14:paraId="1DCC9F03" w14:textId="17C62E68" w:rsidR="00FC2297" w:rsidRPr="009C55A2" w:rsidRDefault="00FC2297" w:rsidP="00FC2297">
            <w:pPr>
              <w:pStyle w:val="Body"/>
            </w:pPr>
            <w:r>
              <w:t xml:space="preserve">Daryl </w:t>
            </w:r>
            <w:proofErr w:type="spellStart"/>
            <w:r>
              <w:t>Landavazo</w:t>
            </w:r>
            <w:proofErr w:type="spellEnd"/>
          </w:p>
        </w:tc>
        <w:tc>
          <w:tcPr>
            <w:tcW w:w="2887" w:type="dxa"/>
          </w:tcPr>
          <w:p w14:paraId="4DFD0823" w14:textId="28EF1510" w:rsidR="00FC2297" w:rsidRPr="009C55A2" w:rsidRDefault="00FC2297" w:rsidP="00FC2297">
            <w:pPr>
              <w:pStyle w:val="Body"/>
            </w:pPr>
            <w:r>
              <w:t>IT Manager</w:t>
            </w:r>
          </w:p>
        </w:tc>
        <w:tc>
          <w:tcPr>
            <w:tcW w:w="3323" w:type="dxa"/>
          </w:tcPr>
          <w:p w14:paraId="7F2DFC94" w14:textId="7707D303" w:rsidR="00FC2297" w:rsidRPr="009C55A2" w:rsidRDefault="00FC2297" w:rsidP="00FC2297">
            <w:pPr>
              <w:pStyle w:val="Body"/>
            </w:pPr>
            <w:r>
              <w:t>Member</w:t>
            </w:r>
          </w:p>
        </w:tc>
        <w:tc>
          <w:tcPr>
            <w:tcW w:w="1719" w:type="dxa"/>
          </w:tcPr>
          <w:p w14:paraId="223FC01D" w14:textId="02370FE2" w:rsidR="00FC2297" w:rsidRPr="009C55A2" w:rsidRDefault="00FC2297" w:rsidP="00FC2297">
            <w:pPr>
              <w:pStyle w:val="Body"/>
            </w:pPr>
            <w:r>
              <w:t>2</w:t>
            </w:r>
          </w:p>
        </w:tc>
      </w:tr>
      <w:tr w:rsidR="00FC2297" w:rsidRPr="009C55A2" w14:paraId="7C7A7D77" w14:textId="77777777" w:rsidTr="005E4F99">
        <w:tc>
          <w:tcPr>
            <w:tcW w:w="2155" w:type="dxa"/>
          </w:tcPr>
          <w:p w14:paraId="30C27380" w14:textId="1568F2E6" w:rsidR="00FC2297" w:rsidRPr="009C55A2" w:rsidRDefault="00FC2297" w:rsidP="00FC2297">
            <w:pPr>
              <w:pStyle w:val="Body"/>
            </w:pPr>
            <w:r>
              <w:t>Derrick Adkins</w:t>
            </w:r>
          </w:p>
        </w:tc>
        <w:tc>
          <w:tcPr>
            <w:tcW w:w="2887" w:type="dxa"/>
          </w:tcPr>
          <w:p w14:paraId="2ED5B7F7" w14:textId="763B11F5" w:rsidR="00FC2297" w:rsidRPr="009C55A2" w:rsidRDefault="00FC2297" w:rsidP="00FC2297">
            <w:pPr>
              <w:pStyle w:val="Body"/>
            </w:pPr>
            <w:r>
              <w:t>Teacher</w:t>
            </w:r>
          </w:p>
        </w:tc>
        <w:tc>
          <w:tcPr>
            <w:tcW w:w="3323" w:type="dxa"/>
          </w:tcPr>
          <w:p w14:paraId="57FF4DA1" w14:textId="532CE1E2" w:rsidR="00FC2297" w:rsidRPr="009C55A2" w:rsidRDefault="00FC2297" w:rsidP="00FC2297">
            <w:pPr>
              <w:pStyle w:val="Body"/>
            </w:pPr>
            <w:r>
              <w:t>Member</w:t>
            </w:r>
          </w:p>
        </w:tc>
        <w:tc>
          <w:tcPr>
            <w:tcW w:w="1719" w:type="dxa"/>
          </w:tcPr>
          <w:p w14:paraId="7851FD97" w14:textId="7BE27AEE" w:rsidR="00FC2297" w:rsidRPr="009C55A2" w:rsidRDefault="00FC2297" w:rsidP="00FC2297">
            <w:pPr>
              <w:pStyle w:val="Body"/>
            </w:pPr>
            <w:r>
              <w:t>8 months</w:t>
            </w:r>
          </w:p>
        </w:tc>
      </w:tr>
      <w:tr w:rsidR="00FC2297" w:rsidRPr="009C55A2" w14:paraId="47A96059" w14:textId="77777777" w:rsidTr="005E4F99">
        <w:tc>
          <w:tcPr>
            <w:tcW w:w="2155" w:type="dxa"/>
          </w:tcPr>
          <w:p w14:paraId="022C48ED" w14:textId="3A9308E1" w:rsidR="00FC2297" w:rsidRPr="009C55A2" w:rsidRDefault="00FC2297" w:rsidP="00FC2297">
            <w:pPr>
              <w:pStyle w:val="Body"/>
            </w:pPr>
            <w:r>
              <w:t>Charlotte Trujillo</w:t>
            </w:r>
          </w:p>
        </w:tc>
        <w:tc>
          <w:tcPr>
            <w:tcW w:w="2887" w:type="dxa"/>
          </w:tcPr>
          <w:p w14:paraId="77F667F6" w14:textId="35C86280" w:rsidR="00FC2297" w:rsidRPr="009C55A2" w:rsidRDefault="00FC2297" w:rsidP="00FC2297">
            <w:pPr>
              <w:pStyle w:val="Body"/>
            </w:pPr>
            <w:r>
              <w:t>Executive Director, South Valley Prep Charter</w:t>
            </w:r>
          </w:p>
        </w:tc>
        <w:tc>
          <w:tcPr>
            <w:tcW w:w="3323" w:type="dxa"/>
          </w:tcPr>
          <w:p w14:paraId="42FF4D98" w14:textId="63779C45" w:rsidR="00FC2297" w:rsidRPr="009C55A2" w:rsidRDefault="00FC2297" w:rsidP="00FC2297">
            <w:pPr>
              <w:pStyle w:val="Body"/>
            </w:pPr>
            <w:r>
              <w:t>Member</w:t>
            </w:r>
          </w:p>
        </w:tc>
        <w:tc>
          <w:tcPr>
            <w:tcW w:w="1719" w:type="dxa"/>
          </w:tcPr>
          <w:p w14:paraId="5750891F" w14:textId="7EB2DFC0" w:rsidR="00FC2297" w:rsidRPr="009C55A2" w:rsidRDefault="00FC2297" w:rsidP="00FC2297">
            <w:pPr>
              <w:pStyle w:val="Body"/>
            </w:pPr>
            <w:r>
              <w:t>7</w:t>
            </w:r>
          </w:p>
        </w:tc>
      </w:tr>
      <w:tr w:rsidR="00FC2297" w:rsidRPr="009C55A2" w14:paraId="6BD72364" w14:textId="77777777" w:rsidTr="005E4F99">
        <w:tc>
          <w:tcPr>
            <w:tcW w:w="2155" w:type="dxa"/>
          </w:tcPr>
          <w:p w14:paraId="500AC64E" w14:textId="37759722" w:rsidR="00FC2297" w:rsidRDefault="00FC2297" w:rsidP="00FC2297">
            <w:pPr>
              <w:pStyle w:val="Body"/>
            </w:pPr>
            <w:r>
              <w:t>Brianna Chavez</w:t>
            </w:r>
          </w:p>
        </w:tc>
        <w:tc>
          <w:tcPr>
            <w:tcW w:w="2887" w:type="dxa"/>
          </w:tcPr>
          <w:p w14:paraId="486680A4" w14:textId="3533CB18" w:rsidR="00FC2297" w:rsidRDefault="00FC2297" w:rsidP="00FC2297">
            <w:pPr>
              <w:pStyle w:val="Body"/>
            </w:pPr>
            <w:r>
              <w:t>Branch Manager, Wells Fargo</w:t>
            </w:r>
          </w:p>
        </w:tc>
        <w:tc>
          <w:tcPr>
            <w:tcW w:w="3323" w:type="dxa"/>
          </w:tcPr>
          <w:p w14:paraId="1F61F968" w14:textId="1F032619" w:rsidR="00FC2297" w:rsidRDefault="00FC2297" w:rsidP="00FC2297">
            <w:pPr>
              <w:pStyle w:val="Body"/>
            </w:pPr>
            <w:r>
              <w:t>Member</w:t>
            </w:r>
          </w:p>
        </w:tc>
        <w:tc>
          <w:tcPr>
            <w:tcW w:w="1719" w:type="dxa"/>
          </w:tcPr>
          <w:p w14:paraId="0CA9DEDB" w14:textId="56D94068" w:rsidR="00FC2297" w:rsidRDefault="00FC2297" w:rsidP="00FC2297">
            <w:pPr>
              <w:pStyle w:val="Body"/>
            </w:pPr>
            <w:r>
              <w:t>2</w:t>
            </w:r>
          </w:p>
        </w:tc>
      </w:tr>
      <w:tr w:rsidR="00FC2297" w:rsidRPr="009C55A2" w14:paraId="437B9371" w14:textId="77777777" w:rsidTr="005E4F99">
        <w:tc>
          <w:tcPr>
            <w:tcW w:w="2155" w:type="dxa"/>
          </w:tcPr>
          <w:p w14:paraId="6F4B3793" w14:textId="76D420C0" w:rsidR="00FC2297" w:rsidRDefault="00FC2297" w:rsidP="00FC2297">
            <w:pPr>
              <w:pStyle w:val="Body"/>
            </w:pPr>
            <w:r>
              <w:t>Abby Herrera</w:t>
            </w:r>
          </w:p>
        </w:tc>
        <w:tc>
          <w:tcPr>
            <w:tcW w:w="2887" w:type="dxa"/>
          </w:tcPr>
          <w:p w14:paraId="33A005E7" w14:textId="42F969A0" w:rsidR="00FC2297" w:rsidRDefault="00FC2297" w:rsidP="00FC2297">
            <w:pPr>
              <w:pStyle w:val="Body"/>
            </w:pPr>
            <w:r>
              <w:t>Business Operational Specialist Supervisor</w:t>
            </w:r>
          </w:p>
        </w:tc>
        <w:tc>
          <w:tcPr>
            <w:tcW w:w="3323" w:type="dxa"/>
          </w:tcPr>
          <w:p w14:paraId="1D0F405E" w14:textId="7555ECF9" w:rsidR="00FC2297" w:rsidRDefault="00FC2297" w:rsidP="00FC2297">
            <w:pPr>
              <w:pStyle w:val="Body"/>
            </w:pPr>
            <w:r>
              <w:t>Secretary</w:t>
            </w:r>
          </w:p>
        </w:tc>
        <w:tc>
          <w:tcPr>
            <w:tcW w:w="1719" w:type="dxa"/>
          </w:tcPr>
          <w:p w14:paraId="6D251AA1" w14:textId="7C710217" w:rsidR="00FC2297" w:rsidRDefault="00FC2297" w:rsidP="00FC2297">
            <w:pPr>
              <w:pStyle w:val="Body"/>
            </w:pPr>
            <w:r>
              <w:t>4</w:t>
            </w:r>
          </w:p>
        </w:tc>
      </w:tr>
    </w:tbl>
    <w:p w14:paraId="47E21A5C" w14:textId="77777777" w:rsidR="00D35586" w:rsidRPr="009C55A2" w:rsidRDefault="00D35586">
      <w:pPr>
        <w:spacing w:after="0" w:line="240" w:lineRule="auto"/>
        <w:rPr>
          <w:rFonts w:asciiTheme="minorHAnsi" w:hAnsiTheme="minorHAnsi" w:cstheme="minorHAnsi"/>
          <w:i/>
        </w:rPr>
      </w:pPr>
    </w:p>
    <w:p w14:paraId="481A2811" w14:textId="5D2160D1" w:rsidR="007A6491" w:rsidRPr="0029639A" w:rsidRDefault="007A6491" w:rsidP="007A6491">
      <w:pPr>
        <w:spacing w:after="0" w:line="240" w:lineRule="auto"/>
        <w:rPr>
          <w:rFonts w:asciiTheme="minorHAnsi" w:hAnsiTheme="minorHAnsi" w:cstheme="minorHAnsi"/>
          <w:sz w:val="24"/>
          <w:szCs w:val="24"/>
        </w:rPr>
      </w:pPr>
      <w:r w:rsidRPr="0029639A">
        <w:rPr>
          <w:rFonts w:asciiTheme="minorHAnsi" w:hAnsiTheme="minorHAnsi" w:cstheme="minorHAnsi"/>
          <w:sz w:val="24"/>
          <w:szCs w:val="24"/>
        </w:rPr>
        <w:t xml:space="preserve">Please provide the following information for all </w:t>
      </w:r>
      <w:r w:rsidRPr="0029639A">
        <w:rPr>
          <w:rFonts w:asciiTheme="minorHAnsi" w:hAnsiTheme="minorHAnsi" w:cstheme="minorHAnsi"/>
          <w:b/>
          <w:sz w:val="24"/>
          <w:szCs w:val="24"/>
        </w:rPr>
        <w:t>Finance</w:t>
      </w:r>
      <w:r w:rsidR="00033AA1" w:rsidRPr="0029639A">
        <w:rPr>
          <w:rFonts w:asciiTheme="minorHAnsi" w:hAnsiTheme="minorHAnsi" w:cstheme="minorHAnsi"/>
          <w:b/>
          <w:sz w:val="24"/>
          <w:szCs w:val="24"/>
        </w:rPr>
        <w:t xml:space="preserve"> </w:t>
      </w:r>
      <w:r w:rsidRPr="0029639A">
        <w:rPr>
          <w:rFonts w:asciiTheme="minorHAnsi" w:hAnsiTheme="minorHAnsi" w:cstheme="minorHAnsi"/>
          <w:b/>
          <w:sz w:val="24"/>
          <w:szCs w:val="24"/>
        </w:rPr>
        <w:t>Committee members</w:t>
      </w:r>
      <w:r w:rsidRPr="0029639A">
        <w:rPr>
          <w:rFonts w:asciiTheme="minorHAnsi" w:hAnsiTheme="minorHAnsi" w:cstheme="minorHAnsi"/>
          <w:sz w:val="24"/>
          <w:szCs w:val="24"/>
        </w:rPr>
        <w:t>:</w:t>
      </w:r>
    </w:p>
    <w:tbl>
      <w:tblPr>
        <w:tblStyle w:val="TableGrid"/>
        <w:tblW w:w="10084" w:type="dxa"/>
        <w:tblLook w:val="04A0" w:firstRow="1" w:lastRow="0" w:firstColumn="1" w:lastColumn="0" w:noHBand="0" w:noVBand="1"/>
        <w:tblCaption w:val="Finance/Audit Committee members"/>
      </w:tblPr>
      <w:tblGrid>
        <w:gridCol w:w="2155"/>
        <w:gridCol w:w="2880"/>
        <w:gridCol w:w="3330"/>
        <w:gridCol w:w="1719"/>
      </w:tblGrid>
      <w:tr w:rsidR="00033AA1" w:rsidRPr="009C55A2" w14:paraId="37EF516C" w14:textId="0B64A422" w:rsidTr="00247E13">
        <w:trPr>
          <w:trHeight w:val="264"/>
        </w:trPr>
        <w:tc>
          <w:tcPr>
            <w:tcW w:w="2155" w:type="dxa"/>
            <w:vAlign w:val="center"/>
          </w:tcPr>
          <w:p w14:paraId="2E7FFC8D" w14:textId="77777777" w:rsidR="00033AA1" w:rsidRPr="009C55A2" w:rsidRDefault="00033AA1" w:rsidP="0036617D">
            <w:pPr>
              <w:pStyle w:val="Body"/>
            </w:pPr>
            <w:r w:rsidRPr="009C55A2">
              <w:t>Name</w:t>
            </w:r>
          </w:p>
        </w:tc>
        <w:tc>
          <w:tcPr>
            <w:tcW w:w="2880" w:type="dxa"/>
            <w:vAlign w:val="center"/>
          </w:tcPr>
          <w:p w14:paraId="7F088808" w14:textId="619A18F2" w:rsidR="00033AA1" w:rsidRPr="009C55A2" w:rsidRDefault="00033AA1" w:rsidP="0036617D">
            <w:pPr>
              <w:pStyle w:val="Body"/>
            </w:pPr>
            <w:r>
              <w:t xml:space="preserve">Professional </w:t>
            </w:r>
            <w:r w:rsidRPr="009C55A2">
              <w:t>Occupation</w:t>
            </w:r>
          </w:p>
        </w:tc>
        <w:tc>
          <w:tcPr>
            <w:tcW w:w="3330" w:type="dxa"/>
            <w:vAlign w:val="center"/>
          </w:tcPr>
          <w:p w14:paraId="0557A0CF" w14:textId="5BCDE204" w:rsidR="00033AA1" w:rsidRPr="009C55A2" w:rsidRDefault="00033AA1" w:rsidP="0036617D">
            <w:pPr>
              <w:pStyle w:val="Body"/>
            </w:pPr>
            <w:r w:rsidRPr="009C55A2">
              <w:t>Role</w:t>
            </w:r>
            <w:r>
              <w:t xml:space="preserve"> on Finance Committee</w:t>
            </w:r>
          </w:p>
        </w:tc>
        <w:tc>
          <w:tcPr>
            <w:tcW w:w="1719" w:type="dxa"/>
          </w:tcPr>
          <w:p w14:paraId="2EF971D0" w14:textId="391D4A42" w:rsidR="00033AA1" w:rsidRPr="009C55A2" w:rsidRDefault="00033AA1" w:rsidP="0036617D">
            <w:pPr>
              <w:pStyle w:val="Body"/>
            </w:pPr>
            <w:r>
              <w:t>Governing Council Member? Y/N</w:t>
            </w:r>
          </w:p>
        </w:tc>
      </w:tr>
      <w:tr w:rsidR="00FC2297" w:rsidRPr="009C55A2" w14:paraId="20B9A104" w14:textId="328FFAA7" w:rsidTr="00247E13">
        <w:trPr>
          <w:trHeight w:val="252"/>
        </w:trPr>
        <w:tc>
          <w:tcPr>
            <w:tcW w:w="2155" w:type="dxa"/>
          </w:tcPr>
          <w:p w14:paraId="73135C72" w14:textId="343AC2BA" w:rsidR="00FC2297" w:rsidRPr="009C55A2" w:rsidRDefault="00FC2297" w:rsidP="00FC2297">
            <w:pPr>
              <w:pStyle w:val="Body"/>
            </w:pPr>
            <w:r>
              <w:t>Melissa Armijo</w:t>
            </w:r>
          </w:p>
        </w:tc>
        <w:tc>
          <w:tcPr>
            <w:tcW w:w="2880" w:type="dxa"/>
          </w:tcPr>
          <w:p w14:paraId="48CE74CE" w14:textId="6D2B6C56" w:rsidR="00FC2297" w:rsidRPr="009C55A2" w:rsidRDefault="00FC2297" w:rsidP="00FC2297">
            <w:pPr>
              <w:pStyle w:val="Body"/>
            </w:pPr>
            <w:r>
              <w:t>Office Manager NHCC Foundation</w:t>
            </w:r>
          </w:p>
        </w:tc>
        <w:tc>
          <w:tcPr>
            <w:tcW w:w="3330" w:type="dxa"/>
          </w:tcPr>
          <w:p w14:paraId="3363D230" w14:textId="35E8084B" w:rsidR="00FC2297" w:rsidRPr="009C55A2" w:rsidRDefault="00FC2297" w:rsidP="00FC2297">
            <w:pPr>
              <w:pStyle w:val="Body"/>
            </w:pPr>
            <w:r>
              <w:t>Member</w:t>
            </w:r>
          </w:p>
        </w:tc>
        <w:tc>
          <w:tcPr>
            <w:tcW w:w="1719" w:type="dxa"/>
          </w:tcPr>
          <w:p w14:paraId="588F9416" w14:textId="2192F233" w:rsidR="00FC2297" w:rsidRPr="009C55A2" w:rsidRDefault="00FC2297" w:rsidP="00FC2297">
            <w:pPr>
              <w:pStyle w:val="Body"/>
            </w:pPr>
            <w:r>
              <w:t>Y</w:t>
            </w:r>
          </w:p>
        </w:tc>
      </w:tr>
      <w:tr w:rsidR="00FC2297" w:rsidRPr="009C55A2" w14:paraId="6128195C" w14:textId="1730EB68" w:rsidTr="00247E13">
        <w:trPr>
          <w:trHeight w:val="264"/>
        </w:trPr>
        <w:tc>
          <w:tcPr>
            <w:tcW w:w="2155" w:type="dxa"/>
          </w:tcPr>
          <w:p w14:paraId="0C62D698" w14:textId="1D6256E9" w:rsidR="00FC2297" w:rsidRPr="009C55A2" w:rsidRDefault="00FC2297" w:rsidP="00FC2297">
            <w:pPr>
              <w:pStyle w:val="Body"/>
            </w:pPr>
            <w:r>
              <w:t>Charlotte Trujillo</w:t>
            </w:r>
          </w:p>
        </w:tc>
        <w:tc>
          <w:tcPr>
            <w:tcW w:w="2880" w:type="dxa"/>
          </w:tcPr>
          <w:p w14:paraId="46CF4B47" w14:textId="60ACEDF4" w:rsidR="00FC2297" w:rsidRPr="009C55A2" w:rsidRDefault="00FC2297" w:rsidP="00FC2297">
            <w:pPr>
              <w:pStyle w:val="Body"/>
            </w:pPr>
            <w:r>
              <w:t>Executive Director, South Valley Prep Charter</w:t>
            </w:r>
          </w:p>
        </w:tc>
        <w:tc>
          <w:tcPr>
            <w:tcW w:w="3330" w:type="dxa"/>
          </w:tcPr>
          <w:p w14:paraId="1987B644" w14:textId="65318427" w:rsidR="00FC2297" w:rsidRPr="009C55A2" w:rsidRDefault="00FC2297" w:rsidP="00FC2297">
            <w:pPr>
              <w:pStyle w:val="Body"/>
            </w:pPr>
            <w:r>
              <w:t>Member</w:t>
            </w:r>
          </w:p>
        </w:tc>
        <w:tc>
          <w:tcPr>
            <w:tcW w:w="1719" w:type="dxa"/>
          </w:tcPr>
          <w:p w14:paraId="4AC3BF56" w14:textId="37A7B631" w:rsidR="00FC2297" w:rsidRPr="009C55A2" w:rsidRDefault="00FC2297" w:rsidP="00FC2297">
            <w:pPr>
              <w:pStyle w:val="Body"/>
            </w:pPr>
            <w:r>
              <w:t>Y</w:t>
            </w:r>
          </w:p>
        </w:tc>
      </w:tr>
      <w:tr w:rsidR="00FC2297" w:rsidRPr="009C55A2" w14:paraId="2C171A2E" w14:textId="529015D1" w:rsidTr="00247E13">
        <w:trPr>
          <w:trHeight w:val="264"/>
        </w:trPr>
        <w:tc>
          <w:tcPr>
            <w:tcW w:w="2155" w:type="dxa"/>
          </w:tcPr>
          <w:p w14:paraId="5A61D987" w14:textId="38055077" w:rsidR="00FC2297" w:rsidRPr="009C55A2" w:rsidRDefault="00FC2297" w:rsidP="00FC2297">
            <w:pPr>
              <w:pStyle w:val="Body"/>
            </w:pPr>
            <w:r>
              <w:t>Briana Chavez</w:t>
            </w:r>
          </w:p>
        </w:tc>
        <w:tc>
          <w:tcPr>
            <w:tcW w:w="2880" w:type="dxa"/>
          </w:tcPr>
          <w:p w14:paraId="76E2FA97" w14:textId="3EECB6D4" w:rsidR="00FC2297" w:rsidRPr="009C55A2" w:rsidRDefault="00FC2297" w:rsidP="00FC2297">
            <w:pPr>
              <w:pStyle w:val="Body"/>
            </w:pPr>
            <w:r>
              <w:t>Branch Manager, Wells Fargo</w:t>
            </w:r>
          </w:p>
        </w:tc>
        <w:tc>
          <w:tcPr>
            <w:tcW w:w="3330" w:type="dxa"/>
          </w:tcPr>
          <w:p w14:paraId="7CB457EE" w14:textId="1A2EB570" w:rsidR="00FC2297" w:rsidRPr="009C55A2" w:rsidRDefault="00FC2297" w:rsidP="00FC2297">
            <w:pPr>
              <w:pStyle w:val="Body"/>
            </w:pPr>
            <w:r>
              <w:t>Member</w:t>
            </w:r>
          </w:p>
        </w:tc>
        <w:tc>
          <w:tcPr>
            <w:tcW w:w="1719" w:type="dxa"/>
          </w:tcPr>
          <w:p w14:paraId="7CA1C904" w14:textId="0CF35C0A" w:rsidR="00FC2297" w:rsidRPr="009C55A2" w:rsidRDefault="00FC2297" w:rsidP="00FC2297">
            <w:pPr>
              <w:pStyle w:val="Body"/>
            </w:pPr>
            <w:r>
              <w:t>Y</w:t>
            </w:r>
          </w:p>
        </w:tc>
      </w:tr>
      <w:tr w:rsidR="00FC2297" w:rsidRPr="009C55A2" w14:paraId="52157B47" w14:textId="65A99357" w:rsidTr="00247E13">
        <w:trPr>
          <w:trHeight w:val="252"/>
        </w:trPr>
        <w:tc>
          <w:tcPr>
            <w:tcW w:w="2155" w:type="dxa"/>
          </w:tcPr>
          <w:p w14:paraId="0D541342" w14:textId="77777777" w:rsidR="00FC2297" w:rsidRPr="009C55A2" w:rsidRDefault="00FC2297" w:rsidP="00FC2297">
            <w:pPr>
              <w:pStyle w:val="Body"/>
            </w:pPr>
          </w:p>
        </w:tc>
        <w:tc>
          <w:tcPr>
            <w:tcW w:w="2880" w:type="dxa"/>
          </w:tcPr>
          <w:p w14:paraId="6D737575" w14:textId="77777777" w:rsidR="00FC2297" w:rsidRPr="009C55A2" w:rsidRDefault="00FC2297" w:rsidP="00FC2297">
            <w:pPr>
              <w:pStyle w:val="Body"/>
            </w:pPr>
          </w:p>
        </w:tc>
        <w:tc>
          <w:tcPr>
            <w:tcW w:w="3330" w:type="dxa"/>
          </w:tcPr>
          <w:p w14:paraId="016E0956" w14:textId="77777777" w:rsidR="00FC2297" w:rsidRPr="009C55A2" w:rsidRDefault="00FC2297" w:rsidP="00FC2297">
            <w:pPr>
              <w:pStyle w:val="Body"/>
            </w:pPr>
          </w:p>
        </w:tc>
        <w:tc>
          <w:tcPr>
            <w:tcW w:w="1719" w:type="dxa"/>
          </w:tcPr>
          <w:p w14:paraId="3586583B" w14:textId="77777777" w:rsidR="00FC2297" w:rsidRPr="009C55A2" w:rsidRDefault="00FC2297" w:rsidP="00FC2297">
            <w:pPr>
              <w:pStyle w:val="Body"/>
            </w:pPr>
          </w:p>
        </w:tc>
      </w:tr>
    </w:tbl>
    <w:p w14:paraId="3E10EF7A" w14:textId="77777777" w:rsidR="003805F6" w:rsidRDefault="003805F6" w:rsidP="00033AA1">
      <w:pPr>
        <w:spacing w:after="0" w:line="240" w:lineRule="auto"/>
        <w:rPr>
          <w:rFonts w:asciiTheme="minorHAnsi" w:hAnsiTheme="minorHAnsi" w:cstheme="minorHAnsi"/>
          <w:i/>
          <w:sz w:val="24"/>
          <w:szCs w:val="24"/>
        </w:rPr>
      </w:pPr>
    </w:p>
    <w:p w14:paraId="1665C558" w14:textId="436969E9" w:rsidR="00033AA1" w:rsidRPr="0029639A" w:rsidRDefault="00033AA1" w:rsidP="00033AA1">
      <w:pPr>
        <w:spacing w:after="0" w:line="240" w:lineRule="auto"/>
        <w:rPr>
          <w:rFonts w:asciiTheme="minorHAnsi" w:hAnsiTheme="minorHAnsi" w:cstheme="minorHAnsi"/>
          <w:sz w:val="24"/>
          <w:szCs w:val="24"/>
        </w:rPr>
      </w:pPr>
      <w:r w:rsidRPr="0029639A">
        <w:rPr>
          <w:rFonts w:asciiTheme="minorHAnsi" w:hAnsiTheme="minorHAnsi" w:cstheme="minorHAnsi"/>
          <w:sz w:val="24"/>
          <w:szCs w:val="24"/>
        </w:rPr>
        <w:t xml:space="preserve">Please provide the following information for all </w:t>
      </w:r>
      <w:r w:rsidRPr="0029639A">
        <w:rPr>
          <w:rFonts w:asciiTheme="minorHAnsi" w:hAnsiTheme="minorHAnsi" w:cstheme="minorHAnsi"/>
          <w:b/>
          <w:sz w:val="24"/>
          <w:szCs w:val="24"/>
        </w:rPr>
        <w:t>Audit Committee members</w:t>
      </w:r>
      <w:r w:rsidRPr="0029639A">
        <w:rPr>
          <w:rFonts w:asciiTheme="minorHAnsi" w:hAnsiTheme="minorHAnsi" w:cstheme="minorHAnsi"/>
          <w:sz w:val="24"/>
          <w:szCs w:val="24"/>
        </w:rPr>
        <w:t>:</w:t>
      </w:r>
    </w:p>
    <w:tbl>
      <w:tblPr>
        <w:tblStyle w:val="TableGrid"/>
        <w:tblW w:w="10084" w:type="dxa"/>
        <w:tblLook w:val="04A0" w:firstRow="1" w:lastRow="0" w:firstColumn="1" w:lastColumn="0" w:noHBand="0" w:noVBand="1"/>
        <w:tblCaption w:val="Finance/Audit Committee members"/>
      </w:tblPr>
      <w:tblGrid>
        <w:gridCol w:w="2155"/>
        <w:gridCol w:w="2880"/>
        <w:gridCol w:w="3330"/>
        <w:gridCol w:w="1719"/>
      </w:tblGrid>
      <w:tr w:rsidR="00033AA1" w:rsidRPr="009C55A2" w14:paraId="46E664D2" w14:textId="77777777" w:rsidTr="00247E13">
        <w:trPr>
          <w:trHeight w:val="264"/>
        </w:trPr>
        <w:tc>
          <w:tcPr>
            <w:tcW w:w="2155" w:type="dxa"/>
            <w:vAlign w:val="center"/>
          </w:tcPr>
          <w:p w14:paraId="0D0E049C" w14:textId="77777777" w:rsidR="00033AA1" w:rsidRPr="009C55A2" w:rsidRDefault="00033AA1" w:rsidP="0036617D">
            <w:pPr>
              <w:pStyle w:val="Body"/>
            </w:pPr>
            <w:r w:rsidRPr="009C55A2">
              <w:t>Name</w:t>
            </w:r>
          </w:p>
        </w:tc>
        <w:tc>
          <w:tcPr>
            <w:tcW w:w="2880" w:type="dxa"/>
            <w:vAlign w:val="center"/>
          </w:tcPr>
          <w:p w14:paraId="6DD3885F" w14:textId="77777777" w:rsidR="00033AA1" w:rsidRPr="009C55A2" w:rsidRDefault="00033AA1" w:rsidP="0036617D">
            <w:pPr>
              <w:pStyle w:val="Body"/>
            </w:pPr>
            <w:r>
              <w:t xml:space="preserve">Professional </w:t>
            </w:r>
            <w:r w:rsidRPr="009C55A2">
              <w:t>Occupation</w:t>
            </w:r>
          </w:p>
        </w:tc>
        <w:tc>
          <w:tcPr>
            <w:tcW w:w="3330" w:type="dxa"/>
            <w:vAlign w:val="center"/>
          </w:tcPr>
          <w:p w14:paraId="67238B16" w14:textId="77777777" w:rsidR="00033AA1" w:rsidRPr="009C55A2" w:rsidRDefault="00033AA1" w:rsidP="0036617D">
            <w:pPr>
              <w:pStyle w:val="Body"/>
            </w:pPr>
            <w:r w:rsidRPr="009C55A2">
              <w:t>Role</w:t>
            </w:r>
            <w:r>
              <w:t xml:space="preserve"> on Finance Committee</w:t>
            </w:r>
          </w:p>
        </w:tc>
        <w:tc>
          <w:tcPr>
            <w:tcW w:w="1719" w:type="dxa"/>
          </w:tcPr>
          <w:p w14:paraId="599BBE75" w14:textId="77777777" w:rsidR="00033AA1" w:rsidRPr="009C55A2" w:rsidRDefault="00033AA1" w:rsidP="0036617D">
            <w:pPr>
              <w:pStyle w:val="Body"/>
            </w:pPr>
            <w:r>
              <w:t>Governing Council Member? Y/N</w:t>
            </w:r>
          </w:p>
        </w:tc>
      </w:tr>
      <w:tr w:rsidR="00FC2297" w:rsidRPr="009C55A2" w14:paraId="2E57C5BE" w14:textId="77777777" w:rsidTr="00247E13">
        <w:trPr>
          <w:trHeight w:val="252"/>
        </w:trPr>
        <w:tc>
          <w:tcPr>
            <w:tcW w:w="2155" w:type="dxa"/>
          </w:tcPr>
          <w:p w14:paraId="0FB6AFB9" w14:textId="17ACBC95" w:rsidR="00FC2297" w:rsidRPr="009C55A2" w:rsidRDefault="00FC2297" w:rsidP="00FC2297">
            <w:pPr>
              <w:pStyle w:val="Body"/>
            </w:pPr>
            <w:r>
              <w:t>Melissa Armijo</w:t>
            </w:r>
          </w:p>
        </w:tc>
        <w:tc>
          <w:tcPr>
            <w:tcW w:w="2880" w:type="dxa"/>
          </w:tcPr>
          <w:p w14:paraId="6E80011B" w14:textId="162C153E" w:rsidR="00FC2297" w:rsidRPr="009C55A2" w:rsidRDefault="00FC2297" w:rsidP="00FC2297">
            <w:pPr>
              <w:pStyle w:val="Body"/>
            </w:pPr>
            <w:r>
              <w:t>Office Manager NHCC Foundation</w:t>
            </w:r>
          </w:p>
        </w:tc>
        <w:tc>
          <w:tcPr>
            <w:tcW w:w="3330" w:type="dxa"/>
          </w:tcPr>
          <w:p w14:paraId="3FB74BCA" w14:textId="3437B4A8" w:rsidR="00FC2297" w:rsidRPr="009C55A2" w:rsidRDefault="00FC2297" w:rsidP="00FC2297">
            <w:pPr>
              <w:pStyle w:val="Body"/>
            </w:pPr>
            <w:r>
              <w:t>Member</w:t>
            </w:r>
          </w:p>
        </w:tc>
        <w:tc>
          <w:tcPr>
            <w:tcW w:w="1719" w:type="dxa"/>
          </w:tcPr>
          <w:p w14:paraId="75E35C45" w14:textId="581A4F4C" w:rsidR="00FC2297" w:rsidRPr="009C55A2" w:rsidRDefault="00FC2297" w:rsidP="00FC2297">
            <w:pPr>
              <w:pStyle w:val="Body"/>
            </w:pPr>
            <w:r>
              <w:t>Y</w:t>
            </w:r>
          </w:p>
        </w:tc>
      </w:tr>
      <w:tr w:rsidR="00FC2297" w:rsidRPr="009C55A2" w14:paraId="27A3DB94" w14:textId="77777777" w:rsidTr="00247E13">
        <w:trPr>
          <w:trHeight w:val="264"/>
        </w:trPr>
        <w:tc>
          <w:tcPr>
            <w:tcW w:w="2155" w:type="dxa"/>
          </w:tcPr>
          <w:p w14:paraId="7849DB78" w14:textId="0460EE48" w:rsidR="00FC2297" w:rsidRPr="009C55A2" w:rsidRDefault="00FC2297" w:rsidP="00FC2297">
            <w:pPr>
              <w:pStyle w:val="Body"/>
            </w:pPr>
            <w:r>
              <w:t>Charlotte Trujillo</w:t>
            </w:r>
          </w:p>
        </w:tc>
        <w:tc>
          <w:tcPr>
            <w:tcW w:w="2880" w:type="dxa"/>
          </w:tcPr>
          <w:p w14:paraId="44757571" w14:textId="15A1E134" w:rsidR="00FC2297" w:rsidRPr="009C55A2" w:rsidRDefault="00FC2297" w:rsidP="00FC2297">
            <w:pPr>
              <w:pStyle w:val="Body"/>
            </w:pPr>
            <w:r>
              <w:t>Executive Director, South Valley Prep Charter</w:t>
            </w:r>
          </w:p>
        </w:tc>
        <w:tc>
          <w:tcPr>
            <w:tcW w:w="3330" w:type="dxa"/>
          </w:tcPr>
          <w:p w14:paraId="69274AC9" w14:textId="7E493F56" w:rsidR="00FC2297" w:rsidRPr="009C55A2" w:rsidRDefault="00FC2297" w:rsidP="00FC2297">
            <w:pPr>
              <w:pStyle w:val="Body"/>
            </w:pPr>
            <w:r>
              <w:t>Member</w:t>
            </w:r>
          </w:p>
        </w:tc>
        <w:tc>
          <w:tcPr>
            <w:tcW w:w="1719" w:type="dxa"/>
          </w:tcPr>
          <w:p w14:paraId="236CFFF3" w14:textId="5B0FAFF7" w:rsidR="00FC2297" w:rsidRPr="009C55A2" w:rsidRDefault="00FC2297" w:rsidP="00FC2297">
            <w:pPr>
              <w:pStyle w:val="Body"/>
            </w:pPr>
            <w:r>
              <w:t>Y</w:t>
            </w:r>
          </w:p>
        </w:tc>
      </w:tr>
      <w:tr w:rsidR="00FC2297" w:rsidRPr="009C55A2" w14:paraId="14B2B430" w14:textId="77777777" w:rsidTr="00247E13">
        <w:trPr>
          <w:trHeight w:val="264"/>
        </w:trPr>
        <w:tc>
          <w:tcPr>
            <w:tcW w:w="2155" w:type="dxa"/>
          </w:tcPr>
          <w:p w14:paraId="542B8F7C" w14:textId="03DE7BF6" w:rsidR="00FC2297" w:rsidRPr="009C55A2" w:rsidRDefault="00FC2297" w:rsidP="00FC2297">
            <w:pPr>
              <w:pStyle w:val="Body"/>
            </w:pPr>
            <w:r>
              <w:t>Lawrence Chavez</w:t>
            </w:r>
          </w:p>
        </w:tc>
        <w:tc>
          <w:tcPr>
            <w:tcW w:w="2880" w:type="dxa"/>
          </w:tcPr>
          <w:p w14:paraId="09464F0F" w14:textId="77777777" w:rsidR="00FC2297" w:rsidRDefault="00FC2297" w:rsidP="00FC2297">
            <w:r>
              <w:rPr>
                <w:rFonts w:ascii="Arial" w:hAnsi="Arial" w:cs="Arial"/>
                <w:color w:val="222222"/>
                <w:shd w:val="clear" w:color="auto" w:fill="FFFFFF"/>
              </w:rPr>
              <w:t xml:space="preserve">Real Estate Finance - Market Specialist, </w:t>
            </w:r>
            <w:r>
              <w:rPr>
                <w:rFonts w:ascii="Arial" w:hAnsi="Arial" w:cs="Arial"/>
                <w:color w:val="222222"/>
                <w:shd w:val="clear" w:color="auto" w:fill="FFFFFF"/>
              </w:rPr>
              <w:lastRenderedPageBreak/>
              <w:t>Bachelor Degree in Financial Management</w:t>
            </w:r>
          </w:p>
          <w:p w14:paraId="262C7645" w14:textId="77777777" w:rsidR="00FC2297" w:rsidRPr="009C55A2" w:rsidRDefault="00FC2297" w:rsidP="00FC2297">
            <w:pPr>
              <w:pStyle w:val="Body"/>
            </w:pPr>
          </w:p>
        </w:tc>
        <w:tc>
          <w:tcPr>
            <w:tcW w:w="3330" w:type="dxa"/>
          </w:tcPr>
          <w:p w14:paraId="695398E3" w14:textId="77777777" w:rsidR="00FC2297" w:rsidRDefault="00FC2297" w:rsidP="00FC2297">
            <w:r>
              <w:rPr>
                <w:rFonts w:ascii="Arial" w:hAnsi="Arial" w:cs="Arial"/>
                <w:color w:val="222222"/>
                <w:shd w:val="clear" w:color="auto" w:fill="FFFFFF"/>
              </w:rPr>
              <w:lastRenderedPageBreak/>
              <w:t>Volunteer member with experience in financial matters</w:t>
            </w:r>
          </w:p>
          <w:p w14:paraId="12C1EFF7" w14:textId="77777777" w:rsidR="00FC2297" w:rsidRPr="009C55A2" w:rsidRDefault="00FC2297" w:rsidP="00FC2297">
            <w:pPr>
              <w:pStyle w:val="Body"/>
            </w:pPr>
          </w:p>
        </w:tc>
        <w:tc>
          <w:tcPr>
            <w:tcW w:w="1719" w:type="dxa"/>
          </w:tcPr>
          <w:p w14:paraId="351F815E" w14:textId="471D1D46" w:rsidR="00FC2297" w:rsidRPr="009C55A2" w:rsidRDefault="00FC2297" w:rsidP="00FC2297">
            <w:pPr>
              <w:pStyle w:val="Body"/>
            </w:pPr>
            <w:r>
              <w:lastRenderedPageBreak/>
              <w:t>N</w:t>
            </w:r>
          </w:p>
        </w:tc>
      </w:tr>
      <w:tr w:rsidR="00FC2297" w:rsidRPr="009C55A2" w14:paraId="4A2B0532" w14:textId="77777777" w:rsidTr="00247E13">
        <w:trPr>
          <w:trHeight w:val="252"/>
        </w:trPr>
        <w:tc>
          <w:tcPr>
            <w:tcW w:w="2155" w:type="dxa"/>
          </w:tcPr>
          <w:p w14:paraId="26B76264" w14:textId="77777777" w:rsidR="00FC2297" w:rsidRPr="009C55A2" w:rsidRDefault="00FC2297" w:rsidP="00FC2297">
            <w:pPr>
              <w:pStyle w:val="Body"/>
            </w:pPr>
          </w:p>
        </w:tc>
        <w:tc>
          <w:tcPr>
            <w:tcW w:w="2880" w:type="dxa"/>
          </w:tcPr>
          <w:p w14:paraId="64465EB5" w14:textId="77777777" w:rsidR="00FC2297" w:rsidRPr="009C55A2" w:rsidRDefault="00FC2297" w:rsidP="00FC2297">
            <w:pPr>
              <w:pStyle w:val="Body"/>
            </w:pPr>
          </w:p>
        </w:tc>
        <w:tc>
          <w:tcPr>
            <w:tcW w:w="3330" w:type="dxa"/>
          </w:tcPr>
          <w:p w14:paraId="7AAC316C" w14:textId="77777777" w:rsidR="00FC2297" w:rsidRPr="009C55A2" w:rsidRDefault="00FC2297" w:rsidP="00FC2297">
            <w:pPr>
              <w:pStyle w:val="Body"/>
            </w:pPr>
          </w:p>
        </w:tc>
        <w:tc>
          <w:tcPr>
            <w:tcW w:w="1719" w:type="dxa"/>
          </w:tcPr>
          <w:p w14:paraId="3AF0FD1D" w14:textId="77777777" w:rsidR="00FC2297" w:rsidRPr="009C55A2" w:rsidRDefault="00FC2297" w:rsidP="00FC2297">
            <w:pPr>
              <w:pStyle w:val="Body"/>
            </w:pPr>
          </w:p>
        </w:tc>
      </w:tr>
      <w:tr w:rsidR="00FC2297" w:rsidRPr="009C55A2" w14:paraId="62A7DA76" w14:textId="77777777" w:rsidTr="00247E13">
        <w:trPr>
          <w:trHeight w:val="264"/>
        </w:trPr>
        <w:tc>
          <w:tcPr>
            <w:tcW w:w="2155" w:type="dxa"/>
          </w:tcPr>
          <w:p w14:paraId="6F7329D3" w14:textId="77777777" w:rsidR="00FC2297" w:rsidRPr="009C55A2" w:rsidRDefault="00FC2297" w:rsidP="00FC2297">
            <w:pPr>
              <w:pStyle w:val="Body"/>
            </w:pPr>
          </w:p>
        </w:tc>
        <w:tc>
          <w:tcPr>
            <w:tcW w:w="2880" w:type="dxa"/>
          </w:tcPr>
          <w:p w14:paraId="30187B9D" w14:textId="77777777" w:rsidR="00FC2297" w:rsidRPr="009C55A2" w:rsidRDefault="00FC2297" w:rsidP="00FC2297">
            <w:pPr>
              <w:pStyle w:val="Body"/>
            </w:pPr>
          </w:p>
        </w:tc>
        <w:tc>
          <w:tcPr>
            <w:tcW w:w="3330" w:type="dxa"/>
          </w:tcPr>
          <w:p w14:paraId="364B0888" w14:textId="77777777" w:rsidR="00FC2297" w:rsidRPr="009C55A2" w:rsidRDefault="00FC2297" w:rsidP="00FC2297">
            <w:pPr>
              <w:pStyle w:val="Body"/>
            </w:pPr>
          </w:p>
        </w:tc>
        <w:tc>
          <w:tcPr>
            <w:tcW w:w="1719" w:type="dxa"/>
          </w:tcPr>
          <w:p w14:paraId="779322B8" w14:textId="77777777" w:rsidR="00FC2297" w:rsidRPr="009C55A2" w:rsidRDefault="00FC2297" w:rsidP="00FC2297">
            <w:pPr>
              <w:pStyle w:val="Body"/>
            </w:pPr>
          </w:p>
        </w:tc>
      </w:tr>
    </w:tbl>
    <w:p w14:paraId="6CD3062A" w14:textId="005B2823" w:rsidR="00507CA1" w:rsidRPr="002443E4" w:rsidRDefault="003B733B" w:rsidP="002443E4">
      <w:pPr>
        <w:pStyle w:val="Heading4"/>
      </w:pPr>
      <w:r w:rsidRPr="002443E4">
        <w:t xml:space="preserve">Task 3: Describe Your </w:t>
      </w:r>
      <w:r w:rsidR="00507CA1" w:rsidRPr="002443E4">
        <w:t>Governing Council</w:t>
      </w:r>
      <w:r w:rsidRPr="002443E4">
        <w:t xml:space="preserve"> Process</w:t>
      </w:r>
      <w:r w:rsidR="0029639A" w:rsidRPr="002443E4">
        <w:t>es</w:t>
      </w:r>
      <w:r w:rsidR="005B789E" w:rsidRPr="002443E4">
        <w:t xml:space="preserve"> by c</w:t>
      </w:r>
      <w:r w:rsidR="00994D1F" w:rsidRPr="002443E4">
        <w:t>omplete Items 1-3.</w:t>
      </w:r>
    </w:p>
    <w:p w14:paraId="5D47309E" w14:textId="3CCA403D" w:rsidR="00D81666" w:rsidRPr="002443E4" w:rsidRDefault="00330602" w:rsidP="002443E4">
      <w:pPr>
        <w:pStyle w:val="Heading4"/>
      </w:pPr>
      <w:r w:rsidRPr="002443E4">
        <w:t>Item</w:t>
      </w:r>
      <w:r w:rsidR="0029639A" w:rsidRPr="002443E4">
        <w:t xml:space="preserve"> </w:t>
      </w:r>
      <w:r w:rsidR="003E08A8" w:rsidRPr="002443E4">
        <w:t xml:space="preserve">1: </w:t>
      </w:r>
      <w:r w:rsidR="00A35C58" w:rsidRPr="002443E4">
        <w:t>Please provide a</w:t>
      </w:r>
      <w:r w:rsidR="009D1266" w:rsidRPr="002443E4">
        <w:t xml:space="preserve"> copy of your most recent Open M</w:t>
      </w:r>
      <w:r w:rsidR="00A35C58" w:rsidRPr="002443E4">
        <w:t>eetings Act Resolution.</w:t>
      </w:r>
      <w:r w:rsidR="00934636">
        <w:t xml:space="preserve"> (1</w:t>
      </w:r>
      <w:r w:rsidR="003B733B" w:rsidRPr="002443E4">
        <w:t>-3 pages)</w:t>
      </w:r>
    </w:p>
    <w:sdt>
      <w:sdtPr>
        <w:alias w:val="Question 1: School Mission"/>
        <w:tag w:val="Question 1: School Mission"/>
        <w:id w:val="-1490787110"/>
        <w:placeholder>
          <w:docPart w:val="9F5ED40B58CA4A8DA7545E3E6F11E36A"/>
        </w:placeholder>
        <w15:color w:val="3366FF"/>
      </w:sdtPr>
      <w:sdtEndPr/>
      <w:sdtContent>
        <w:sdt>
          <w:sdtPr>
            <w:rPr>
              <w:rStyle w:val="BodyFormfield"/>
            </w:rPr>
            <w:alias w:val="C Task 3 Sec 1: Open Meetings"/>
            <w:tag w:val="C Task 3 Sec 1: Open Meetings"/>
            <w:id w:val="1523209408"/>
            <w:placeholder>
              <w:docPart w:val="3F311EFEC7494152A5183B7BA4028640"/>
            </w:placeholder>
          </w:sdtPr>
          <w:sdtEndPr>
            <w:rPr>
              <w:rStyle w:val="BodyFormfield"/>
            </w:rPr>
          </w:sdtEndPr>
          <w:sdtContent>
            <w:p w14:paraId="7CE56B50" w14:textId="77777777" w:rsidR="003C7783" w:rsidRDefault="003C7783" w:rsidP="0036617D">
              <w:pPr>
                <w:pStyle w:val="Body"/>
                <w:rPr>
                  <w:rStyle w:val="BodyFormfield"/>
                </w:rPr>
              </w:pPr>
            </w:p>
            <w:p w14:paraId="6F010134" w14:textId="280612BE" w:rsidR="003C7783" w:rsidRDefault="003C7783" w:rsidP="0036617D">
              <w:pPr>
                <w:pStyle w:val="Body"/>
                <w:rPr>
                  <w:rStyle w:val="BodyFormfield"/>
                </w:rPr>
              </w:pPr>
            </w:p>
            <w:p w14:paraId="4B8CFCC8" w14:textId="38B3E8D6" w:rsidR="00CB42A4" w:rsidRDefault="0032461F" w:rsidP="0036617D">
              <w:pPr>
                <w:pStyle w:val="Body"/>
                <w:rPr>
                  <w:rStyle w:val="BodyFormfield"/>
                </w:rPr>
              </w:pPr>
              <w:r>
                <w:rPr>
                  <w:rStyle w:val="BodyFormfield"/>
                </w:rPr>
                <w:t xml:space="preserve">Please review </w:t>
              </w:r>
              <w:r w:rsidR="00655CBF">
                <w:rPr>
                  <w:color w:val="0070C0"/>
                </w:rPr>
                <w:t xml:space="preserve">Appendix Items PDF file for </w:t>
              </w:r>
              <w:r w:rsidR="003C7F7D">
                <w:rPr>
                  <w:rStyle w:val="BodyFormfield"/>
                </w:rPr>
                <w:t>Open Meetings Act Resolution</w:t>
              </w:r>
              <w:r>
                <w:rPr>
                  <w:rStyle w:val="BodyFormfield"/>
                </w:rPr>
                <w:t>.</w:t>
              </w:r>
            </w:p>
            <w:p w14:paraId="7E9167DE" w14:textId="58BAC39C" w:rsidR="00CB42A4" w:rsidRDefault="0015148A" w:rsidP="0036617D">
              <w:pPr>
                <w:pStyle w:val="Body"/>
                <w:rPr>
                  <w:rFonts w:eastAsia="Calibri"/>
                  <w:color w:val="auto"/>
                  <w:sz w:val="22"/>
                  <w:szCs w:val="22"/>
                </w:rPr>
              </w:pPr>
            </w:p>
          </w:sdtContent>
        </w:sdt>
      </w:sdtContent>
    </w:sdt>
    <w:p w14:paraId="5BCAB309" w14:textId="77777777" w:rsidR="00705A88" w:rsidRDefault="00705A88" w:rsidP="002443E4">
      <w:pPr>
        <w:pStyle w:val="Heading4"/>
      </w:pPr>
    </w:p>
    <w:p w14:paraId="1390257D" w14:textId="77777777" w:rsidR="00705A88" w:rsidRDefault="00705A88" w:rsidP="002443E4">
      <w:pPr>
        <w:pStyle w:val="Heading4"/>
      </w:pPr>
    </w:p>
    <w:p w14:paraId="0C8488F7" w14:textId="77777777" w:rsidR="00705A88" w:rsidRDefault="00705A88" w:rsidP="002443E4">
      <w:pPr>
        <w:pStyle w:val="Heading4"/>
      </w:pPr>
    </w:p>
    <w:p w14:paraId="546352F5" w14:textId="77777777" w:rsidR="00705A88" w:rsidRDefault="00705A88" w:rsidP="002443E4">
      <w:pPr>
        <w:pStyle w:val="Heading4"/>
      </w:pPr>
    </w:p>
    <w:p w14:paraId="6B4F073E" w14:textId="77777777" w:rsidR="00705A88" w:rsidRDefault="00705A88" w:rsidP="002443E4">
      <w:pPr>
        <w:pStyle w:val="Heading4"/>
      </w:pPr>
    </w:p>
    <w:p w14:paraId="6F74A153" w14:textId="77777777" w:rsidR="00705A88" w:rsidRDefault="00705A88" w:rsidP="002443E4">
      <w:pPr>
        <w:pStyle w:val="Heading4"/>
      </w:pPr>
    </w:p>
    <w:p w14:paraId="4A28048E" w14:textId="77777777" w:rsidR="00705A88" w:rsidRDefault="00705A88" w:rsidP="002443E4">
      <w:pPr>
        <w:pStyle w:val="Heading4"/>
      </w:pPr>
    </w:p>
    <w:p w14:paraId="74D8C3D3" w14:textId="77777777" w:rsidR="00705A88" w:rsidRDefault="00705A88" w:rsidP="002443E4">
      <w:pPr>
        <w:pStyle w:val="Heading4"/>
      </w:pPr>
    </w:p>
    <w:p w14:paraId="39555F76" w14:textId="77777777" w:rsidR="00705A88" w:rsidRDefault="00705A88" w:rsidP="002443E4">
      <w:pPr>
        <w:pStyle w:val="Heading4"/>
      </w:pPr>
    </w:p>
    <w:p w14:paraId="71D99E57" w14:textId="550B9B65" w:rsidR="00A35C58" w:rsidRPr="002443E4" w:rsidRDefault="00330602" w:rsidP="002443E4">
      <w:pPr>
        <w:pStyle w:val="Heading4"/>
      </w:pPr>
      <w:r w:rsidRPr="002443E4">
        <w:t>Item</w:t>
      </w:r>
      <w:r w:rsidR="0029639A" w:rsidRPr="002443E4">
        <w:t xml:space="preserve"> </w:t>
      </w:r>
      <w:r w:rsidR="003E08A8" w:rsidRPr="002443E4">
        <w:t xml:space="preserve">2: </w:t>
      </w:r>
      <w:r w:rsidR="00D35586" w:rsidRPr="002443E4">
        <w:t>Describe the Governing Council’s role in the school’s strategic planning process</w:t>
      </w:r>
      <w:r w:rsidR="003B733B" w:rsidRPr="002443E4">
        <w:t xml:space="preserve"> (1 page)</w:t>
      </w:r>
    </w:p>
    <w:sdt>
      <w:sdtPr>
        <w:rPr>
          <w:rFonts w:asciiTheme="minorHAnsi" w:eastAsia="ヒラギノ角ゴ Pro W3" w:hAnsiTheme="minorHAnsi"/>
          <w:color w:val="000000"/>
          <w:sz w:val="24"/>
          <w:szCs w:val="20"/>
        </w:rPr>
        <w:alias w:val="Question 1: School Mission"/>
        <w:tag w:val="Question 1: School Mission"/>
        <w:id w:val="-2132164575"/>
        <w:placeholder>
          <w:docPart w:val="3447581E3CD64215B93C783B0F087A5E"/>
        </w:placeholder>
        <w15:color w:val="3366FF"/>
      </w:sdtPr>
      <w:sdtEndPr/>
      <w:sdtContent>
        <w:sdt>
          <w:sdtPr>
            <w:rPr>
              <w:rStyle w:val="BodyFormfield"/>
              <w:rFonts w:eastAsia="ヒラギノ角ゴ Pro W3"/>
              <w:sz w:val="24"/>
              <w:szCs w:val="20"/>
            </w:rPr>
            <w:alias w:val="C Task 3 Sec 2: Gov Council Planning"/>
            <w:tag w:val="C Task 3 Sec 2: Gov Council Planning"/>
            <w:id w:val="425855123"/>
            <w:placeholder>
              <w:docPart w:val="BF13EC4E8E27476BAF71BF4BBC74BF77"/>
            </w:placeholder>
          </w:sdtPr>
          <w:sdtEndPr>
            <w:rPr>
              <w:rStyle w:val="BodyFormfield"/>
            </w:rPr>
          </w:sdtEndPr>
          <w:sdtContent>
            <w:p w14:paraId="59DB7BFF" w14:textId="77777777" w:rsidR="00FC2297" w:rsidRPr="00D11E30" w:rsidRDefault="00FC2297" w:rsidP="00FC2297">
              <w:pPr>
                <w:rPr>
                  <w:rFonts w:ascii="Times New Roman" w:eastAsia="Times New Roman" w:hAnsi="Times New Roman"/>
                  <w:color w:val="0070C0"/>
                  <w:sz w:val="24"/>
                  <w:szCs w:val="24"/>
                </w:rPr>
              </w:pPr>
              <w:r w:rsidRPr="00D11E30">
                <w:rPr>
                  <w:rFonts w:ascii="Times New Roman" w:eastAsia="Times New Roman" w:hAnsi="Times New Roman"/>
                  <w:color w:val="0070C0"/>
                  <w:sz w:val="24"/>
                  <w:szCs w:val="24"/>
                </w:rPr>
                <w:t xml:space="preserve">Mark Armijo Academy (MAA) embarked on a strategic planning process to not only inform their future goals, but also to inform their upcoming re-chartering efforts. </w:t>
              </w:r>
            </w:p>
            <w:p w14:paraId="5430DA86" w14:textId="77777777" w:rsidR="00FC2297" w:rsidRDefault="00FC2297" w:rsidP="00FC2297">
              <w:pPr>
                <w:rPr>
                  <w:rFonts w:asciiTheme="minorHAnsi" w:hAnsiTheme="minorHAnsi"/>
                  <w:color w:val="0070C0"/>
                </w:rPr>
              </w:pPr>
            </w:p>
            <w:p w14:paraId="713C2E4E" w14:textId="77777777" w:rsidR="00FC2297" w:rsidRPr="00DC770A" w:rsidRDefault="00FC2297" w:rsidP="00FC2297">
              <w:pPr>
                <w:rPr>
                  <w:rFonts w:ascii="Times New Roman" w:hAnsi="Times New Roman"/>
                  <w:color w:val="0070C0"/>
                </w:rPr>
              </w:pPr>
              <w:r w:rsidRPr="00DC770A">
                <w:rPr>
                  <w:rFonts w:ascii="Times New Roman" w:hAnsi="Times New Roman"/>
                  <w:color w:val="0070C0"/>
                </w:rPr>
                <w:t xml:space="preserve">The strategic planning process started January 2020. </w:t>
              </w:r>
            </w:p>
            <w:p w14:paraId="2CC94832" w14:textId="77777777" w:rsidR="00FC2297" w:rsidRPr="00DC770A" w:rsidRDefault="00FC2297" w:rsidP="00FC2297">
              <w:pPr>
                <w:rPr>
                  <w:rFonts w:ascii="Times New Roman" w:hAnsi="Times New Roman"/>
                  <w:color w:val="0070C0"/>
                </w:rPr>
              </w:pPr>
            </w:p>
            <w:p w14:paraId="40E36255" w14:textId="77777777" w:rsidR="00FC2297" w:rsidRPr="00D11E30" w:rsidRDefault="00FC2297" w:rsidP="00FC2297">
              <w:pPr>
                <w:rPr>
                  <w:rFonts w:ascii="Times New Roman" w:hAnsi="Times New Roman"/>
                  <w:color w:val="0070C0"/>
                </w:rPr>
              </w:pPr>
              <w:r w:rsidRPr="00D11E30">
                <w:rPr>
                  <w:rFonts w:ascii="Times New Roman" w:eastAsia="Times New Roman" w:hAnsi="Times New Roman"/>
                  <w:b/>
                  <w:bCs/>
                  <w:i/>
                  <w:iCs/>
                  <w:color w:val="0070C0"/>
                </w:rPr>
                <w:t>Overview of Process</w:t>
              </w:r>
            </w:p>
            <w:p w14:paraId="6E402B3F"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Initial Interviews with Executive Director</w:t>
              </w:r>
            </w:p>
            <w:p w14:paraId="2EC7FDF5"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Introductory Meeting with faculty and staff</w:t>
              </w:r>
            </w:p>
            <w:p w14:paraId="49667366"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Research and review of key organizational documents</w:t>
              </w:r>
            </w:p>
            <w:p w14:paraId="7A65F042"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Interview Board members for pre-session input</w:t>
              </w:r>
            </w:p>
            <w:p w14:paraId="33BF1CDF"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lastRenderedPageBreak/>
                <w:t>Focus groups with students from each grade level</w:t>
              </w:r>
            </w:p>
            <w:p w14:paraId="45C36B75" w14:textId="77777777" w:rsidR="00FC2297" w:rsidRPr="00DC770A"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Telephone interviews with 98% of Board of staff</w:t>
              </w:r>
            </w:p>
            <w:p w14:paraId="74FE362D" w14:textId="77777777" w:rsidR="00FC2297" w:rsidRPr="00DC770A" w:rsidRDefault="00FC2297" w:rsidP="00FC2297">
              <w:pPr>
                <w:numPr>
                  <w:ilvl w:val="0"/>
                  <w:numId w:val="27"/>
                </w:numPr>
                <w:spacing w:after="0" w:line="240" w:lineRule="auto"/>
                <w:rPr>
                  <w:rFonts w:ascii="Times New Roman" w:hAnsi="Times New Roman"/>
                  <w:color w:val="0070C0"/>
                </w:rPr>
              </w:pPr>
              <w:r w:rsidRPr="00DC770A">
                <w:rPr>
                  <w:rFonts w:ascii="Times New Roman" w:hAnsi="Times New Roman"/>
                  <w:color w:val="0070C0"/>
                </w:rPr>
                <w:t>Schedule a MAA Strategic Planning Retreat</w:t>
              </w:r>
            </w:p>
            <w:p w14:paraId="577151E9" w14:textId="77777777" w:rsidR="00FC2297" w:rsidRPr="00DC770A" w:rsidRDefault="00FC2297" w:rsidP="00FC2297">
              <w:pPr>
                <w:rPr>
                  <w:rFonts w:ascii="Times New Roman" w:hAnsi="Times New Roman"/>
                  <w:color w:val="0070C0"/>
                </w:rPr>
              </w:pPr>
            </w:p>
            <w:p w14:paraId="31603156" w14:textId="77777777" w:rsidR="00FC2297" w:rsidRPr="00DC770A" w:rsidRDefault="00FC2297" w:rsidP="00FC2297">
              <w:pPr>
                <w:rPr>
                  <w:rFonts w:ascii="Times New Roman" w:hAnsi="Times New Roman"/>
                  <w:color w:val="0070C0"/>
                </w:rPr>
              </w:pPr>
              <w:r w:rsidRPr="00DC770A">
                <w:rPr>
                  <w:rFonts w:ascii="Times New Roman" w:hAnsi="Times New Roman"/>
                  <w:color w:val="0070C0"/>
                </w:rPr>
                <w:t>All MAA board members had an individual interview and were asked the following questions:</w:t>
              </w:r>
            </w:p>
            <w:p w14:paraId="525173FA" w14:textId="77777777" w:rsidR="00FC2297" w:rsidRPr="00DC770A" w:rsidRDefault="00FC2297" w:rsidP="00FC2297">
              <w:pPr>
                <w:pStyle w:val="ListParagraph"/>
                <w:numPr>
                  <w:ilvl w:val="0"/>
                  <w:numId w:val="28"/>
                </w:numPr>
                <w:spacing w:after="0" w:line="240" w:lineRule="auto"/>
                <w:contextualSpacing/>
                <w:rPr>
                  <w:color w:val="0070C0"/>
                </w:rPr>
              </w:pPr>
              <w:r w:rsidRPr="00DC770A">
                <w:rPr>
                  <w:color w:val="0070C0"/>
                </w:rPr>
                <w:t>What is your role and how long have you been at the school?</w:t>
              </w:r>
            </w:p>
            <w:p w14:paraId="19DB1F74" w14:textId="77777777" w:rsidR="00FC2297" w:rsidRPr="00DC770A" w:rsidRDefault="00FC2297" w:rsidP="00FC2297">
              <w:pPr>
                <w:pStyle w:val="ListParagraph"/>
                <w:numPr>
                  <w:ilvl w:val="0"/>
                  <w:numId w:val="28"/>
                </w:numPr>
                <w:spacing w:after="0" w:line="240" w:lineRule="auto"/>
                <w:contextualSpacing/>
                <w:rPr>
                  <w:color w:val="0070C0"/>
                </w:rPr>
              </w:pPr>
              <w:r w:rsidRPr="00DC770A">
                <w:rPr>
                  <w:color w:val="0070C0"/>
                </w:rPr>
                <w:t>What do you think you all are doing well?</w:t>
              </w:r>
            </w:p>
            <w:p w14:paraId="0652729F" w14:textId="77777777" w:rsidR="00FC2297" w:rsidRPr="00DC770A" w:rsidRDefault="00FC2297" w:rsidP="00FC2297">
              <w:pPr>
                <w:pStyle w:val="ListParagraph"/>
                <w:numPr>
                  <w:ilvl w:val="0"/>
                  <w:numId w:val="28"/>
                </w:numPr>
                <w:spacing w:after="0" w:line="240" w:lineRule="auto"/>
                <w:contextualSpacing/>
                <w:rPr>
                  <w:color w:val="0070C0"/>
                </w:rPr>
              </w:pPr>
              <w:r w:rsidRPr="00DC770A">
                <w:rPr>
                  <w:color w:val="0070C0"/>
                </w:rPr>
                <w:t>What challenges do you think need to be addressed?</w:t>
              </w:r>
            </w:p>
            <w:p w14:paraId="2403EA32" w14:textId="77777777" w:rsidR="00FC2297" w:rsidRPr="00DC770A" w:rsidRDefault="00FC2297" w:rsidP="00FC2297">
              <w:pPr>
                <w:pStyle w:val="ListParagraph"/>
                <w:numPr>
                  <w:ilvl w:val="0"/>
                  <w:numId w:val="28"/>
                </w:numPr>
                <w:spacing w:after="0" w:line="240" w:lineRule="auto"/>
                <w:contextualSpacing/>
                <w:rPr>
                  <w:color w:val="0070C0"/>
                </w:rPr>
              </w:pPr>
              <w:r w:rsidRPr="00DC770A">
                <w:rPr>
                  <w:color w:val="0070C0"/>
                </w:rPr>
                <w:t>What will be a successful strategic planning event?</w:t>
              </w:r>
            </w:p>
            <w:p w14:paraId="453C4EFD" w14:textId="77777777" w:rsidR="00FC2297" w:rsidRPr="00DC770A" w:rsidRDefault="00FC2297" w:rsidP="00FC2297">
              <w:pPr>
                <w:pStyle w:val="ListParagraph"/>
                <w:numPr>
                  <w:ilvl w:val="0"/>
                  <w:numId w:val="28"/>
                </w:numPr>
                <w:spacing w:after="0" w:line="240" w:lineRule="auto"/>
                <w:contextualSpacing/>
                <w:rPr>
                  <w:color w:val="0070C0"/>
                </w:rPr>
              </w:pPr>
              <w:r w:rsidRPr="00DC770A">
                <w:rPr>
                  <w:color w:val="0070C0"/>
                </w:rPr>
                <w:t>Do you have any questions?</w:t>
              </w:r>
            </w:p>
            <w:p w14:paraId="35AF1D0C" w14:textId="77777777" w:rsidR="00FC2297" w:rsidRPr="00DC770A" w:rsidRDefault="00FC2297" w:rsidP="00FC2297">
              <w:pPr>
                <w:rPr>
                  <w:rFonts w:ascii="Times New Roman" w:hAnsi="Times New Roman"/>
                  <w:color w:val="0070C0"/>
                </w:rPr>
              </w:pPr>
            </w:p>
            <w:p w14:paraId="19FA26BC" w14:textId="77777777" w:rsidR="00FC2297" w:rsidRPr="00DC770A" w:rsidRDefault="00FC2297" w:rsidP="00FC2297">
              <w:pPr>
                <w:rPr>
                  <w:rFonts w:ascii="Times New Roman" w:hAnsi="Times New Roman"/>
                  <w:color w:val="0070C0"/>
                </w:rPr>
              </w:pPr>
              <w:r w:rsidRPr="00DC770A">
                <w:rPr>
                  <w:rFonts w:ascii="Times New Roman" w:hAnsi="Times New Roman"/>
                  <w:color w:val="0070C0"/>
                </w:rPr>
                <w:t>The information from these individual interviews were shared with the Executive Director and used to help facilitate discussions at the MAA strategic planning retreat. The strategic planning retreat was held on Friday 8/28/2020. Due to COVID-19 the retreat was completed virtually through zoom. Several staff members and board members participated in the retreat.</w:t>
              </w:r>
            </w:p>
            <w:p w14:paraId="1CA9E98C" w14:textId="2CACB7D1" w:rsidR="003805F6" w:rsidRDefault="003805F6" w:rsidP="0036617D">
              <w:pPr>
                <w:pStyle w:val="Body"/>
                <w:rPr>
                  <w:rStyle w:val="BodyFormfield"/>
                </w:rPr>
              </w:pPr>
            </w:p>
            <w:p w14:paraId="287F7EC5" w14:textId="29E00C7D" w:rsidR="003805F6" w:rsidRDefault="0015148A" w:rsidP="0036617D">
              <w:pPr>
                <w:pStyle w:val="Body"/>
                <w:rPr>
                  <w:rFonts w:eastAsia="Calibri"/>
                  <w:color w:val="auto"/>
                  <w:sz w:val="22"/>
                  <w:szCs w:val="22"/>
                </w:rPr>
              </w:pPr>
            </w:p>
          </w:sdtContent>
        </w:sdt>
      </w:sdtContent>
    </w:sdt>
    <w:p w14:paraId="2AD1EDB7" w14:textId="77777777" w:rsidR="00705A88" w:rsidRDefault="00705A88">
      <w:pPr>
        <w:spacing w:after="0" w:line="240" w:lineRule="auto"/>
        <w:rPr>
          <w:rFonts w:eastAsia="ヒラギノ角ゴ Pro W3"/>
          <w:b/>
          <w:color w:val="1D1B11" w:themeColor="background2" w:themeShade="1A"/>
          <w:sz w:val="24"/>
          <w:szCs w:val="24"/>
        </w:rPr>
      </w:pPr>
      <w:r>
        <w:br w:type="page"/>
      </w:r>
    </w:p>
    <w:p w14:paraId="340EFE34" w14:textId="74CE564E" w:rsidR="005C04AB" w:rsidRDefault="00330602" w:rsidP="0029639A">
      <w:pPr>
        <w:pStyle w:val="Heading4"/>
      </w:pPr>
      <w:r>
        <w:lastRenderedPageBreak/>
        <w:t>Item</w:t>
      </w:r>
      <w:r w:rsidR="0029639A">
        <w:t xml:space="preserve"> 3:</w:t>
      </w:r>
      <w:r w:rsidR="003E08A8">
        <w:t xml:space="preserve"> </w:t>
      </w:r>
      <w:r w:rsidR="00D35586" w:rsidRPr="003E08A8">
        <w:t xml:space="preserve">Describe the Governing </w:t>
      </w:r>
      <w:r w:rsidR="009C55A2" w:rsidRPr="003E08A8">
        <w:t>C</w:t>
      </w:r>
      <w:r w:rsidR="00D35586" w:rsidRPr="003E08A8">
        <w:t>ounc</w:t>
      </w:r>
      <w:r w:rsidR="003E4F36" w:rsidRPr="003E08A8">
        <w:t>il’s process of evaluating the P</w:t>
      </w:r>
      <w:r w:rsidR="00D35586" w:rsidRPr="003E08A8">
        <w:t>rincipal/Director</w:t>
      </w:r>
      <w:r w:rsidR="003B733B" w:rsidRPr="003E08A8">
        <w:t xml:space="preserve"> (1 page)</w:t>
      </w:r>
      <w:bookmarkStart w:id="39" w:name="_Toc354499032"/>
      <w:bookmarkStart w:id="40" w:name="_Toc354499150"/>
      <w:bookmarkStart w:id="41" w:name="_Toc354499227"/>
      <w:bookmarkStart w:id="42" w:name="_Toc354499318"/>
      <w:bookmarkStart w:id="43" w:name="_Toc354577209"/>
      <w:bookmarkStart w:id="44" w:name="_Toc354577296"/>
      <w:bookmarkStart w:id="45" w:name="_Toc354586308"/>
      <w:bookmarkStart w:id="46" w:name="_Toc355261476"/>
      <w:bookmarkStart w:id="47" w:name="_Toc382850695"/>
      <w:bookmarkStart w:id="48" w:name="_Toc382853207"/>
      <w:bookmarkEnd w:id="39"/>
      <w:bookmarkEnd w:id="40"/>
      <w:bookmarkEnd w:id="41"/>
      <w:bookmarkEnd w:id="42"/>
      <w:bookmarkEnd w:id="43"/>
      <w:bookmarkEnd w:id="44"/>
      <w:bookmarkEnd w:id="45"/>
    </w:p>
    <w:sdt>
      <w:sdtPr>
        <w:rPr>
          <w:rFonts w:asciiTheme="minorHAnsi" w:eastAsia="ヒラギノ角ゴ Pro W3" w:hAnsiTheme="minorHAnsi"/>
          <w:color w:val="000000"/>
          <w:sz w:val="24"/>
          <w:szCs w:val="20"/>
        </w:rPr>
        <w:alias w:val="Question 1: School Mission"/>
        <w:tag w:val="Question 1: School Mission"/>
        <w:id w:val="-407154183"/>
        <w:placeholder>
          <w:docPart w:val="3199F20D5EDF4617AB213D50F4842FCC"/>
        </w:placeholder>
        <w15:color w:val="3366FF"/>
      </w:sdtPr>
      <w:sdtEndPr/>
      <w:sdtContent>
        <w:sdt>
          <w:sdtPr>
            <w:rPr>
              <w:rStyle w:val="BodyFormfield"/>
              <w:rFonts w:eastAsia="ヒラギノ角ゴ Pro W3"/>
              <w:sz w:val="24"/>
              <w:szCs w:val="20"/>
            </w:rPr>
            <w:alias w:val="C Task 3 Sec 3: Gov Eval Principal"/>
            <w:tag w:val="C Task 3 Sec 3: Gov Eval Principal"/>
            <w:id w:val="249088892"/>
            <w:placeholder>
              <w:docPart w:val="9297ABECA26D404681F9227EE4E78840"/>
            </w:placeholder>
          </w:sdtPr>
          <w:sdtEndPr>
            <w:rPr>
              <w:rStyle w:val="BodyFormfield"/>
            </w:rPr>
          </w:sdtEndPr>
          <w:sdtContent>
            <w:p w14:paraId="48DA41D4" w14:textId="4B7CF6F6" w:rsidR="00FC2297" w:rsidRDefault="00FC2297" w:rsidP="00FC2297">
              <w:pPr>
                <w:rPr>
                  <w:color w:val="0070C0"/>
                </w:rPr>
              </w:pPr>
              <w:r>
                <w:rPr>
                  <w:color w:val="0070C0"/>
                </w:rPr>
                <w:t>The MAA Governance Board evaluates the Executive Director yearly. The process starts at the beginning of each school year. The MAA Governance Board President meets with Executive Director to create and review year goals. These goals are reviewed again mid-year. At the end of each school year the MAA Governance Board reviews the progress toward goals and completes the evaluation form collaboratively during a closed session board meeting. The results are then shared with the Executive Director.</w:t>
              </w:r>
            </w:p>
            <w:p w14:paraId="141B259E" w14:textId="544570EB" w:rsidR="000A6168" w:rsidRDefault="000A6168" w:rsidP="00FC2297">
              <w:pPr>
                <w:rPr>
                  <w:color w:val="0070C0"/>
                </w:rPr>
              </w:pPr>
            </w:p>
            <w:p w14:paraId="5AB8C19F" w14:textId="77777777" w:rsidR="000A6168" w:rsidRPr="0087397D" w:rsidRDefault="000A6168" w:rsidP="000A6168">
              <w:pPr>
                <w:pStyle w:val="Heading3"/>
                <w:tabs>
                  <w:tab w:val="left" w:pos="1080"/>
                </w:tabs>
                <w:rPr>
                  <w:b w:val="0"/>
                  <w:sz w:val="24"/>
                  <w:szCs w:val="24"/>
                </w:rPr>
              </w:pPr>
              <w:r>
                <w:rPr>
                  <w:sz w:val="24"/>
                  <w:szCs w:val="24"/>
                  <w:u w:val="single"/>
                </w:rPr>
                <w:t>Instructions:</w:t>
              </w:r>
              <w:r>
                <w:rPr>
                  <w:b w:val="0"/>
                  <w:sz w:val="24"/>
                  <w:szCs w:val="24"/>
                </w:rPr>
                <w:t xml:space="preserve"> Each Board member will complete the form below in executive session at the May meeting and turn his/her form over to the President for compilation.  The compilation will be shared with the Head Administrator/Executive Director at the June meeting.</w:t>
              </w:r>
            </w:p>
            <w:p w14:paraId="7CE8D2B1" w14:textId="77777777" w:rsidR="000A6168" w:rsidRPr="000C0BD6" w:rsidRDefault="000A6168" w:rsidP="000A6168">
              <w:pPr>
                <w:pStyle w:val="Heading3"/>
                <w:tabs>
                  <w:tab w:val="left" w:pos="1080"/>
                </w:tabs>
                <w:rPr>
                  <w:sz w:val="24"/>
                  <w:szCs w:val="24"/>
                  <w:u w:val="single"/>
                </w:rPr>
              </w:pPr>
              <w:proofErr w:type="gramStart"/>
              <w:r w:rsidRPr="000C0BD6">
                <w:rPr>
                  <w:sz w:val="24"/>
                  <w:szCs w:val="24"/>
                  <w:u w:val="single"/>
                </w:rPr>
                <w:t>PART  I</w:t>
              </w:r>
              <w:proofErr w:type="gramEnd"/>
              <w:r w:rsidRPr="000C0BD6">
                <w:rPr>
                  <w:sz w:val="24"/>
                  <w:szCs w:val="24"/>
                  <w:u w:val="single"/>
                </w:rPr>
                <w:tab/>
                <w:t>Job Responsibilities</w:t>
              </w:r>
            </w:p>
            <w:p w14:paraId="0AE7B9A7" w14:textId="77777777" w:rsidR="000A6168" w:rsidRPr="00D46604" w:rsidRDefault="000A6168" w:rsidP="000A6168">
              <w:pPr>
                <w:pBdr>
                  <w:bottom w:val="thickThinLargeGap" w:sz="24" w:space="0" w:color="auto"/>
                </w:pBdr>
                <w:tabs>
                  <w:tab w:val="left" w:pos="9990"/>
                </w:tabs>
                <w:spacing w:after="120"/>
                <w:rPr>
                  <w:rFonts w:ascii="Arial" w:hAnsi="Arial" w:cs="Arial"/>
                  <w:sz w:val="24"/>
                  <w:szCs w:val="24"/>
                </w:rPr>
              </w:pPr>
              <w:r>
                <w:rPr>
                  <w:rFonts w:ascii="Arial" w:hAnsi="Arial" w:cs="Arial"/>
                  <w:sz w:val="24"/>
                  <w:szCs w:val="24"/>
                </w:rPr>
                <w:t>The job responsibilities are the broad, general categories of job performance which the Mark Armijo Academy Board expects of the Head Administrator/Executive Director.</w:t>
              </w:r>
            </w:p>
            <w:p w14:paraId="76C9FE20" w14:textId="77777777" w:rsidR="000A6168" w:rsidRPr="00D46604" w:rsidRDefault="000A6168" w:rsidP="000A6168">
              <w:pPr>
                <w:pStyle w:val="BodyText"/>
                <w:rPr>
                  <w:rFonts w:ascii="Arial" w:hAnsi="Arial" w:cs="Arial"/>
                  <w:sz w:val="24"/>
                  <w:szCs w:val="24"/>
                </w:rPr>
              </w:pPr>
            </w:p>
            <w:p w14:paraId="3E271640" w14:textId="77777777" w:rsidR="000A6168" w:rsidRPr="004D5901" w:rsidRDefault="000A6168" w:rsidP="000A6168">
              <w:pPr>
                <w:pBdr>
                  <w:bottom w:val="thickThinLargeGap" w:sz="24" w:space="1" w:color="auto"/>
                </w:pBdr>
                <w:spacing w:after="120"/>
                <w:rPr>
                  <w:rFonts w:ascii="Arial" w:hAnsi="Arial"/>
                  <w:b/>
                  <w:sz w:val="24"/>
                  <w:szCs w:val="24"/>
                </w:rPr>
              </w:pPr>
              <w:r w:rsidRPr="004D5901">
                <w:rPr>
                  <w:rFonts w:ascii="Arial" w:hAnsi="Arial"/>
                  <w:b/>
                  <w:sz w:val="24"/>
                  <w:szCs w:val="24"/>
                </w:rPr>
                <w:t xml:space="preserve">Category 1: </w:t>
              </w:r>
              <w:r>
                <w:rPr>
                  <w:rFonts w:ascii="Arial" w:hAnsi="Arial"/>
                  <w:b/>
                  <w:sz w:val="24"/>
                  <w:szCs w:val="24"/>
                </w:rPr>
                <w:t>Board</w:t>
              </w:r>
              <w:r w:rsidRPr="004D5901">
                <w:rPr>
                  <w:rFonts w:ascii="Arial" w:hAnsi="Arial"/>
                  <w:b/>
                  <w:sz w:val="24"/>
                  <w:szCs w:val="24"/>
                </w:rPr>
                <w:t xml:space="preserve"> relations</w:t>
              </w:r>
            </w:p>
            <w:p w14:paraId="7C8D5C34" w14:textId="77777777" w:rsidR="000A6168" w:rsidRPr="00096028" w:rsidRDefault="000A6168" w:rsidP="000A6168">
              <w:pPr>
                <w:widowControl w:val="0"/>
                <w:tabs>
                  <w:tab w:val="left" w:pos="-1008"/>
                  <w:tab w:val="left" w:pos="-720"/>
                  <w:tab w:val="left" w:pos="0"/>
                  <w:tab w:val="left" w:pos="360"/>
                  <w:tab w:val="left" w:pos="720"/>
                  <w:tab w:val="left" w:pos="1080"/>
                  <w:tab w:val="left" w:pos="1440"/>
                  <w:tab w:val="left" w:pos="2160"/>
                  <w:tab w:val="left" w:pos="27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096028">
                <w:rPr>
                  <w:rFonts w:ascii="Arial" w:hAnsi="Arial" w:cs="Arial"/>
                  <w:sz w:val="24"/>
                  <w:szCs w:val="24"/>
                </w:rPr>
                <w:t xml:space="preserve">The </w:t>
              </w:r>
              <w:r>
                <w:rPr>
                  <w:rFonts w:ascii="Arial" w:hAnsi="Arial" w:cs="Arial"/>
                  <w:sz w:val="24"/>
                  <w:szCs w:val="24"/>
                </w:rPr>
                <w:t>Head Administrator/ED</w:t>
              </w:r>
              <w:r w:rsidRPr="00096028">
                <w:rPr>
                  <w:rFonts w:ascii="Arial" w:hAnsi="Arial" w:cs="Arial"/>
                  <w:sz w:val="24"/>
                  <w:szCs w:val="24"/>
                </w:rPr>
                <w:t xml:space="preserve"> provides leadership to accomplish the </w:t>
              </w:r>
              <w:r>
                <w:rPr>
                  <w:rFonts w:ascii="Arial" w:hAnsi="Arial" w:cs="Arial"/>
                  <w:sz w:val="24"/>
                  <w:szCs w:val="24"/>
                </w:rPr>
                <w:t>Board</w:t>
              </w:r>
              <w:r w:rsidRPr="00096028">
                <w:rPr>
                  <w:rFonts w:ascii="Arial" w:hAnsi="Arial" w:cs="Arial"/>
                  <w:sz w:val="24"/>
                  <w:szCs w:val="24"/>
                </w:rPr>
                <w:t xml:space="preserve">’s goals and actively communicates progress on those goals to all members of the </w:t>
              </w:r>
              <w:r>
                <w:rPr>
                  <w:rFonts w:ascii="Arial" w:hAnsi="Arial" w:cs="Arial"/>
                  <w:sz w:val="24"/>
                  <w:szCs w:val="24"/>
                </w:rPr>
                <w:t>Board</w:t>
              </w:r>
              <w:r w:rsidRPr="00096028">
                <w:rPr>
                  <w:rFonts w:ascii="Arial" w:hAnsi="Arial" w:cs="Arial"/>
                  <w:sz w:val="24"/>
                  <w:szCs w:val="24"/>
                </w:rPr>
                <w:t xml:space="preserve">.  </w:t>
              </w:r>
              <w:r>
                <w:rPr>
                  <w:rFonts w:ascii="Arial" w:hAnsi="Arial" w:cs="Arial"/>
                  <w:sz w:val="24"/>
                  <w:szCs w:val="24"/>
                </w:rPr>
                <w:t xml:space="preserve">The Head Administrator/ED works effectively </w:t>
              </w:r>
              <w:r w:rsidRPr="00096028">
                <w:rPr>
                  <w:rFonts w:ascii="Arial" w:hAnsi="Arial" w:cs="Arial"/>
                  <w:sz w:val="24"/>
                  <w:szCs w:val="24"/>
                </w:rPr>
                <w:t xml:space="preserve">with the </w:t>
              </w:r>
              <w:r>
                <w:rPr>
                  <w:rFonts w:ascii="Arial" w:hAnsi="Arial" w:cs="Arial"/>
                  <w:sz w:val="24"/>
                  <w:szCs w:val="24"/>
                </w:rPr>
                <w:t>Board</w:t>
              </w:r>
              <w:r w:rsidRPr="00096028">
                <w:rPr>
                  <w:rFonts w:ascii="Arial" w:hAnsi="Arial" w:cs="Arial"/>
                  <w:sz w:val="24"/>
                  <w:szCs w:val="24"/>
                </w:rPr>
                <w:t xml:space="preserve"> to </w:t>
              </w:r>
              <w:r>
                <w:rPr>
                  <w:rFonts w:ascii="Arial" w:hAnsi="Arial" w:cs="Arial"/>
                  <w:sz w:val="24"/>
                  <w:szCs w:val="24"/>
                </w:rPr>
                <w:t xml:space="preserve">formulate </w:t>
              </w:r>
              <w:r w:rsidRPr="00096028">
                <w:rPr>
                  <w:rFonts w:ascii="Arial" w:hAnsi="Arial" w:cs="Arial"/>
                  <w:sz w:val="24"/>
                  <w:szCs w:val="24"/>
                </w:rPr>
                <w:t xml:space="preserve">district policy, defining mutual expectations of performance with the </w:t>
              </w:r>
              <w:r>
                <w:rPr>
                  <w:rFonts w:ascii="Arial" w:hAnsi="Arial" w:cs="Arial"/>
                  <w:sz w:val="24"/>
                  <w:szCs w:val="24"/>
                </w:rPr>
                <w:t xml:space="preserve">Board and demonstrates </w:t>
              </w:r>
              <w:r w:rsidRPr="00096028">
                <w:rPr>
                  <w:rFonts w:ascii="Arial" w:hAnsi="Arial" w:cs="Arial"/>
                  <w:sz w:val="24"/>
                  <w:szCs w:val="24"/>
                </w:rPr>
                <w:t xml:space="preserve">good school governance to </w:t>
              </w:r>
              <w:r>
                <w:rPr>
                  <w:rFonts w:ascii="Arial" w:hAnsi="Arial" w:cs="Arial"/>
                  <w:sz w:val="24"/>
                  <w:szCs w:val="24"/>
                </w:rPr>
                <w:t xml:space="preserve">the Board.  </w:t>
              </w:r>
              <w:r w:rsidRPr="00096028">
                <w:rPr>
                  <w:rFonts w:ascii="Arial" w:hAnsi="Arial" w:cs="Arial"/>
                  <w:sz w:val="24"/>
                  <w:szCs w:val="24"/>
                </w:rPr>
                <w:t xml:space="preserve">The </w:t>
              </w:r>
              <w:r>
                <w:rPr>
                  <w:rFonts w:ascii="Arial" w:hAnsi="Arial" w:cs="Arial"/>
                  <w:sz w:val="24"/>
                  <w:szCs w:val="24"/>
                </w:rPr>
                <w:t>Head Administrator/ED</w:t>
              </w:r>
              <w:r w:rsidRPr="00096028">
                <w:rPr>
                  <w:rFonts w:ascii="Arial" w:hAnsi="Arial" w:cs="Arial"/>
                  <w:sz w:val="24"/>
                  <w:szCs w:val="24"/>
                </w:rPr>
                <w:t xml:space="preserve"> works effectively </w:t>
              </w:r>
              <w:r>
                <w:rPr>
                  <w:rFonts w:ascii="Arial" w:hAnsi="Arial" w:cs="Arial"/>
                  <w:sz w:val="24"/>
                  <w:szCs w:val="24"/>
                </w:rPr>
                <w:t xml:space="preserve">with </w:t>
              </w:r>
              <w:r w:rsidRPr="00096028">
                <w:rPr>
                  <w:rFonts w:ascii="Arial" w:hAnsi="Arial" w:cs="Arial"/>
                  <w:sz w:val="24"/>
                  <w:szCs w:val="24"/>
                </w:rPr>
                <w:t xml:space="preserve">the </w:t>
              </w:r>
              <w:r>
                <w:rPr>
                  <w:rFonts w:ascii="Arial" w:hAnsi="Arial" w:cs="Arial"/>
                  <w:sz w:val="24"/>
                  <w:szCs w:val="24"/>
                </w:rPr>
                <w:t>Board</w:t>
              </w:r>
              <w:r w:rsidRPr="00096028">
                <w:rPr>
                  <w:rFonts w:ascii="Arial" w:hAnsi="Arial" w:cs="Arial"/>
                  <w:sz w:val="24"/>
                  <w:szCs w:val="24"/>
                </w:rPr>
                <w:t xml:space="preserve"> </w:t>
              </w:r>
              <w:r>
                <w:rPr>
                  <w:rFonts w:ascii="Arial" w:hAnsi="Arial" w:cs="Arial"/>
                  <w:sz w:val="24"/>
                  <w:szCs w:val="24"/>
                </w:rPr>
                <w:t xml:space="preserve">to administer all </w:t>
              </w:r>
              <w:r w:rsidRPr="00096028">
                <w:rPr>
                  <w:rFonts w:ascii="Arial" w:hAnsi="Arial" w:cs="Arial"/>
                  <w:sz w:val="24"/>
                  <w:szCs w:val="24"/>
                </w:rPr>
                <w:t xml:space="preserve">policies established by the </w:t>
              </w:r>
              <w:r>
                <w:rPr>
                  <w:rFonts w:ascii="Arial" w:hAnsi="Arial" w:cs="Arial"/>
                  <w:sz w:val="24"/>
                  <w:szCs w:val="24"/>
                </w:rPr>
                <w:t>Board</w:t>
              </w:r>
              <w:r w:rsidRPr="00096028">
                <w:rPr>
                  <w:rFonts w:ascii="Arial" w:hAnsi="Arial" w:cs="Arial"/>
                  <w:sz w:val="24"/>
                  <w:szCs w:val="24"/>
                </w:rPr>
                <w:t xml:space="preserve">. </w:t>
              </w:r>
            </w:p>
            <w:p w14:paraId="5617379E" w14:textId="77777777" w:rsidR="000A6168" w:rsidRDefault="000A6168" w:rsidP="000A6168">
              <w:pPr>
                <w:pStyle w:val="BodyText"/>
                <w:rPr>
                  <w:rFonts w:ascii="Arial" w:hAnsi="Arial"/>
                  <w:b w:val="0"/>
                  <w:sz w:val="24"/>
                  <w:szCs w:val="24"/>
                </w:rPr>
              </w:pPr>
            </w:p>
            <w:p w14:paraId="53BD84A2" w14:textId="77777777" w:rsidR="000A6168" w:rsidRPr="00D46604" w:rsidRDefault="000A6168" w:rsidP="000A6168">
              <w:pPr>
                <w:pStyle w:val="BodyText"/>
                <w:rPr>
                  <w:b w:val="0"/>
                </w:rPr>
              </w:pPr>
              <w:r>
                <w:rPr>
                  <w:rFonts w:ascii="Arial" w:hAnsi="Arial"/>
                  <w:b w:val="0"/>
                  <w:sz w:val="24"/>
                  <w:szCs w:val="24"/>
                </w:rPr>
                <w:t>Performance indicators (behaviors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24171446" w14:textId="77777777" w:rsidTr="00981F88">
                <w:tc>
                  <w:tcPr>
                    <w:tcW w:w="8748" w:type="dxa"/>
                    <w:vAlign w:val="bottom"/>
                  </w:tcPr>
                  <w:p w14:paraId="28962BB2" w14:textId="77777777" w:rsidR="000A6168" w:rsidRPr="001342AF" w:rsidRDefault="000A6168" w:rsidP="000A6168">
                    <w:pPr>
                      <w:numPr>
                        <w:ilvl w:val="1"/>
                        <w:numId w:val="31"/>
                      </w:numPr>
                      <w:tabs>
                        <w:tab w:val="clear" w:pos="540"/>
                        <w:tab w:val="num" w:pos="450"/>
                      </w:tabs>
                      <w:spacing w:before="60" w:after="60" w:line="240" w:lineRule="auto"/>
                      <w:ind w:left="446" w:hanging="446"/>
                      <w:rPr>
                        <w:rFonts w:ascii="Arial" w:hAnsi="Arial" w:cs="Arial"/>
                        <w:sz w:val="24"/>
                        <w:szCs w:val="24"/>
                      </w:rPr>
                    </w:pPr>
                    <w:r w:rsidRPr="001342AF">
                      <w:rPr>
                        <w:rFonts w:ascii="Arial" w:hAnsi="Arial" w:cs="Arial"/>
                        <w:sz w:val="24"/>
                        <w:szCs w:val="24"/>
                      </w:rPr>
                      <w:t>Effectively communicates with all members of the Board</w:t>
                    </w:r>
                  </w:p>
                </w:tc>
              </w:tr>
              <w:tr w:rsidR="000A6168" w14:paraId="2FAD194F" w14:textId="77777777" w:rsidTr="00981F88">
                <w:tc>
                  <w:tcPr>
                    <w:tcW w:w="8748" w:type="dxa"/>
                    <w:vAlign w:val="bottom"/>
                  </w:tcPr>
                  <w:p w14:paraId="24717548" w14:textId="77777777" w:rsidR="000A6168" w:rsidRPr="001342AF" w:rsidRDefault="000A6168" w:rsidP="000A6168">
                    <w:pPr>
                      <w:numPr>
                        <w:ilvl w:val="1"/>
                        <w:numId w:val="31"/>
                      </w:numPr>
                      <w:tabs>
                        <w:tab w:val="clear" w:pos="540"/>
                        <w:tab w:val="num" w:pos="450"/>
                      </w:tabs>
                      <w:spacing w:after="60" w:line="240" w:lineRule="auto"/>
                      <w:ind w:left="446" w:hanging="446"/>
                      <w:rPr>
                        <w:rFonts w:ascii="Arial" w:hAnsi="Arial" w:cs="Arial"/>
                        <w:sz w:val="24"/>
                        <w:szCs w:val="24"/>
                      </w:rPr>
                    </w:pPr>
                    <w:r w:rsidRPr="001342AF">
                      <w:rPr>
                        <w:rFonts w:ascii="Arial" w:hAnsi="Arial" w:cs="Arial"/>
                        <w:sz w:val="24"/>
                        <w:szCs w:val="24"/>
                      </w:rPr>
                      <w:t xml:space="preserve">Anticipates events which may require Board awareness and attention </w:t>
                    </w:r>
                  </w:p>
                </w:tc>
              </w:tr>
              <w:tr w:rsidR="000A6168" w14:paraId="7B6F5524" w14:textId="77777777" w:rsidTr="00981F88">
                <w:tc>
                  <w:tcPr>
                    <w:tcW w:w="8748" w:type="dxa"/>
                    <w:vAlign w:val="bottom"/>
                  </w:tcPr>
                  <w:p w14:paraId="1EB0B07C" w14:textId="77777777" w:rsidR="000A6168" w:rsidRPr="001342AF" w:rsidRDefault="000A6168" w:rsidP="000A6168">
                    <w:pPr>
                      <w:numPr>
                        <w:ilvl w:val="1"/>
                        <w:numId w:val="31"/>
                      </w:numPr>
                      <w:tabs>
                        <w:tab w:val="clear" w:pos="540"/>
                        <w:tab w:val="num" w:pos="450"/>
                      </w:tabs>
                      <w:spacing w:after="60" w:line="240" w:lineRule="auto"/>
                      <w:ind w:left="446" w:hanging="446"/>
                      <w:rPr>
                        <w:rFonts w:ascii="Arial" w:hAnsi="Arial" w:cs="Arial"/>
                        <w:sz w:val="24"/>
                        <w:szCs w:val="24"/>
                      </w:rPr>
                    </w:pPr>
                    <w:r w:rsidRPr="001342AF">
                      <w:rPr>
                        <w:rFonts w:ascii="Arial" w:hAnsi="Arial" w:cs="Arial"/>
                        <w:sz w:val="24"/>
                        <w:szCs w:val="24"/>
                      </w:rPr>
                      <w:t xml:space="preserve">Effectively works with the Board at all Board meetings </w:t>
                    </w:r>
                  </w:p>
                </w:tc>
              </w:tr>
              <w:tr w:rsidR="000A6168" w14:paraId="33EEDE52" w14:textId="77777777" w:rsidTr="00981F88">
                <w:tc>
                  <w:tcPr>
                    <w:tcW w:w="8748" w:type="dxa"/>
                    <w:vAlign w:val="bottom"/>
                  </w:tcPr>
                  <w:p w14:paraId="79224CF2" w14:textId="77777777" w:rsidR="000A6168" w:rsidRPr="001342AF" w:rsidRDefault="000A6168" w:rsidP="000A6168">
                    <w:pPr>
                      <w:numPr>
                        <w:ilvl w:val="1"/>
                        <w:numId w:val="31"/>
                      </w:numPr>
                      <w:tabs>
                        <w:tab w:val="clear" w:pos="540"/>
                        <w:tab w:val="num" w:pos="450"/>
                      </w:tabs>
                      <w:spacing w:after="60" w:line="240" w:lineRule="auto"/>
                      <w:ind w:left="446" w:hanging="446"/>
                      <w:rPr>
                        <w:rFonts w:ascii="Arial" w:hAnsi="Arial" w:cs="Arial"/>
                        <w:sz w:val="24"/>
                        <w:szCs w:val="24"/>
                      </w:rPr>
                    </w:pPr>
                    <w:r w:rsidRPr="001342AF">
                      <w:rPr>
                        <w:rFonts w:ascii="Arial" w:hAnsi="Arial" w:cs="Arial"/>
                        <w:sz w:val="24"/>
                        <w:szCs w:val="24"/>
                      </w:rPr>
                      <w:t>Recommends appropriate policy issues to the Board for their consideration</w:t>
                    </w:r>
                  </w:p>
                </w:tc>
              </w:tr>
            </w:tbl>
            <w:p w14:paraId="6DD3B3BF" w14:textId="77777777" w:rsidR="000A6168" w:rsidRDefault="000A6168" w:rsidP="000A6168">
              <w:pPr>
                <w:pBdr>
                  <w:between w:val="single" w:sz="12" w:space="1" w:color="auto"/>
                </w:pBdr>
                <w:tabs>
                  <w:tab w:val="left" w:pos="2340"/>
                </w:tabs>
                <w:rPr>
                  <w:sz w:val="18"/>
                </w:rPr>
              </w:pPr>
            </w:p>
            <w:p w14:paraId="6DA39CEC"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6948"/>
                <w:gridCol w:w="1800"/>
              </w:tblGrid>
              <w:tr w:rsidR="000A6168" w14:paraId="25C098BA" w14:textId="77777777" w:rsidTr="00981F88">
                <w:trPr>
                  <w:cantSplit/>
                </w:trPr>
                <w:tc>
                  <w:tcPr>
                    <w:tcW w:w="6948" w:type="dxa"/>
                    <w:vMerge w:val="restart"/>
                    <w:vAlign w:val="center"/>
                  </w:tcPr>
                  <w:p w14:paraId="38C7F15C" w14:textId="77777777" w:rsidR="000A6168"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b/>
                      </w:rPr>
                    </w:pPr>
                    <w:r w:rsidRPr="004D5901">
                      <w:rPr>
                        <w:rFonts w:ascii="Arial" w:hAnsi="Arial" w:cs="Arial"/>
                        <w:b/>
                      </w:rPr>
                      <w:t xml:space="preserve">Supporting Evidence: </w:t>
                    </w:r>
                    <w:r>
                      <w:rPr>
                        <w:rFonts w:ascii="Arial" w:hAnsi="Arial" w:cs="Arial"/>
                        <w:b/>
                      </w:rPr>
                      <w:t xml:space="preserve">   </w:t>
                    </w:r>
                  </w:p>
                  <w:p w14:paraId="6983385A"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Pr>
                        <w:rFonts w:ascii="Arial" w:hAnsi="Arial" w:cs="Arial"/>
                        <w:u w:val="single"/>
                      </w:rPr>
                      <w:t>1.1, 1.2, 1.3, and 1.4</w:t>
                    </w:r>
                  </w:p>
                  <w:p w14:paraId="6A15BE0B"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5F2894AB"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lastRenderedPageBreak/>
                      <w:tab/>
                    </w:r>
                  </w:p>
                  <w:p w14:paraId="32DC5ACF"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A948640"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3EEF10EE"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800" w:type="dxa"/>
                  </w:tcPr>
                  <w:p w14:paraId="74693F78" w14:textId="77777777" w:rsidR="000A6168" w:rsidRDefault="000A6168" w:rsidP="00981F88">
                    <w:pPr>
                      <w:pStyle w:val="Heading3"/>
                      <w:tabs>
                        <w:tab w:val="left" w:pos="2340"/>
                      </w:tabs>
                      <w:spacing w:before="120"/>
                      <w:jc w:val="center"/>
                    </w:pPr>
                    <w:r>
                      <w:lastRenderedPageBreak/>
                      <w:t>Summary Rating</w:t>
                    </w:r>
                  </w:p>
                  <w:p w14:paraId="04B4C39A" w14:textId="77777777" w:rsidR="000A6168" w:rsidRPr="004D5901" w:rsidRDefault="000A6168" w:rsidP="00981F88">
                    <w:pPr>
                      <w:jc w:val="center"/>
                      <w:rPr>
                        <w:rFonts w:ascii="Arial" w:hAnsi="Arial" w:cs="Arial"/>
                      </w:rPr>
                    </w:pPr>
                    <w:r>
                      <w:rPr>
                        <w:rFonts w:ascii="Arial" w:hAnsi="Arial" w:cs="Arial"/>
                      </w:rPr>
                      <w:t>(Circle one)</w:t>
                    </w:r>
                  </w:p>
                </w:tc>
              </w:tr>
              <w:tr w:rsidR="000A6168" w14:paraId="1E1328D4" w14:textId="77777777" w:rsidTr="00981F88">
                <w:trPr>
                  <w:cantSplit/>
                </w:trPr>
                <w:tc>
                  <w:tcPr>
                    <w:tcW w:w="6948" w:type="dxa"/>
                    <w:vMerge/>
                  </w:tcPr>
                  <w:p w14:paraId="68AFF0BC" w14:textId="77777777" w:rsidR="000A6168" w:rsidRPr="004D5901" w:rsidRDefault="000A6168" w:rsidP="00981F88">
                    <w:pPr>
                      <w:tabs>
                        <w:tab w:val="left" w:pos="2340"/>
                      </w:tabs>
                      <w:rPr>
                        <w:rFonts w:ascii="Arial" w:hAnsi="Arial" w:cs="Arial"/>
                        <w:b/>
                      </w:rPr>
                    </w:pPr>
                  </w:p>
                </w:tc>
                <w:tc>
                  <w:tcPr>
                    <w:tcW w:w="1800" w:type="dxa"/>
                  </w:tcPr>
                  <w:p w14:paraId="40B33BFB" w14:textId="77777777" w:rsidR="000A6168" w:rsidRDefault="000A6168" w:rsidP="00981F88">
                    <w:pPr>
                      <w:spacing w:before="360"/>
                      <w:jc w:val="center"/>
                      <w:rPr>
                        <w:rFonts w:ascii="Arial" w:hAnsi="Arial" w:cs="Arial"/>
                      </w:rPr>
                    </w:pPr>
                    <w:r w:rsidRPr="001A080A">
                      <w:rPr>
                        <w:rFonts w:ascii="Arial" w:hAnsi="Arial" w:cs="Arial"/>
                      </w:rPr>
                      <w:t>Satisfactory</w:t>
                    </w:r>
                  </w:p>
                  <w:p w14:paraId="3710E44D" w14:textId="77777777" w:rsidR="000A6168" w:rsidRPr="004D5901" w:rsidRDefault="000A6168" w:rsidP="00981F88">
                    <w:pPr>
                      <w:spacing w:before="360"/>
                      <w:jc w:val="center"/>
                      <w:rPr>
                        <w:rFonts w:ascii="Arial" w:hAnsi="Arial" w:cs="Arial"/>
                        <w:b/>
                      </w:rPr>
                    </w:pPr>
                    <w:r>
                      <w:rPr>
                        <w:rFonts w:ascii="Arial" w:hAnsi="Arial" w:cs="Arial"/>
                      </w:rPr>
                      <w:t>Needs Improvement</w:t>
                    </w:r>
                  </w:p>
                </w:tc>
              </w:tr>
              <w:tr w:rsidR="000A6168" w14:paraId="1CF92A1D" w14:textId="77777777" w:rsidTr="00981F88">
                <w:trPr>
                  <w:cantSplit/>
                  <w:trHeight w:val="1422"/>
                </w:trPr>
                <w:tc>
                  <w:tcPr>
                    <w:tcW w:w="6948" w:type="dxa"/>
                    <w:vMerge/>
                  </w:tcPr>
                  <w:p w14:paraId="60121219" w14:textId="77777777" w:rsidR="000A6168" w:rsidRPr="004D5901" w:rsidRDefault="000A6168" w:rsidP="00981F88">
                    <w:pPr>
                      <w:tabs>
                        <w:tab w:val="left" w:pos="2340"/>
                      </w:tabs>
                      <w:rPr>
                        <w:rFonts w:ascii="Arial" w:hAnsi="Arial" w:cs="Arial"/>
                        <w:b/>
                      </w:rPr>
                    </w:pPr>
                  </w:p>
                </w:tc>
                <w:tc>
                  <w:tcPr>
                    <w:tcW w:w="1800" w:type="dxa"/>
                  </w:tcPr>
                  <w:p w14:paraId="304D350E"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1DD14DB7" w14:textId="77777777" w:rsidR="000A6168" w:rsidRDefault="000A6168" w:rsidP="000A6168">
              <w:pPr>
                <w:pStyle w:val="BodyText"/>
                <w:tabs>
                  <w:tab w:val="left" w:pos="720"/>
                </w:tabs>
                <w:rPr>
                  <w:b w:val="0"/>
                </w:rPr>
              </w:pPr>
            </w:p>
            <w:p w14:paraId="019F1B48" w14:textId="77777777" w:rsidR="000A6168" w:rsidRPr="00B9479C" w:rsidRDefault="000A6168" w:rsidP="000A6168">
              <w:pPr>
                <w:pStyle w:val="BodyText"/>
                <w:tabs>
                  <w:tab w:val="left" w:pos="720"/>
                </w:tabs>
                <w:rPr>
                  <w:bCs/>
                </w:rPr>
              </w:pPr>
              <w:r>
                <w:rPr>
                  <w:b w:val="0"/>
                </w:rPr>
                <w:br w:type="page"/>
              </w:r>
            </w:p>
            <w:p w14:paraId="4FE65CAA" w14:textId="77777777" w:rsidR="000A6168" w:rsidRPr="00B9479C" w:rsidRDefault="000A6168" w:rsidP="000A6168">
              <w:pPr>
                <w:pBdr>
                  <w:bottom w:val="thickThinLargeGap" w:sz="24" w:space="1" w:color="auto"/>
                </w:pBdr>
                <w:spacing w:after="120"/>
                <w:rPr>
                  <w:rFonts w:ascii="Arial" w:hAnsi="Arial"/>
                  <w:b/>
                  <w:sz w:val="24"/>
                  <w:szCs w:val="24"/>
                </w:rPr>
              </w:pPr>
              <w:r w:rsidRPr="00B9479C">
                <w:rPr>
                  <w:rFonts w:ascii="Arial" w:hAnsi="Arial"/>
                  <w:b/>
                  <w:sz w:val="24"/>
                  <w:szCs w:val="24"/>
                </w:rPr>
                <w:lastRenderedPageBreak/>
                <w:t>Category 2: Communications</w:t>
              </w:r>
            </w:p>
            <w:p w14:paraId="537DD8D9" w14:textId="77777777" w:rsidR="000A6168" w:rsidRDefault="000A6168" w:rsidP="000A6168">
              <w:pPr>
                <w:pStyle w:val="BodyText"/>
                <w:rPr>
                  <w:rFonts w:ascii="Arial" w:hAnsi="Arial"/>
                  <w:b w:val="0"/>
                  <w:sz w:val="24"/>
                  <w:szCs w:val="24"/>
                </w:rPr>
              </w:pPr>
            </w:p>
            <w:p w14:paraId="1DF4E223" w14:textId="77777777" w:rsidR="000A6168" w:rsidRPr="00096028" w:rsidRDefault="000A6168" w:rsidP="000A6168">
              <w:pPr>
                <w:widowControl w:val="0"/>
                <w:tabs>
                  <w:tab w:val="left" w:pos="-1008"/>
                  <w:tab w:val="left" w:pos="-720"/>
                  <w:tab w:val="left" w:pos="0"/>
                  <w:tab w:val="left" w:pos="360"/>
                  <w:tab w:val="left" w:pos="720"/>
                  <w:tab w:val="left" w:pos="1080"/>
                  <w:tab w:val="left" w:pos="1440"/>
                  <w:tab w:val="left" w:pos="2160"/>
                  <w:tab w:val="left" w:pos="27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096028">
                <w:rPr>
                  <w:rFonts w:ascii="Arial" w:hAnsi="Arial" w:cs="Arial"/>
                  <w:sz w:val="24"/>
                  <w:szCs w:val="24"/>
                </w:rPr>
                <w:t xml:space="preserve">The </w:t>
              </w:r>
              <w:r>
                <w:rPr>
                  <w:rFonts w:ascii="Arial" w:hAnsi="Arial" w:cs="Arial"/>
                  <w:sz w:val="24"/>
                  <w:szCs w:val="24"/>
                </w:rPr>
                <w:t>Head Administrator/ED</w:t>
              </w:r>
              <w:r w:rsidRPr="00096028">
                <w:rPr>
                  <w:rFonts w:ascii="Arial" w:hAnsi="Arial" w:cs="Arial"/>
                  <w:sz w:val="24"/>
                  <w:szCs w:val="24"/>
                </w:rPr>
                <w:t xml:space="preserve"> </w:t>
              </w:r>
              <w:r>
                <w:rPr>
                  <w:rFonts w:ascii="Arial" w:hAnsi="Arial" w:cs="Arial"/>
                  <w:sz w:val="24"/>
                  <w:szCs w:val="24"/>
                </w:rPr>
                <w:t>demonstrates and utilizes</w:t>
              </w:r>
              <w:r w:rsidRPr="00096028">
                <w:rPr>
                  <w:rFonts w:ascii="Arial" w:hAnsi="Arial" w:cs="Arial"/>
                  <w:sz w:val="24"/>
                  <w:szCs w:val="24"/>
                </w:rPr>
                <w:t xml:space="preserve"> the skills necessary to establish effective communications not only with students, staff and parents, but </w:t>
              </w:r>
              <w:r>
                <w:rPr>
                  <w:rFonts w:ascii="Arial" w:hAnsi="Arial" w:cs="Arial"/>
                  <w:sz w:val="24"/>
                  <w:szCs w:val="24"/>
                </w:rPr>
                <w:t xml:space="preserve">with </w:t>
              </w:r>
              <w:r w:rsidRPr="00096028">
                <w:rPr>
                  <w:rFonts w:ascii="Arial" w:hAnsi="Arial" w:cs="Arial"/>
                  <w:sz w:val="24"/>
                  <w:szCs w:val="24"/>
                </w:rPr>
                <w:t>the community as a whole including beneficial r</w:t>
              </w:r>
              <w:r>
                <w:rPr>
                  <w:rFonts w:ascii="Arial" w:hAnsi="Arial" w:cs="Arial"/>
                  <w:sz w:val="24"/>
                  <w:szCs w:val="24"/>
                </w:rPr>
                <w:t>elationships with the media.  The Head Administrator/ED</w:t>
              </w:r>
              <w:r w:rsidRPr="00096028">
                <w:rPr>
                  <w:rFonts w:ascii="Arial" w:hAnsi="Arial" w:cs="Arial"/>
                  <w:sz w:val="24"/>
                  <w:szCs w:val="24"/>
                </w:rPr>
                <w:t xml:space="preserve"> </w:t>
              </w:r>
              <w:r>
                <w:rPr>
                  <w:rFonts w:ascii="Arial" w:hAnsi="Arial" w:cs="Arial"/>
                  <w:sz w:val="24"/>
                  <w:szCs w:val="24"/>
                </w:rPr>
                <w:t>responds appropriately</w:t>
              </w:r>
              <w:r w:rsidRPr="00096028">
                <w:rPr>
                  <w:rFonts w:ascii="Arial" w:hAnsi="Arial" w:cs="Arial"/>
                  <w:sz w:val="24"/>
                  <w:szCs w:val="24"/>
                </w:rPr>
                <w:t xml:space="preserve"> to community feedback and </w:t>
              </w:r>
              <w:r>
                <w:rPr>
                  <w:rFonts w:ascii="Arial" w:hAnsi="Arial" w:cs="Arial"/>
                  <w:sz w:val="24"/>
                  <w:szCs w:val="24"/>
                </w:rPr>
                <w:t xml:space="preserve">encourages partnerships to </w:t>
              </w:r>
              <w:r w:rsidRPr="00096028">
                <w:rPr>
                  <w:rFonts w:ascii="Arial" w:hAnsi="Arial" w:cs="Arial"/>
                  <w:sz w:val="24"/>
                  <w:szCs w:val="24"/>
                </w:rPr>
                <w:t>buil</w:t>
              </w:r>
              <w:r>
                <w:rPr>
                  <w:rFonts w:ascii="Arial" w:hAnsi="Arial" w:cs="Arial"/>
                  <w:sz w:val="24"/>
                  <w:szCs w:val="24"/>
                </w:rPr>
                <w:t>d</w:t>
              </w:r>
              <w:r w:rsidRPr="00096028">
                <w:rPr>
                  <w:rFonts w:ascii="Arial" w:hAnsi="Arial" w:cs="Arial"/>
                  <w:sz w:val="24"/>
                  <w:szCs w:val="24"/>
                </w:rPr>
                <w:t xml:space="preserve"> community support for the </w:t>
              </w:r>
              <w:r>
                <w:rPr>
                  <w:rFonts w:ascii="Arial" w:hAnsi="Arial" w:cs="Arial"/>
                  <w:sz w:val="24"/>
                  <w:szCs w:val="24"/>
                </w:rPr>
                <w:t>school</w:t>
              </w:r>
            </w:p>
            <w:p w14:paraId="5694225E" w14:textId="77777777" w:rsidR="000A6168" w:rsidRDefault="000A6168" w:rsidP="000A6168">
              <w:pPr>
                <w:pStyle w:val="BodyText"/>
                <w:rPr>
                  <w:rFonts w:ascii="Arial" w:hAnsi="Arial"/>
                  <w:b w:val="0"/>
                  <w:sz w:val="24"/>
                  <w:szCs w:val="24"/>
                </w:rPr>
              </w:pPr>
            </w:p>
            <w:p w14:paraId="0BF75F32" w14:textId="77777777" w:rsidR="000A6168" w:rsidRPr="00D46604" w:rsidRDefault="000A6168" w:rsidP="000A6168">
              <w:pPr>
                <w:pStyle w:val="BodyText"/>
                <w:rPr>
                  <w:b w:val="0"/>
                </w:rPr>
              </w:pPr>
              <w:r>
                <w:rPr>
                  <w:rFonts w:ascii="Arial" w:hAnsi="Arial"/>
                  <w:b w:val="0"/>
                  <w:sz w:val="24"/>
                  <w:szCs w:val="24"/>
                </w:rPr>
                <w:t>Performance indicators (behaviors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59377C93" w14:textId="77777777" w:rsidTr="00981F88">
                <w:tc>
                  <w:tcPr>
                    <w:tcW w:w="8748" w:type="dxa"/>
                    <w:vAlign w:val="bottom"/>
                  </w:tcPr>
                  <w:p w14:paraId="2C0BBBFC"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 xml:space="preserve">2.1   Develops formal and informal techniques to gain external perceptions of </w:t>
                    </w:r>
                    <w:r>
                      <w:rPr>
                        <w:rFonts w:ascii="Arial" w:hAnsi="Arial" w:cs="Arial"/>
                        <w:sz w:val="24"/>
                        <w:szCs w:val="24"/>
                      </w:rPr>
                      <w:t>school</w:t>
                    </w:r>
                  </w:p>
                </w:tc>
              </w:tr>
              <w:tr w:rsidR="000A6168" w14:paraId="2DEA96AD" w14:textId="77777777" w:rsidTr="00981F88">
                <w:tc>
                  <w:tcPr>
                    <w:tcW w:w="8748" w:type="dxa"/>
                    <w:vAlign w:val="bottom"/>
                  </w:tcPr>
                  <w:p w14:paraId="40B2FEED" w14:textId="77777777" w:rsidR="000A6168" w:rsidRPr="00D83018" w:rsidRDefault="000A6168" w:rsidP="00981F88">
                    <w:pPr>
                      <w:widowControl w:val="0"/>
                      <w:tabs>
                        <w:tab w:val="left" w:pos="-1008"/>
                        <w:tab w:val="left" w:pos="-720"/>
                        <w:tab w:val="left" w:pos="0"/>
                        <w:tab w:val="left" w:pos="540"/>
                        <w:tab w:val="left" w:pos="1080"/>
                        <w:tab w:val="left" w:pos="1440"/>
                        <w:tab w:val="left" w:pos="2160"/>
                        <w:tab w:val="left" w:pos="27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rPr>
                        <w:rFonts w:ascii="Arial" w:hAnsi="Arial" w:cs="Arial"/>
                        <w:sz w:val="24"/>
                        <w:szCs w:val="24"/>
                      </w:rPr>
                    </w:pPr>
                    <w:r w:rsidRPr="00D83018">
                      <w:rPr>
                        <w:rFonts w:ascii="Arial" w:hAnsi="Arial" w:cs="Arial"/>
                        <w:sz w:val="24"/>
                        <w:szCs w:val="24"/>
                      </w:rPr>
                      <w:t>2.2   Demonstrates effective communication skills (written, verbal and non-verbal contexts, formal and informal settings, large and small group and one-on-one environments)</w:t>
                    </w:r>
                  </w:p>
                </w:tc>
              </w:tr>
              <w:tr w:rsidR="000A6168" w14:paraId="5F783DAA" w14:textId="77777777" w:rsidTr="00981F88">
                <w:tc>
                  <w:tcPr>
                    <w:tcW w:w="8748" w:type="dxa"/>
                    <w:vAlign w:val="bottom"/>
                  </w:tcPr>
                  <w:p w14:paraId="1BA336C1"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 xml:space="preserve">2.3   </w:t>
                    </w:r>
                    <w:proofErr w:type="gramStart"/>
                    <w:r w:rsidRPr="00D83018">
                      <w:rPr>
                        <w:rFonts w:ascii="Arial" w:hAnsi="Arial" w:cs="Arial"/>
                        <w:sz w:val="24"/>
                        <w:szCs w:val="24"/>
                      </w:rPr>
                      <w:t>Promotes  and</w:t>
                    </w:r>
                    <w:proofErr w:type="gramEnd"/>
                    <w:r w:rsidRPr="00D83018">
                      <w:rPr>
                        <w:rFonts w:ascii="Arial" w:hAnsi="Arial" w:cs="Arial"/>
                        <w:sz w:val="24"/>
                        <w:szCs w:val="24"/>
                      </w:rPr>
                      <w:t xml:space="preserve"> invites involvement of all stakeholders to fully participate in the process of schooling</w:t>
                    </w:r>
                  </w:p>
                </w:tc>
              </w:tr>
              <w:tr w:rsidR="000A6168" w14:paraId="65A4CD52" w14:textId="77777777" w:rsidTr="00981F88">
                <w:tc>
                  <w:tcPr>
                    <w:tcW w:w="8748" w:type="dxa"/>
                    <w:vAlign w:val="bottom"/>
                  </w:tcPr>
                  <w:p w14:paraId="22E27B66"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2.4   Understands the role of media in shaping and forming opinions as well as how to work with the media</w:t>
                    </w:r>
                  </w:p>
                </w:tc>
              </w:tr>
              <w:tr w:rsidR="000A6168" w14:paraId="1F472F59" w14:textId="77777777" w:rsidTr="00981F88">
                <w:tc>
                  <w:tcPr>
                    <w:tcW w:w="8748" w:type="dxa"/>
                    <w:vAlign w:val="bottom"/>
                  </w:tcPr>
                  <w:p w14:paraId="7E65B7C0"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 xml:space="preserve">2.5   </w:t>
                    </w:r>
                    <w:r>
                      <w:rPr>
                        <w:rFonts w:ascii="Arial" w:hAnsi="Arial" w:cs="Arial"/>
                        <w:sz w:val="24"/>
                        <w:szCs w:val="24"/>
                      </w:rPr>
                      <w:t>Seeks and values input from a wide range of sources</w:t>
                    </w:r>
                  </w:p>
                </w:tc>
              </w:tr>
            </w:tbl>
            <w:p w14:paraId="08F020B5"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6948"/>
                <w:gridCol w:w="1800"/>
              </w:tblGrid>
              <w:tr w:rsidR="000A6168" w14:paraId="47DD70FC" w14:textId="77777777" w:rsidTr="00981F88">
                <w:trPr>
                  <w:cantSplit/>
                </w:trPr>
                <w:tc>
                  <w:tcPr>
                    <w:tcW w:w="6948" w:type="dxa"/>
                    <w:vMerge w:val="restart"/>
                    <w:vAlign w:val="center"/>
                  </w:tcPr>
                  <w:p w14:paraId="7F237C25"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sidRPr="004D5901">
                      <w:rPr>
                        <w:rFonts w:ascii="Arial" w:hAnsi="Arial" w:cs="Arial"/>
                        <w:b/>
                      </w:rPr>
                      <w:t xml:space="preserve">Supporting Evidence: </w:t>
                    </w:r>
                    <w:r>
                      <w:rPr>
                        <w:rFonts w:ascii="Arial" w:hAnsi="Arial" w:cs="Arial"/>
                        <w:u w:val="single"/>
                      </w:rPr>
                      <w:t>2.1, 2.2, 2.3, 2.4, 2.5</w:t>
                    </w:r>
                  </w:p>
                  <w:p w14:paraId="0F5E80B8"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377CCE43"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A01BBC1"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3F8CA5AB"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11BC60B3"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2D662C3"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800" w:type="dxa"/>
                  </w:tcPr>
                  <w:p w14:paraId="75977B00" w14:textId="77777777" w:rsidR="000A6168" w:rsidRDefault="000A6168" w:rsidP="00981F88">
                    <w:pPr>
                      <w:pStyle w:val="Heading3"/>
                      <w:tabs>
                        <w:tab w:val="left" w:pos="2340"/>
                      </w:tabs>
                      <w:spacing w:before="120"/>
                      <w:jc w:val="center"/>
                    </w:pPr>
                    <w:r>
                      <w:t>Summary Rating</w:t>
                    </w:r>
                  </w:p>
                  <w:p w14:paraId="4F5696A1" w14:textId="77777777" w:rsidR="000A6168" w:rsidRPr="004D5901" w:rsidRDefault="000A6168" w:rsidP="00981F88">
                    <w:pPr>
                      <w:jc w:val="center"/>
                      <w:rPr>
                        <w:rFonts w:ascii="Arial" w:hAnsi="Arial" w:cs="Arial"/>
                      </w:rPr>
                    </w:pPr>
                    <w:r>
                      <w:rPr>
                        <w:rFonts w:ascii="Arial" w:hAnsi="Arial" w:cs="Arial"/>
                      </w:rPr>
                      <w:t>(Circle one)</w:t>
                    </w:r>
                  </w:p>
                </w:tc>
              </w:tr>
              <w:tr w:rsidR="000A6168" w14:paraId="727AE543" w14:textId="77777777" w:rsidTr="00981F88">
                <w:trPr>
                  <w:cantSplit/>
                </w:trPr>
                <w:tc>
                  <w:tcPr>
                    <w:tcW w:w="6948" w:type="dxa"/>
                    <w:vMerge/>
                  </w:tcPr>
                  <w:p w14:paraId="15444CDD" w14:textId="77777777" w:rsidR="000A6168" w:rsidRPr="004D5901" w:rsidRDefault="000A6168" w:rsidP="00981F88">
                    <w:pPr>
                      <w:tabs>
                        <w:tab w:val="left" w:pos="2340"/>
                      </w:tabs>
                      <w:rPr>
                        <w:rFonts w:ascii="Arial" w:hAnsi="Arial" w:cs="Arial"/>
                        <w:b/>
                      </w:rPr>
                    </w:pPr>
                  </w:p>
                </w:tc>
                <w:tc>
                  <w:tcPr>
                    <w:tcW w:w="1800" w:type="dxa"/>
                  </w:tcPr>
                  <w:p w14:paraId="7845818A" w14:textId="77777777" w:rsidR="000A6168" w:rsidRPr="001A080A" w:rsidRDefault="000A6168" w:rsidP="00981F88">
                    <w:pPr>
                      <w:spacing w:before="360"/>
                      <w:jc w:val="center"/>
                      <w:rPr>
                        <w:rFonts w:ascii="Arial" w:hAnsi="Arial" w:cs="Arial"/>
                      </w:rPr>
                    </w:pPr>
                    <w:r w:rsidRPr="001A080A">
                      <w:rPr>
                        <w:rFonts w:ascii="Arial" w:hAnsi="Arial" w:cs="Arial"/>
                      </w:rPr>
                      <w:t>Satisfactory</w:t>
                    </w:r>
                  </w:p>
                  <w:p w14:paraId="1D87815F" w14:textId="77777777" w:rsidR="000A6168" w:rsidRPr="005F74F9" w:rsidRDefault="000A6168" w:rsidP="00981F88">
                    <w:pPr>
                      <w:spacing w:before="360"/>
                      <w:jc w:val="center"/>
                      <w:rPr>
                        <w:rFonts w:ascii="Arial" w:hAnsi="Arial" w:cs="Arial"/>
                        <w:b/>
                        <w:highlight w:val="yellow"/>
                      </w:rPr>
                    </w:pPr>
                    <w:r w:rsidRPr="005F74F9">
                      <w:rPr>
                        <w:rFonts w:ascii="Arial" w:hAnsi="Arial" w:cs="Arial"/>
                      </w:rPr>
                      <w:t>Needs Improvement</w:t>
                    </w:r>
                  </w:p>
                </w:tc>
              </w:tr>
              <w:tr w:rsidR="000A6168" w14:paraId="7FDB260D" w14:textId="77777777" w:rsidTr="00981F88">
                <w:trPr>
                  <w:cantSplit/>
                  <w:trHeight w:val="1422"/>
                </w:trPr>
                <w:tc>
                  <w:tcPr>
                    <w:tcW w:w="6948" w:type="dxa"/>
                    <w:vMerge/>
                  </w:tcPr>
                  <w:p w14:paraId="6FBA2DAE" w14:textId="77777777" w:rsidR="000A6168" w:rsidRPr="004D5901" w:rsidRDefault="000A6168" w:rsidP="00981F88">
                    <w:pPr>
                      <w:tabs>
                        <w:tab w:val="left" w:pos="2340"/>
                      </w:tabs>
                      <w:rPr>
                        <w:rFonts w:ascii="Arial" w:hAnsi="Arial" w:cs="Arial"/>
                        <w:b/>
                      </w:rPr>
                    </w:pPr>
                  </w:p>
                </w:tc>
                <w:tc>
                  <w:tcPr>
                    <w:tcW w:w="1800" w:type="dxa"/>
                  </w:tcPr>
                  <w:p w14:paraId="54774D3E"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154FBB75" w14:textId="77777777" w:rsidR="000A6168" w:rsidRDefault="000A6168" w:rsidP="000A6168">
              <w:pPr>
                <w:pBdr>
                  <w:bottom w:val="thickThinLargeGap" w:sz="24" w:space="1" w:color="auto"/>
                </w:pBdr>
                <w:spacing w:after="120"/>
                <w:rPr>
                  <w:rFonts w:ascii="Arial" w:hAnsi="Arial"/>
                  <w:sz w:val="24"/>
                  <w:szCs w:val="24"/>
                </w:rPr>
              </w:pPr>
            </w:p>
            <w:p w14:paraId="2ED73F5D" w14:textId="77777777" w:rsidR="000A6168" w:rsidRPr="008A64DB" w:rsidRDefault="000A6168" w:rsidP="000A6168">
              <w:pPr>
                <w:pBdr>
                  <w:between w:val="single" w:sz="12" w:space="1" w:color="auto"/>
                </w:pBdr>
                <w:tabs>
                  <w:tab w:val="left" w:pos="2340"/>
                </w:tabs>
                <w:rPr>
                  <w:b/>
                  <w:sz w:val="18"/>
                </w:rPr>
              </w:pPr>
              <w:r>
                <w:rPr>
                  <w:rFonts w:ascii="Arial" w:hAnsi="Arial"/>
                  <w:sz w:val="24"/>
                  <w:szCs w:val="24"/>
                </w:rPr>
                <w:br w:type="page"/>
              </w:r>
            </w:p>
            <w:p w14:paraId="12A68DAF" w14:textId="77777777" w:rsidR="000A6168" w:rsidRPr="008A64DB" w:rsidRDefault="000A6168" w:rsidP="000A6168">
              <w:pPr>
                <w:pBdr>
                  <w:bottom w:val="thickThinLargeGap" w:sz="24" w:space="1" w:color="auto"/>
                </w:pBdr>
                <w:spacing w:after="120"/>
                <w:rPr>
                  <w:rFonts w:ascii="Arial" w:hAnsi="Arial"/>
                  <w:b/>
                  <w:sz w:val="24"/>
                  <w:szCs w:val="24"/>
                </w:rPr>
              </w:pPr>
              <w:r w:rsidRPr="008A64DB">
                <w:rPr>
                  <w:rFonts w:ascii="Arial" w:hAnsi="Arial"/>
                  <w:b/>
                  <w:sz w:val="24"/>
                  <w:szCs w:val="24"/>
                </w:rPr>
                <w:lastRenderedPageBreak/>
                <w:t>Category 3: Community Relations</w:t>
              </w:r>
            </w:p>
            <w:p w14:paraId="1A961D36" w14:textId="77777777" w:rsidR="000A6168" w:rsidRDefault="000A6168" w:rsidP="000A6168">
              <w:pPr>
                <w:pStyle w:val="BodyText"/>
                <w:rPr>
                  <w:rFonts w:ascii="Arial" w:hAnsi="Arial"/>
                  <w:b w:val="0"/>
                  <w:sz w:val="24"/>
                  <w:szCs w:val="24"/>
                </w:rPr>
              </w:pPr>
            </w:p>
            <w:p w14:paraId="0BEB61A9" w14:textId="77777777" w:rsidR="000A6168" w:rsidRPr="006B5780" w:rsidRDefault="000A6168" w:rsidP="000A6168">
              <w:pPr>
                <w:pStyle w:val="BodyText"/>
                <w:rPr>
                  <w:rFonts w:ascii="Arial" w:hAnsi="Arial" w:cs="Arial"/>
                  <w:b w:val="0"/>
                  <w:sz w:val="24"/>
                  <w:szCs w:val="24"/>
                </w:rPr>
              </w:pPr>
              <w:r w:rsidRPr="006B5780">
                <w:rPr>
                  <w:rFonts w:ascii="Arial" w:hAnsi="Arial" w:cs="Arial"/>
                  <w:b w:val="0"/>
                  <w:sz w:val="24"/>
                  <w:szCs w:val="24"/>
                </w:rPr>
                <w:t xml:space="preserve">The </w:t>
              </w:r>
              <w:r>
                <w:rPr>
                  <w:rFonts w:ascii="Arial" w:hAnsi="Arial" w:cs="Arial"/>
                  <w:b w:val="0"/>
                  <w:sz w:val="24"/>
                  <w:szCs w:val="24"/>
                </w:rPr>
                <w:t>Head Administrator/ED</w:t>
              </w:r>
              <w:r w:rsidRPr="006B5780">
                <w:rPr>
                  <w:rFonts w:ascii="Arial" w:hAnsi="Arial" w:cs="Arial"/>
                  <w:b w:val="0"/>
                  <w:sz w:val="24"/>
                  <w:szCs w:val="24"/>
                </w:rPr>
                <w:t xml:space="preserve"> is an educational leader who promotes the success of all students by collaborating with</w:t>
              </w:r>
              <w:r>
                <w:rPr>
                  <w:rFonts w:ascii="Arial" w:hAnsi="Arial" w:cs="Arial"/>
                  <w:b w:val="0"/>
                  <w:sz w:val="24"/>
                  <w:szCs w:val="24"/>
                </w:rPr>
                <w:t xml:space="preserve"> staff, students, </w:t>
              </w:r>
              <w:r w:rsidRPr="006B5780">
                <w:rPr>
                  <w:rFonts w:ascii="Arial" w:hAnsi="Arial" w:cs="Arial"/>
                  <w:b w:val="0"/>
                  <w:sz w:val="24"/>
                  <w:szCs w:val="24"/>
                </w:rPr>
                <w:t>families</w:t>
              </w:r>
              <w:r>
                <w:rPr>
                  <w:rFonts w:ascii="Arial" w:hAnsi="Arial" w:cs="Arial"/>
                  <w:b w:val="0"/>
                  <w:sz w:val="24"/>
                  <w:szCs w:val="24"/>
                </w:rPr>
                <w:t xml:space="preserve"> and community partnerships to respond</w:t>
              </w:r>
              <w:r w:rsidRPr="006B5780">
                <w:rPr>
                  <w:rFonts w:ascii="Arial" w:hAnsi="Arial" w:cs="Arial"/>
                  <w:b w:val="0"/>
                  <w:sz w:val="24"/>
                  <w:szCs w:val="24"/>
                </w:rPr>
                <w:t xml:space="preserve"> to diverse c</w:t>
              </w:r>
              <w:r>
                <w:rPr>
                  <w:rFonts w:ascii="Arial" w:hAnsi="Arial" w:cs="Arial"/>
                  <w:b w:val="0"/>
                  <w:sz w:val="24"/>
                  <w:szCs w:val="24"/>
                </w:rPr>
                <w:t>ommunity interests and needs</w:t>
              </w:r>
              <w:r w:rsidRPr="006B5780">
                <w:rPr>
                  <w:rFonts w:ascii="Arial" w:hAnsi="Arial" w:cs="Arial"/>
                  <w:b w:val="0"/>
                  <w:sz w:val="24"/>
                  <w:szCs w:val="24"/>
                </w:rPr>
                <w:t>.</w:t>
              </w:r>
              <w:r>
                <w:rPr>
                  <w:rFonts w:ascii="Arial" w:hAnsi="Arial" w:cs="Arial"/>
                  <w:b w:val="0"/>
                  <w:sz w:val="24"/>
                  <w:szCs w:val="24"/>
                </w:rPr>
                <w:t xml:space="preserve">  The Head Administrator/ED </w:t>
              </w:r>
              <w:r w:rsidRPr="006B5780">
                <w:rPr>
                  <w:rFonts w:ascii="Arial" w:hAnsi="Arial" w:cs="Arial"/>
                  <w:b w:val="0"/>
                  <w:sz w:val="24"/>
                  <w:szCs w:val="24"/>
                </w:rPr>
                <w:t>promotes the success of all students by understanding, responding to, and influencing the larger political, social, economic, legal, and cultural context.</w:t>
              </w:r>
            </w:p>
            <w:p w14:paraId="600E36FB" w14:textId="77777777" w:rsidR="000A6168" w:rsidRPr="006B5780" w:rsidRDefault="000A6168" w:rsidP="000A6168">
              <w:pPr>
                <w:pStyle w:val="BodyText"/>
                <w:tabs>
                  <w:tab w:val="left" w:pos="720"/>
                </w:tabs>
                <w:rPr>
                  <w:rFonts w:ascii="Arial" w:hAnsi="Arial" w:cs="Arial"/>
                </w:rPr>
              </w:pPr>
            </w:p>
            <w:p w14:paraId="1C6029EE" w14:textId="77777777" w:rsidR="000A6168" w:rsidRPr="00D46604" w:rsidRDefault="000A6168" w:rsidP="000A6168">
              <w:pPr>
                <w:pStyle w:val="BodyText"/>
                <w:rPr>
                  <w:b w:val="0"/>
                </w:rPr>
              </w:pPr>
              <w:r>
                <w:rPr>
                  <w:rFonts w:ascii="Arial" w:hAnsi="Arial"/>
                  <w:b w:val="0"/>
                  <w:sz w:val="24"/>
                  <w:szCs w:val="24"/>
                </w:rPr>
                <w:t xml:space="preserve">Performance </w:t>
              </w:r>
              <w:proofErr w:type="gramStart"/>
              <w:r>
                <w:rPr>
                  <w:rFonts w:ascii="Arial" w:hAnsi="Arial"/>
                  <w:b w:val="0"/>
                  <w:sz w:val="24"/>
                  <w:szCs w:val="24"/>
                </w:rPr>
                <w:t>indicators(</w:t>
              </w:r>
              <w:proofErr w:type="gramEnd"/>
              <w:r>
                <w:rPr>
                  <w:rFonts w:ascii="Arial" w:hAnsi="Arial"/>
                  <w:b w:val="0"/>
                  <w:sz w:val="24"/>
                  <w:szCs w:val="24"/>
                </w:rPr>
                <w:t>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0901E415" w14:textId="77777777" w:rsidTr="00981F88">
                <w:tc>
                  <w:tcPr>
                    <w:tcW w:w="8748" w:type="dxa"/>
                    <w:vAlign w:val="bottom"/>
                  </w:tcPr>
                  <w:p w14:paraId="303554C5"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3.1   Provides leadership for improving parent/student/commu</w:t>
                    </w:r>
                    <w:r>
                      <w:rPr>
                        <w:rFonts w:ascii="Arial" w:hAnsi="Arial" w:cs="Arial"/>
                        <w:sz w:val="24"/>
                        <w:szCs w:val="24"/>
                      </w:rPr>
                      <w:t>nity involvement in the school</w:t>
                    </w:r>
                    <w:r w:rsidRPr="00D83018">
                      <w:rPr>
                        <w:rFonts w:ascii="Arial" w:hAnsi="Arial" w:cs="Arial"/>
                        <w:sz w:val="24"/>
                        <w:szCs w:val="24"/>
                      </w:rPr>
                      <w:t xml:space="preserve"> </w:t>
                    </w:r>
                  </w:p>
                </w:tc>
              </w:tr>
              <w:tr w:rsidR="000A6168" w14:paraId="60459A8B" w14:textId="77777777" w:rsidTr="00981F88">
                <w:tc>
                  <w:tcPr>
                    <w:tcW w:w="8748" w:type="dxa"/>
                    <w:vAlign w:val="bottom"/>
                  </w:tcPr>
                  <w:p w14:paraId="2897BD4A"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3.2   Establishes effective school/community relations, school/business partnerships and public service</w:t>
                    </w:r>
                  </w:p>
                </w:tc>
              </w:tr>
              <w:tr w:rsidR="000A6168" w14:paraId="5A0560EC" w14:textId="77777777" w:rsidTr="00981F88">
                <w:trPr>
                  <w:trHeight w:val="594"/>
                </w:trPr>
                <w:tc>
                  <w:tcPr>
                    <w:tcW w:w="8748" w:type="dxa"/>
                    <w:vAlign w:val="bottom"/>
                  </w:tcPr>
                  <w:p w14:paraId="6946BE74"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3.3   Formulates and implements plans for external communication, including communication of th</w:t>
                    </w:r>
                    <w:r>
                      <w:rPr>
                        <w:rFonts w:ascii="Arial" w:hAnsi="Arial" w:cs="Arial"/>
                        <w:sz w:val="24"/>
                        <w:szCs w:val="24"/>
                      </w:rPr>
                      <w:t xml:space="preserve">e school's </w:t>
                    </w:r>
                    <w:r w:rsidRPr="00D83018">
                      <w:rPr>
                        <w:rFonts w:ascii="Arial" w:hAnsi="Arial" w:cs="Arial"/>
                        <w:sz w:val="24"/>
                        <w:szCs w:val="24"/>
                      </w:rPr>
                      <w:t>priorities to the community and media.</w:t>
                    </w:r>
                  </w:p>
                </w:tc>
              </w:tr>
              <w:tr w:rsidR="000A6168" w14:paraId="6E897ECA" w14:textId="77777777" w:rsidTr="00981F88">
                <w:tc>
                  <w:tcPr>
                    <w:tcW w:w="8748" w:type="dxa"/>
                    <w:vAlign w:val="bottom"/>
                  </w:tcPr>
                  <w:p w14:paraId="1B643672"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 xml:space="preserve">3.4   Provides community service and leadership for developing a positive rapport between the school and the community. </w:t>
                    </w:r>
                  </w:p>
                </w:tc>
              </w:tr>
              <w:tr w:rsidR="000A6168" w14:paraId="32869D16" w14:textId="77777777" w:rsidTr="00981F88">
                <w:tc>
                  <w:tcPr>
                    <w:tcW w:w="8748" w:type="dxa"/>
                    <w:vAlign w:val="bottom"/>
                  </w:tcPr>
                  <w:p w14:paraId="2BD2013F" w14:textId="77777777" w:rsidR="000A6168" w:rsidRPr="00D83018" w:rsidRDefault="000A6168" w:rsidP="00981F88">
                    <w:pPr>
                      <w:ind w:left="540" w:hanging="540"/>
                      <w:rPr>
                        <w:rFonts w:ascii="Arial" w:hAnsi="Arial" w:cs="Arial"/>
                        <w:sz w:val="24"/>
                        <w:szCs w:val="24"/>
                      </w:rPr>
                    </w:pPr>
                    <w:r w:rsidRPr="00D83018">
                      <w:rPr>
                        <w:rFonts w:ascii="Arial" w:hAnsi="Arial" w:cs="Arial"/>
                        <w:sz w:val="24"/>
                        <w:szCs w:val="24"/>
                      </w:rPr>
                      <w:t>3.5   Demonstrates respect for the diversity in the community</w:t>
                    </w:r>
                  </w:p>
                </w:tc>
              </w:tr>
            </w:tbl>
            <w:p w14:paraId="71452E9B" w14:textId="77777777" w:rsidR="000A6168" w:rsidRDefault="000A6168" w:rsidP="000A6168">
              <w:pPr>
                <w:pBdr>
                  <w:between w:val="single" w:sz="12" w:space="1" w:color="auto"/>
                </w:pBdr>
                <w:tabs>
                  <w:tab w:val="left" w:pos="2340"/>
                </w:tabs>
                <w:rPr>
                  <w:sz w:val="18"/>
                </w:rPr>
              </w:pPr>
            </w:p>
            <w:p w14:paraId="0619D371"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6948"/>
                <w:gridCol w:w="1800"/>
              </w:tblGrid>
              <w:tr w:rsidR="000A6168" w14:paraId="06D19709" w14:textId="77777777" w:rsidTr="00981F88">
                <w:trPr>
                  <w:cantSplit/>
                </w:trPr>
                <w:tc>
                  <w:tcPr>
                    <w:tcW w:w="6948" w:type="dxa"/>
                    <w:vMerge w:val="restart"/>
                    <w:vAlign w:val="center"/>
                  </w:tcPr>
                  <w:p w14:paraId="27D15584"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sidRPr="004D5901">
                      <w:rPr>
                        <w:rFonts w:ascii="Arial" w:hAnsi="Arial" w:cs="Arial"/>
                        <w:b/>
                      </w:rPr>
                      <w:t>Supporting Evidence:</w:t>
                    </w:r>
                    <w:r>
                      <w:rPr>
                        <w:rFonts w:ascii="Arial" w:hAnsi="Arial" w:cs="Arial"/>
                        <w:u w:val="single"/>
                      </w:rPr>
                      <w:t>3.1, 3.2, 3.3, 3.4, 3.5</w:t>
                    </w:r>
                  </w:p>
                  <w:p w14:paraId="24CA7D06"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72B2161"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1CAC43AF"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17AD41F4"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6CC7FC03"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F1BFF24"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017F241"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800" w:type="dxa"/>
                  </w:tcPr>
                  <w:p w14:paraId="31B569DA" w14:textId="77777777" w:rsidR="000A6168" w:rsidRDefault="000A6168" w:rsidP="00981F88">
                    <w:pPr>
                      <w:pStyle w:val="Heading3"/>
                      <w:tabs>
                        <w:tab w:val="left" w:pos="2340"/>
                      </w:tabs>
                      <w:spacing w:before="120"/>
                      <w:jc w:val="center"/>
                    </w:pPr>
                    <w:r>
                      <w:t>Summary Rating</w:t>
                    </w:r>
                  </w:p>
                  <w:p w14:paraId="17AA998E" w14:textId="77777777" w:rsidR="000A6168" w:rsidRPr="004D5901" w:rsidRDefault="000A6168" w:rsidP="00981F88">
                    <w:pPr>
                      <w:jc w:val="center"/>
                      <w:rPr>
                        <w:rFonts w:ascii="Arial" w:hAnsi="Arial" w:cs="Arial"/>
                      </w:rPr>
                    </w:pPr>
                    <w:r>
                      <w:rPr>
                        <w:rFonts w:ascii="Arial" w:hAnsi="Arial" w:cs="Arial"/>
                      </w:rPr>
                      <w:t>(Circle one)</w:t>
                    </w:r>
                  </w:p>
                </w:tc>
              </w:tr>
              <w:tr w:rsidR="000A6168" w14:paraId="74CF9913" w14:textId="77777777" w:rsidTr="00981F88">
                <w:trPr>
                  <w:cantSplit/>
                </w:trPr>
                <w:tc>
                  <w:tcPr>
                    <w:tcW w:w="6948" w:type="dxa"/>
                    <w:vMerge/>
                  </w:tcPr>
                  <w:p w14:paraId="319BDB75" w14:textId="77777777" w:rsidR="000A6168" w:rsidRPr="004D5901" w:rsidRDefault="000A6168" w:rsidP="00981F88">
                    <w:pPr>
                      <w:tabs>
                        <w:tab w:val="left" w:pos="2340"/>
                      </w:tabs>
                      <w:rPr>
                        <w:rFonts w:ascii="Arial" w:hAnsi="Arial" w:cs="Arial"/>
                        <w:b/>
                      </w:rPr>
                    </w:pPr>
                  </w:p>
                </w:tc>
                <w:tc>
                  <w:tcPr>
                    <w:tcW w:w="1800" w:type="dxa"/>
                  </w:tcPr>
                  <w:p w14:paraId="433EF145" w14:textId="77777777" w:rsidR="000A6168" w:rsidRPr="001A080A" w:rsidRDefault="000A6168" w:rsidP="00981F88">
                    <w:pPr>
                      <w:spacing w:before="360"/>
                      <w:jc w:val="center"/>
                      <w:rPr>
                        <w:rFonts w:ascii="Arial" w:hAnsi="Arial" w:cs="Arial"/>
                      </w:rPr>
                    </w:pPr>
                    <w:r w:rsidRPr="001A080A">
                      <w:rPr>
                        <w:rFonts w:ascii="Arial" w:hAnsi="Arial" w:cs="Arial"/>
                      </w:rPr>
                      <w:t>Satisfactory</w:t>
                    </w:r>
                  </w:p>
                  <w:p w14:paraId="60BAAEC5" w14:textId="77777777" w:rsidR="000A6168" w:rsidRPr="00AF1C12" w:rsidRDefault="000A6168" w:rsidP="00981F88">
                    <w:pPr>
                      <w:spacing w:before="360"/>
                      <w:jc w:val="center"/>
                      <w:rPr>
                        <w:rFonts w:ascii="Arial" w:hAnsi="Arial" w:cs="Arial"/>
                        <w:highlight w:val="yellow"/>
                      </w:rPr>
                    </w:pPr>
                    <w:r w:rsidRPr="00AF1C12">
                      <w:rPr>
                        <w:rFonts w:ascii="Arial" w:hAnsi="Arial" w:cs="Arial"/>
                      </w:rPr>
                      <w:t>Needs Improvement</w:t>
                    </w:r>
                  </w:p>
                </w:tc>
              </w:tr>
              <w:tr w:rsidR="000A6168" w14:paraId="714AA06F" w14:textId="77777777" w:rsidTr="00981F88">
                <w:trPr>
                  <w:cantSplit/>
                  <w:trHeight w:val="1422"/>
                </w:trPr>
                <w:tc>
                  <w:tcPr>
                    <w:tcW w:w="6948" w:type="dxa"/>
                    <w:vMerge/>
                  </w:tcPr>
                  <w:p w14:paraId="5B30621D" w14:textId="77777777" w:rsidR="000A6168" w:rsidRPr="004D5901" w:rsidRDefault="000A6168" w:rsidP="00981F88">
                    <w:pPr>
                      <w:tabs>
                        <w:tab w:val="left" w:pos="2340"/>
                      </w:tabs>
                      <w:rPr>
                        <w:rFonts w:ascii="Arial" w:hAnsi="Arial" w:cs="Arial"/>
                        <w:b/>
                      </w:rPr>
                    </w:pPr>
                  </w:p>
                </w:tc>
                <w:tc>
                  <w:tcPr>
                    <w:tcW w:w="1800" w:type="dxa"/>
                  </w:tcPr>
                  <w:p w14:paraId="6A30E83F"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56F9C393" w14:textId="77777777" w:rsidR="000A6168" w:rsidRDefault="000A6168" w:rsidP="000A6168">
              <w:pPr>
                <w:pBdr>
                  <w:bottom w:val="thickThinLargeGap" w:sz="24" w:space="1" w:color="auto"/>
                </w:pBdr>
                <w:spacing w:after="120"/>
                <w:rPr>
                  <w:rFonts w:ascii="Arial" w:hAnsi="Arial"/>
                  <w:sz w:val="24"/>
                  <w:szCs w:val="24"/>
                </w:rPr>
              </w:pPr>
            </w:p>
            <w:p w14:paraId="46D0C4FB" w14:textId="77777777" w:rsidR="000A6168" w:rsidRPr="008A64DB" w:rsidRDefault="000A6168" w:rsidP="000A6168">
              <w:pPr>
                <w:pBdr>
                  <w:bottom w:val="thickThinLargeGap" w:sz="24" w:space="1" w:color="auto"/>
                </w:pBdr>
                <w:spacing w:after="120"/>
                <w:rPr>
                  <w:rFonts w:ascii="Arial" w:hAnsi="Arial"/>
                  <w:b/>
                  <w:sz w:val="24"/>
                  <w:szCs w:val="24"/>
                </w:rPr>
              </w:pPr>
              <w:r>
                <w:rPr>
                  <w:rFonts w:ascii="Arial" w:hAnsi="Arial"/>
                  <w:sz w:val="24"/>
                  <w:szCs w:val="24"/>
                </w:rPr>
                <w:br w:type="page"/>
              </w:r>
              <w:r w:rsidRPr="008A64DB">
                <w:rPr>
                  <w:rFonts w:ascii="Arial" w:hAnsi="Arial"/>
                  <w:b/>
                  <w:sz w:val="24"/>
                  <w:szCs w:val="24"/>
                </w:rPr>
                <w:lastRenderedPageBreak/>
                <w:t>Category 4: Instructional Leadership</w:t>
              </w:r>
            </w:p>
            <w:p w14:paraId="52219E36" w14:textId="77777777" w:rsidR="000A6168" w:rsidRDefault="000A6168" w:rsidP="000A6168">
              <w:pPr>
                <w:pStyle w:val="BodyText"/>
                <w:rPr>
                  <w:rFonts w:ascii="Arial" w:hAnsi="Arial"/>
                  <w:b w:val="0"/>
                  <w:sz w:val="24"/>
                  <w:szCs w:val="24"/>
                </w:rPr>
              </w:pPr>
            </w:p>
            <w:p w14:paraId="6EBF4CF7" w14:textId="77777777" w:rsidR="000A6168" w:rsidRPr="00DF722B" w:rsidRDefault="000A6168" w:rsidP="000A6168">
              <w:pPr>
                <w:pStyle w:val="BodyText"/>
                <w:rPr>
                  <w:rFonts w:ascii="Arial" w:hAnsi="Arial" w:cs="Arial"/>
                  <w:b w:val="0"/>
                  <w:sz w:val="24"/>
                  <w:szCs w:val="24"/>
                </w:rPr>
              </w:pPr>
              <w:r w:rsidRPr="00DF722B">
                <w:rPr>
                  <w:rFonts w:ascii="Arial" w:hAnsi="Arial" w:cs="Arial"/>
                  <w:b w:val="0"/>
                  <w:sz w:val="24"/>
                  <w:szCs w:val="24"/>
                </w:rPr>
                <w:t xml:space="preserve">The </w:t>
              </w:r>
              <w:r>
                <w:rPr>
                  <w:rFonts w:ascii="Arial" w:hAnsi="Arial" w:cs="Arial"/>
                  <w:b w:val="0"/>
                  <w:sz w:val="24"/>
                  <w:szCs w:val="24"/>
                </w:rPr>
                <w:t>Head Administrator/ED</w:t>
              </w:r>
              <w:r w:rsidRPr="00DF722B">
                <w:rPr>
                  <w:rFonts w:ascii="Arial" w:hAnsi="Arial" w:cs="Arial"/>
                  <w:b w:val="0"/>
                  <w:sz w:val="24"/>
                  <w:szCs w:val="24"/>
                </w:rPr>
                <w:t xml:space="preserve"> promotes the success of all students</w:t>
              </w:r>
              <w:r>
                <w:rPr>
                  <w:rFonts w:ascii="Arial" w:hAnsi="Arial" w:cs="Arial"/>
                  <w:b w:val="0"/>
                  <w:sz w:val="24"/>
                  <w:szCs w:val="24"/>
                </w:rPr>
                <w:t xml:space="preserve"> by</w:t>
              </w:r>
              <w:r w:rsidRPr="00DF722B">
                <w:rPr>
                  <w:rFonts w:ascii="Arial" w:hAnsi="Arial" w:cs="Arial"/>
                  <w:b w:val="0"/>
                  <w:sz w:val="24"/>
                  <w:szCs w:val="24"/>
                </w:rPr>
                <w:t xml:space="preserve"> facilitating the development, articulation, implementation, and stewardship of a vision of learning that is shared and supported by </w:t>
              </w:r>
              <w:r>
                <w:rPr>
                  <w:rFonts w:ascii="Arial" w:hAnsi="Arial" w:cs="Arial"/>
                  <w:b w:val="0"/>
                  <w:sz w:val="24"/>
                  <w:szCs w:val="24"/>
                </w:rPr>
                <w:t xml:space="preserve">all members of </w:t>
              </w:r>
              <w:r w:rsidRPr="00DF722B">
                <w:rPr>
                  <w:rFonts w:ascii="Arial" w:hAnsi="Arial" w:cs="Arial"/>
                  <w:b w:val="0"/>
                  <w:sz w:val="24"/>
                  <w:szCs w:val="24"/>
                </w:rPr>
                <w:t>the school community</w:t>
              </w:r>
              <w:r>
                <w:rPr>
                  <w:rFonts w:ascii="Arial" w:hAnsi="Arial" w:cs="Arial"/>
                  <w:b w:val="0"/>
                  <w:sz w:val="24"/>
                  <w:szCs w:val="24"/>
                </w:rPr>
                <w:t xml:space="preserve"> through the media or newsletters</w:t>
              </w:r>
              <w:r w:rsidRPr="00DF722B">
                <w:rPr>
                  <w:rFonts w:ascii="Arial" w:hAnsi="Arial" w:cs="Arial"/>
                  <w:b w:val="0"/>
                  <w:sz w:val="24"/>
                  <w:szCs w:val="24"/>
                </w:rPr>
                <w:t>.</w:t>
              </w:r>
              <w:r>
                <w:rPr>
                  <w:rFonts w:ascii="Arial" w:hAnsi="Arial" w:cs="Arial"/>
                  <w:b w:val="0"/>
                  <w:sz w:val="24"/>
                  <w:szCs w:val="24"/>
                </w:rPr>
                <w:t xml:space="preserve">  The Head Administrator/ED supports</w:t>
              </w:r>
              <w:r w:rsidRPr="00DF722B">
                <w:rPr>
                  <w:rFonts w:ascii="Arial" w:hAnsi="Arial" w:cs="Arial"/>
                  <w:b w:val="0"/>
                  <w:sz w:val="24"/>
                  <w:szCs w:val="24"/>
                </w:rPr>
                <w:t xml:space="preserve"> the success of all students by advocating, nurturing and sustaining a school culture and instructional program conducive to student learning and staff professional development.</w:t>
              </w:r>
            </w:p>
            <w:p w14:paraId="3BF88748" w14:textId="77777777" w:rsidR="000A6168" w:rsidRDefault="000A6168" w:rsidP="000A6168">
              <w:pPr>
                <w:pStyle w:val="BodyText"/>
                <w:rPr>
                  <w:rFonts w:ascii="Arial" w:hAnsi="Arial"/>
                  <w:b w:val="0"/>
                  <w:sz w:val="24"/>
                  <w:szCs w:val="24"/>
                </w:rPr>
              </w:pPr>
            </w:p>
            <w:p w14:paraId="486AB032" w14:textId="77777777" w:rsidR="000A6168" w:rsidRPr="00D46604" w:rsidRDefault="000A6168" w:rsidP="000A6168">
              <w:pPr>
                <w:pStyle w:val="BodyText"/>
                <w:rPr>
                  <w:b w:val="0"/>
                </w:rPr>
              </w:pPr>
              <w:r>
                <w:rPr>
                  <w:rFonts w:ascii="Arial" w:hAnsi="Arial"/>
                  <w:b w:val="0"/>
                  <w:sz w:val="24"/>
                  <w:szCs w:val="24"/>
                </w:rPr>
                <w:t>Performance indicators (behaviors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6471D456" w14:textId="77777777" w:rsidTr="00981F88">
                <w:tc>
                  <w:tcPr>
                    <w:tcW w:w="8748" w:type="dxa"/>
                    <w:vAlign w:val="bottom"/>
                  </w:tcPr>
                  <w:p w14:paraId="3FF63C3D"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4.1 Sets priorities in the context of improving student achievement</w:t>
                    </w:r>
                  </w:p>
                </w:tc>
              </w:tr>
              <w:tr w:rsidR="000A6168" w14:paraId="5D433BC9" w14:textId="77777777" w:rsidTr="00981F88">
                <w:tc>
                  <w:tcPr>
                    <w:tcW w:w="8748" w:type="dxa"/>
                    <w:vAlign w:val="bottom"/>
                  </w:tcPr>
                  <w:p w14:paraId="7DEBE1D2"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4.2 Articulates and promotes high expectations for teaching and student learning</w:t>
                    </w:r>
                  </w:p>
                </w:tc>
              </w:tr>
              <w:tr w:rsidR="000A6168" w14:paraId="3C37317E" w14:textId="77777777" w:rsidTr="00981F88">
                <w:tc>
                  <w:tcPr>
                    <w:tcW w:w="8748" w:type="dxa"/>
                    <w:vAlign w:val="bottom"/>
                  </w:tcPr>
                  <w:p w14:paraId="775969A7"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4.3 Develops, communicates, and implements a collective vision of comprehensive school improvement through the Educational Plan for Student Success (EPSS) process</w:t>
                    </w:r>
                  </w:p>
                </w:tc>
              </w:tr>
              <w:tr w:rsidR="000A6168" w14:paraId="3D916781" w14:textId="77777777" w:rsidTr="00981F88">
                <w:tc>
                  <w:tcPr>
                    <w:tcW w:w="8748" w:type="dxa"/>
                    <w:vAlign w:val="bottom"/>
                  </w:tcPr>
                  <w:p w14:paraId="2C727223"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 xml:space="preserve">4.4 Formulates procedures for gathering, analyzing and using </w:t>
                    </w:r>
                    <w:r>
                      <w:rPr>
                        <w:rFonts w:ascii="Arial" w:hAnsi="Arial" w:cs="Arial"/>
                        <w:sz w:val="24"/>
                        <w:szCs w:val="24"/>
                      </w:rPr>
                      <w:t>school</w:t>
                    </w:r>
                    <w:r w:rsidRPr="00D83018">
                      <w:rPr>
                        <w:rFonts w:ascii="Arial" w:hAnsi="Arial" w:cs="Arial"/>
                        <w:sz w:val="24"/>
                        <w:szCs w:val="24"/>
                      </w:rPr>
                      <w:t xml:space="preserve"> data for decision-making</w:t>
                    </w:r>
                    <w:r>
                      <w:rPr>
                        <w:rFonts w:ascii="Arial" w:hAnsi="Arial" w:cs="Arial"/>
                        <w:sz w:val="24"/>
                        <w:szCs w:val="24"/>
                      </w:rPr>
                      <w:t xml:space="preserve"> through staff</w:t>
                    </w:r>
                  </w:p>
                </w:tc>
              </w:tr>
              <w:tr w:rsidR="000A6168" w14:paraId="471D91D6" w14:textId="77777777" w:rsidTr="00981F88">
                <w:tc>
                  <w:tcPr>
                    <w:tcW w:w="8748" w:type="dxa"/>
                    <w:vAlign w:val="bottom"/>
                  </w:tcPr>
                  <w:p w14:paraId="0E3CA1F3"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4.5 Encourages various staffing patterns, student grouping plans, class scheduling plans, school organizational structures, and facilities design processes to support various teaching strategies and desired student outcomes</w:t>
                    </w:r>
                    <w:r>
                      <w:rPr>
                        <w:rFonts w:ascii="Arial" w:hAnsi="Arial" w:cs="Arial"/>
                        <w:sz w:val="24"/>
                        <w:szCs w:val="24"/>
                      </w:rPr>
                      <w:t xml:space="preserve"> </w:t>
                    </w:r>
                  </w:p>
                </w:tc>
              </w:tr>
              <w:tr w:rsidR="000A6168" w14:paraId="7F97526B" w14:textId="77777777" w:rsidTr="00981F88">
                <w:tc>
                  <w:tcPr>
                    <w:tcW w:w="8748" w:type="dxa"/>
                    <w:vAlign w:val="bottom"/>
                  </w:tcPr>
                  <w:p w14:paraId="54709F2D" w14:textId="77777777" w:rsidR="000A6168" w:rsidRPr="00D83018" w:rsidRDefault="000A6168" w:rsidP="00981F88">
                    <w:pPr>
                      <w:ind w:left="360" w:hanging="360"/>
                      <w:rPr>
                        <w:rFonts w:ascii="Arial" w:hAnsi="Arial" w:cs="Arial"/>
                        <w:sz w:val="24"/>
                        <w:szCs w:val="24"/>
                      </w:rPr>
                    </w:pPr>
                    <w:r w:rsidRPr="00D83018">
                      <w:rPr>
                        <w:rFonts w:ascii="Arial" w:hAnsi="Arial" w:cs="Arial"/>
                        <w:sz w:val="24"/>
                        <w:szCs w:val="24"/>
                      </w:rPr>
                      <w:t>4.6 Collaboratively develops, implements, and monitors change process to improve student and adult learning</w:t>
                    </w:r>
                  </w:p>
                </w:tc>
              </w:tr>
            </w:tbl>
            <w:p w14:paraId="6B41C13D" w14:textId="77777777" w:rsidR="000A6168" w:rsidRDefault="000A6168" w:rsidP="000A6168">
              <w:pPr>
                <w:pBdr>
                  <w:between w:val="single" w:sz="12" w:space="1" w:color="auto"/>
                </w:pBdr>
                <w:tabs>
                  <w:tab w:val="left" w:pos="2340"/>
                </w:tabs>
                <w:rPr>
                  <w:sz w:val="18"/>
                </w:rPr>
              </w:pPr>
            </w:p>
            <w:p w14:paraId="549F306E"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128"/>
                <w:gridCol w:w="1620"/>
              </w:tblGrid>
              <w:tr w:rsidR="000A6168" w14:paraId="0FBF9A12" w14:textId="77777777" w:rsidTr="00981F88">
                <w:trPr>
                  <w:cantSplit/>
                </w:trPr>
                <w:tc>
                  <w:tcPr>
                    <w:tcW w:w="7128" w:type="dxa"/>
                    <w:vMerge w:val="restart"/>
                    <w:vAlign w:val="center"/>
                  </w:tcPr>
                  <w:p w14:paraId="7A11BBC2"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sidRPr="004D5901">
                      <w:rPr>
                        <w:rFonts w:ascii="Arial" w:hAnsi="Arial" w:cs="Arial"/>
                        <w:b/>
                      </w:rPr>
                      <w:t xml:space="preserve">Supporting Evidence: </w:t>
                    </w:r>
                    <w:r>
                      <w:rPr>
                        <w:rFonts w:ascii="Arial" w:hAnsi="Arial" w:cs="Arial"/>
                        <w:u w:val="single"/>
                      </w:rPr>
                      <w:t>4.1, 4.2, 4.3, 4.4, 4.5, 4.6</w:t>
                    </w:r>
                  </w:p>
                  <w:p w14:paraId="155CEC7A"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8E8C67C"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5134570"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F5B8A9D"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5E19A55"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3AEA5492"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620" w:type="dxa"/>
                  </w:tcPr>
                  <w:p w14:paraId="4ABB2687" w14:textId="77777777" w:rsidR="000A6168" w:rsidRDefault="000A6168" w:rsidP="00981F88">
                    <w:pPr>
                      <w:pStyle w:val="Heading3"/>
                      <w:tabs>
                        <w:tab w:val="left" w:pos="2340"/>
                      </w:tabs>
                      <w:spacing w:before="120"/>
                      <w:jc w:val="center"/>
                    </w:pPr>
                    <w:r>
                      <w:t>Summary Rating</w:t>
                    </w:r>
                  </w:p>
                  <w:p w14:paraId="08C1D972" w14:textId="77777777" w:rsidR="000A6168" w:rsidRPr="004D5901" w:rsidRDefault="000A6168" w:rsidP="00981F88">
                    <w:pPr>
                      <w:jc w:val="center"/>
                      <w:rPr>
                        <w:rFonts w:ascii="Arial" w:hAnsi="Arial" w:cs="Arial"/>
                      </w:rPr>
                    </w:pPr>
                    <w:r>
                      <w:rPr>
                        <w:rFonts w:ascii="Arial" w:hAnsi="Arial" w:cs="Arial"/>
                      </w:rPr>
                      <w:t>(Circle one)</w:t>
                    </w:r>
                  </w:p>
                </w:tc>
              </w:tr>
              <w:tr w:rsidR="000A6168" w14:paraId="50C00A18" w14:textId="77777777" w:rsidTr="00981F88">
                <w:trPr>
                  <w:cantSplit/>
                </w:trPr>
                <w:tc>
                  <w:tcPr>
                    <w:tcW w:w="7128" w:type="dxa"/>
                    <w:vMerge/>
                  </w:tcPr>
                  <w:p w14:paraId="44866C18" w14:textId="77777777" w:rsidR="000A6168" w:rsidRPr="004D5901" w:rsidRDefault="000A6168" w:rsidP="00981F88">
                    <w:pPr>
                      <w:tabs>
                        <w:tab w:val="left" w:pos="2340"/>
                      </w:tabs>
                      <w:rPr>
                        <w:rFonts w:ascii="Arial" w:hAnsi="Arial" w:cs="Arial"/>
                        <w:b/>
                      </w:rPr>
                    </w:pPr>
                  </w:p>
                </w:tc>
                <w:tc>
                  <w:tcPr>
                    <w:tcW w:w="1620" w:type="dxa"/>
                  </w:tcPr>
                  <w:p w14:paraId="73EDC076" w14:textId="77777777" w:rsidR="000A6168" w:rsidRPr="001A080A" w:rsidRDefault="000A6168" w:rsidP="00981F88">
                    <w:pPr>
                      <w:spacing w:before="360"/>
                      <w:jc w:val="center"/>
                      <w:rPr>
                        <w:rFonts w:ascii="Arial" w:hAnsi="Arial" w:cs="Arial"/>
                      </w:rPr>
                    </w:pPr>
                    <w:r w:rsidRPr="001A080A">
                      <w:rPr>
                        <w:rFonts w:ascii="Arial" w:hAnsi="Arial" w:cs="Arial"/>
                      </w:rPr>
                      <w:t>Satisfactory</w:t>
                    </w:r>
                  </w:p>
                  <w:p w14:paraId="02FD76B7" w14:textId="77777777" w:rsidR="000A6168" w:rsidRPr="004D5901" w:rsidRDefault="000A6168" w:rsidP="00981F88">
                    <w:pPr>
                      <w:spacing w:before="360"/>
                      <w:jc w:val="center"/>
                      <w:rPr>
                        <w:rFonts w:ascii="Arial" w:hAnsi="Arial" w:cs="Arial"/>
                        <w:b/>
                      </w:rPr>
                    </w:pPr>
                    <w:r w:rsidRPr="001A080A">
                      <w:rPr>
                        <w:rFonts w:ascii="Arial" w:hAnsi="Arial" w:cs="Arial"/>
                      </w:rPr>
                      <w:t>Needs</w:t>
                    </w:r>
                    <w:r>
                      <w:rPr>
                        <w:rFonts w:ascii="Arial" w:hAnsi="Arial" w:cs="Arial"/>
                      </w:rPr>
                      <w:t xml:space="preserve"> Improvement</w:t>
                    </w:r>
                  </w:p>
                </w:tc>
              </w:tr>
              <w:tr w:rsidR="000A6168" w14:paraId="4F00D2AE" w14:textId="77777777" w:rsidTr="00981F88">
                <w:trPr>
                  <w:cantSplit/>
                  <w:trHeight w:val="1422"/>
                </w:trPr>
                <w:tc>
                  <w:tcPr>
                    <w:tcW w:w="7128" w:type="dxa"/>
                    <w:vMerge/>
                  </w:tcPr>
                  <w:p w14:paraId="72501CB9" w14:textId="77777777" w:rsidR="000A6168" w:rsidRPr="004D5901" w:rsidRDefault="000A6168" w:rsidP="00981F88">
                    <w:pPr>
                      <w:tabs>
                        <w:tab w:val="left" w:pos="2340"/>
                      </w:tabs>
                      <w:rPr>
                        <w:rFonts w:ascii="Arial" w:hAnsi="Arial" w:cs="Arial"/>
                        <w:b/>
                      </w:rPr>
                    </w:pPr>
                  </w:p>
                </w:tc>
                <w:tc>
                  <w:tcPr>
                    <w:tcW w:w="1620" w:type="dxa"/>
                  </w:tcPr>
                  <w:p w14:paraId="066AEC88"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6D9F3CAB" w14:textId="77777777" w:rsidR="000A6168" w:rsidRDefault="000A6168" w:rsidP="000A6168">
              <w:pPr>
                <w:pBdr>
                  <w:bottom w:val="thickThinLargeGap" w:sz="24" w:space="1" w:color="auto"/>
                </w:pBdr>
                <w:spacing w:after="120"/>
              </w:pPr>
            </w:p>
            <w:p w14:paraId="10E755B3" w14:textId="77777777" w:rsidR="000A6168" w:rsidRPr="008A64DB" w:rsidRDefault="000A6168" w:rsidP="000A6168">
              <w:pPr>
                <w:pBdr>
                  <w:bottom w:val="thickThinLargeGap" w:sz="24" w:space="1" w:color="auto"/>
                </w:pBdr>
                <w:spacing w:after="120"/>
                <w:rPr>
                  <w:rFonts w:ascii="Arial" w:hAnsi="Arial"/>
                  <w:b/>
                  <w:sz w:val="24"/>
                  <w:szCs w:val="24"/>
                </w:rPr>
              </w:pPr>
              <w:r>
                <w:br w:type="page"/>
              </w:r>
              <w:r w:rsidRPr="008A64DB">
                <w:rPr>
                  <w:rFonts w:ascii="Arial" w:hAnsi="Arial"/>
                  <w:b/>
                  <w:sz w:val="24"/>
                  <w:szCs w:val="24"/>
                </w:rPr>
                <w:lastRenderedPageBreak/>
                <w:t>Category 5: Organizational Management</w:t>
              </w:r>
            </w:p>
            <w:p w14:paraId="15CF64F5" w14:textId="77777777" w:rsidR="000A6168" w:rsidRDefault="000A6168" w:rsidP="000A6168">
              <w:pPr>
                <w:pStyle w:val="BodyText"/>
                <w:rPr>
                  <w:rFonts w:ascii="Arial" w:hAnsi="Arial"/>
                  <w:b w:val="0"/>
                  <w:sz w:val="24"/>
                  <w:szCs w:val="24"/>
                </w:rPr>
              </w:pPr>
            </w:p>
            <w:p w14:paraId="5060D5EE" w14:textId="77777777" w:rsidR="000A6168" w:rsidRPr="005E4B44" w:rsidRDefault="000A6168" w:rsidP="000A6168">
              <w:pPr>
                <w:widowControl w:val="0"/>
                <w:tabs>
                  <w:tab w:val="left" w:pos="-1008"/>
                  <w:tab w:val="left" w:pos="-720"/>
                  <w:tab w:val="left" w:pos="0"/>
                  <w:tab w:val="left" w:pos="360"/>
                  <w:tab w:val="left" w:pos="720"/>
                  <w:tab w:val="left" w:pos="1080"/>
                  <w:tab w:val="left" w:pos="1440"/>
                  <w:tab w:val="left" w:pos="2160"/>
                  <w:tab w:val="left" w:pos="27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sidRPr="005E4B44">
                <w:rPr>
                  <w:rFonts w:ascii="Arial" w:hAnsi="Arial" w:cs="Arial"/>
                  <w:sz w:val="24"/>
                  <w:szCs w:val="24"/>
                </w:rPr>
                <w:t xml:space="preserve">The </w:t>
              </w:r>
              <w:r>
                <w:rPr>
                  <w:rFonts w:ascii="Arial" w:hAnsi="Arial" w:cs="Arial"/>
                  <w:sz w:val="24"/>
                  <w:szCs w:val="24"/>
                </w:rPr>
                <w:t>Head Administrator/ED</w:t>
              </w:r>
              <w:r w:rsidRPr="005E4B44">
                <w:rPr>
                  <w:rFonts w:ascii="Arial" w:hAnsi="Arial" w:cs="Arial"/>
                  <w:sz w:val="24"/>
                  <w:szCs w:val="24"/>
                </w:rPr>
                <w:t xml:space="preserve"> gather</w:t>
              </w:r>
              <w:r>
                <w:rPr>
                  <w:rFonts w:ascii="Arial" w:hAnsi="Arial" w:cs="Arial"/>
                  <w:sz w:val="24"/>
                  <w:szCs w:val="24"/>
                </w:rPr>
                <w:t xml:space="preserve">s and analyzes </w:t>
              </w:r>
              <w:r w:rsidRPr="005E4B44">
                <w:rPr>
                  <w:rFonts w:ascii="Arial" w:hAnsi="Arial" w:cs="Arial"/>
                  <w:sz w:val="24"/>
                  <w:szCs w:val="24"/>
                </w:rPr>
                <w:t>data for decision making and for making recommendations to the board</w:t>
              </w:r>
              <w:r>
                <w:rPr>
                  <w:rFonts w:ascii="Arial" w:hAnsi="Arial" w:cs="Arial"/>
                  <w:sz w:val="24"/>
                  <w:szCs w:val="24"/>
                </w:rPr>
                <w:t xml:space="preserve"> on the operations of the school.  The Head Administrator/ED demonstrates</w:t>
              </w:r>
              <w:r w:rsidRPr="005E4B44">
                <w:rPr>
                  <w:rFonts w:ascii="Arial" w:hAnsi="Arial" w:cs="Arial"/>
                  <w:sz w:val="24"/>
                  <w:szCs w:val="24"/>
                </w:rPr>
                <w:t xml:space="preserve"> the skills necessary to meet internal and external customer expectations and to effectively allocate resources</w:t>
              </w:r>
              <w:r>
                <w:rPr>
                  <w:rFonts w:ascii="Arial" w:hAnsi="Arial" w:cs="Arial"/>
                  <w:sz w:val="24"/>
                  <w:szCs w:val="24"/>
                </w:rPr>
                <w:t xml:space="preserve"> to maintain a clean, safe, and healthy working environment for staff and students</w:t>
              </w:r>
              <w:r w:rsidRPr="005E4B44">
                <w:rPr>
                  <w:rFonts w:ascii="Arial" w:hAnsi="Arial" w:cs="Arial"/>
                  <w:sz w:val="24"/>
                  <w:szCs w:val="24"/>
                </w:rPr>
                <w:t>.</w:t>
              </w:r>
            </w:p>
            <w:p w14:paraId="2DFBFDE1" w14:textId="77777777" w:rsidR="000A6168" w:rsidRDefault="000A6168" w:rsidP="000A6168">
              <w:pPr>
                <w:pStyle w:val="BodyText"/>
                <w:rPr>
                  <w:rFonts w:ascii="Arial" w:hAnsi="Arial"/>
                  <w:b w:val="0"/>
                  <w:sz w:val="24"/>
                  <w:szCs w:val="24"/>
                </w:rPr>
              </w:pPr>
            </w:p>
            <w:p w14:paraId="3747623A" w14:textId="77777777" w:rsidR="000A6168" w:rsidRPr="00D46604" w:rsidRDefault="000A6168" w:rsidP="000A6168">
              <w:pPr>
                <w:pStyle w:val="BodyText"/>
                <w:rPr>
                  <w:b w:val="0"/>
                </w:rPr>
              </w:pPr>
              <w:r>
                <w:rPr>
                  <w:rFonts w:ascii="Arial" w:hAnsi="Arial"/>
                  <w:b w:val="0"/>
                  <w:sz w:val="24"/>
                  <w:szCs w:val="24"/>
                </w:rPr>
                <w:t xml:space="preserve">Performance </w:t>
              </w:r>
              <w:proofErr w:type="gramStart"/>
              <w:r>
                <w:rPr>
                  <w:rFonts w:ascii="Arial" w:hAnsi="Arial"/>
                  <w:b w:val="0"/>
                  <w:sz w:val="24"/>
                  <w:szCs w:val="24"/>
                </w:rPr>
                <w:t>indicators(</w:t>
              </w:r>
              <w:proofErr w:type="gramEnd"/>
              <w:r>
                <w:rPr>
                  <w:rFonts w:ascii="Arial" w:hAnsi="Arial"/>
                  <w:b w:val="0"/>
                  <w:sz w:val="24"/>
                  <w:szCs w:val="24"/>
                </w:rPr>
                <w:t>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5B7AA09C" w14:textId="77777777" w:rsidTr="00981F88">
                <w:tc>
                  <w:tcPr>
                    <w:tcW w:w="8748" w:type="dxa"/>
                    <w:vAlign w:val="bottom"/>
                  </w:tcPr>
                  <w:p w14:paraId="48901B78" w14:textId="77777777" w:rsidR="000A6168" w:rsidRPr="00D83018" w:rsidRDefault="000A6168" w:rsidP="00981F88">
                    <w:pPr>
                      <w:ind w:left="540" w:hanging="540"/>
                      <w:rPr>
                        <w:rFonts w:ascii="Arial" w:hAnsi="Arial" w:cs="Arial"/>
                        <w:sz w:val="24"/>
                        <w:szCs w:val="24"/>
                      </w:rPr>
                    </w:pPr>
                    <w:r>
                      <w:rPr>
                        <w:rFonts w:ascii="Arial" w:hAnsi="Arial" w:cs="Arial"/>
                        <w:sz w:val="24"/>
                        <w:szCs w:val="24"/>
                      </w:rPr>
                      <w:t xml:space="preserve">5.1   </w:t>
                    </w:r>
                    <w:r w:rsidRPr="00D83018">
                      <w:rPr>
                        <w:rFonts w:ascii="Arial" w:hAnsi="Arial" w:cs="Arial"/>
                        <w:sz w:val="24"/>
                        <w:szCs w:val="24"/>
                      </w:rPr>
                      <w:t>Demonstrate</w:t>
                    </w:r>
                    <w:r>
                      <w:rPr>
                        <w:rFonts w:ascii="Arial" w:hAnsi="Arial" w:cs="Arial"/>
                        <w:sz w:val="24"/>
                        <w:szCs w:val="24"/>
                      </w:rPr>
                      <w:t>s</w:t>
                    </w:r>
                    <w:r w:rsidRPr="00D83018">
                      <w:rPr>
                        <w:rFonts w:ascii="Arial" w:hAnsi="Arial" w:cs="Arial"/>
                        <w:sz w:val="24"/>
                        <w:szCs w:val="24"/>
                      </w:rPr>
                      <w:t xml:space="preserve"> budget management including financial forecasting, planning, cash flow management, account auditing and monitoring</w:t>
                    </w:r>
                    <w:r>
                      <w:rPr>
                        <w:rFonts w:ascii="Arial" w:hAnsi="Arial" w:cs="Arial"/>
                        <w:sz w:val="24"/>
                        <w:szCs w:val="24"/>
                      </w:rPr>
                      <w:t>, purchasing, and budget development</w:t>
                    </w:r>
                  </w:p>
                </w:tc>
              </w:tr>
              <w:tr w:rsidR="000A6168" w14:paraId="164F829B" w14:textId="77777777" w:rsidTr="00981F88">
                <w:tc>
                  <w:tcPr>
                    <w:tcW w:w="8748" w:type="dxa"/>
                    <w:vAlign w:val="bottom"/>
                  </w:tcPr>
                  <w:p w14:paraId="0A706E98" w14:textId="77777777" w:rsidR="000A6168" w:rsidRPr="00D83018" w:rsidRDefault="000A6168" w:rsidP="00981F88">
                    <w:pPr>
                      <w:ind w:left="540" w:hanging="540"/>
                      <w:rPr>
                        <w:rFonts w:ascii="Arial" w:hAnsi="Arial" w:cs="Arial"/>
                        <w:sz w:val="24"/>
                        <w:szCs w:val="24"/>
                      </w:rPr>
                    </w:pPr>
                    <w:r>
                      <w:rPr>
                        <w:rFonts w:ascii="Arial" w:hAnsi="Arial" w:cs="Arial"/>
                        <w:sz w:val="24"/>
                        <w:szCs w:val="24"/>
                      </w:rPr>
                      <w:t xml:space="preserve">5.2   </w:t>
                    </w:r>
                    <w:r w:rsidRPr="00D83018">
                      <w:rPr>
                        <w:rFonts w:ascii="Arial" w:hAnsi="Arial" w:cs="Arial"/>
                        <w:sz w:val="24"/>
                        <w:szCs w:val="24"/>
                      </w:rPr>
                      <w:t>Develop</w:t>
                    </w:r>
                    <w:r>
                      <w:rPr>
                        <w:rFonts w:ascii="Arial" w:hAnsi="Arial" w:cs="Arial"/>
                        <w:sz w:val="24"/>
                        <w:szCs w:val="24"/>
                      </w:rPr>
                      <w:t>s</w:t>
                    </w:r>
                    <w:r w:rsidRPr="00D83018">
                      <w:rPr>
                        <w:rFonts w:ascii="Arial" w:hAnsi="Arial" w:cs="Arial"/>
                        <w:sz w:val="24"/>
                        <w:szCs w:val="24"/>
                      </w:rPr>
                      <w:t xml:space="preserve"> and monitor</w:t>
                    </w:r>
                    <w:r>
                      <w:rPr>
                        <w:rFonts w:ascii="Arial" w:hAnsi="Arial" w:cs="Arial"/>
                        <w:sz w:val="24"/>
                        <w:szCs w:val="24"/>
                      </w:rPr>
                      <w:t>s</w:t>
                    </w:r>
                    <w:r w:rsidRPr="00D83018">
                      <w:rPr>
                        <w:rFonts w:ascii="Arial" w:hAnsi="Arial" w:cs="Arial"/>
                        <w:sz w:val="24"/>
                        <w:szCs w:val="24"/>
                      </w:rPr>
                      <w:t xml:space="preserve"> long range plans for school and district technology and information systems making informed decisions about computer hardware and software and staff development and training needs</w:t>
                    </w:r>
                  </w:p>
                </w:tc>
              </w:tr>
              <w:tr w:rsidR="000A6168" w14:paraId="02F24E81" w14:textId="77777777" w:rsidTr="00981F88">
                <w:tc>
                  <w:tcPr>
                    <w:tcW w:w="8748" w:type="dxa"/>
                    <w:vAlign w:val="bottom"/>
                  </w:tcPr>
                  <w:p w14:paraId="03522F6E" w14:textId="77777777" w:rsidR="000A6168" w:rsidRPr="00D83018" w:rsidRDefault="000A6168" w:rsidP="00981F88">
                    <w:pPr>
                      <w:ind w:left="540" w:hanging="540"/>
                      <w:rPr>
                        <w:rFonts w:ascii="Arial" w:hAnsi="Arial" w:cs="Arial"/>
                        <w:sz w:val="24"/>
                        <w:szCs w:val="24"/>
                      </w:rPr>
                    </w:pPr>
                    <w:r>
                      <w:rPr>
                        <w:rFonts w:ascii="Arial" w:hAnsi="Arial" w:cs="Arial"/>
                        <w:sz w:val="24"/>
                        <w:szCs w:val="24"/>
                      </w:rPr>
                      <w:t xml:space="preserve">5.3   </w:t>
                    </w:r>
                    <w:r w:rsidRPr="00D83018">
                      <w:rPr>
                        <w:rFonts w:ascii="Arial" w:hAnsi="Arial" w:cs="Arial"/>
                        <w:sz w:val="24"/>
                        <w:szCs w:val="24"/>
                      </w:rPr>
                      <w:t>Demonstrate</w:t>
                    </w:r>
                    <w:r>
                      <w:rPr>
                        <w:rFonts w:ascii="Arial" w:hAnsi="Arial" w:cs="Arial"/>
                        <w:sz w:val="24"/>
                        <w:szCs w:val="24"/>
                      </w:rPr>
                      <w:t>s</w:t>
                    </w:r>
                    <w:r w:rsidRPr="00D83018">
                      <w:rPr>
                        <w:rFonts w:ascii="Arial" w:hAnsi="Arial" w:cs="Arial"/>
                        <w:sz w:val="24"/>
                        <w:szCs w:val="24"/>
                      </w:rPr>
                      <w:t xml:space="preserve"> knowledge of school facilities and develop</w:t>
                    </w:r>
                    <w:r>
                      <w:rPr>
                        <w:rFonts w:ascii="Arial" w:hAnsi="Arial" w:cs="Arial"/>
                        <w:sz w:val="24"/>
                        <w:szCs w:val="24"/>
                      </w:rPr>
                      <w:t>s</w:t>
                    </w:r>
                    <w:r w:rsidRPr="00D83018">
                      <w:rPr>
                        <w:rFonts w:ascii="Arial" w:hAnsi="Arial" w:cs="Arial"/>
                        <w:sz w:val="24"/>
                        <w:szCs w:val="24"/>
                      </w:rPr>
                      <w:t xml:space="preserve"> a process that builds internal and public support for facility needs, including bond issues</w:t>
                    </w:r>
                  </w:p>
                </w:tc>
              </w:tr>
              <w:tr w:rsidR="000A6168" w14:paraId="1CF01635" w14:textId="77777777" w:rsidTr="00981F88">
                <w:tc>
                  <w:tcPr>
                    <w:tcW w:w="8748" w:type="dxa"/>
                    <w:vAlign w:val="bottom"/>
                  </w:tcPr>
                  <w:p w14:paraId="24BA5F8B" w14:textId="77777777" w:rsidR="000A6168" w:rsidRPr="00D83018" w:rsidRDefault="000A6168" w:rsidP="00981F88">
                    <w:pPr>
                      <w:spacing w:after="60"/>
                      <w:ind w:left="540" w:hanging="540"/>
                      <w:rPr>
                        <w:rFonts w:ascii="Arial" w:hAnsi="Arial" w:cs="Arial"/>
                        <w:sz w:val="24"/>
                        <w:szCs w:val="24"/>
                      </w:rPr>
                    </w:pPr>
                    <w:r>
                      <w:rPr>
                        <w:rFonts w:ascii="Arial" w:hAnsi="Arial" w:cs="Arial"/>
                        <w:sz w:val="24"/>
                        <w:szCs w:val="24"/>
                      </w:rPr>
                      <w:t xml:space="preserve">5.4   </w:t>
                    </w:r>
                    <w:r w:rsidRPr="00D83018">
                      <w:rPr>
                        <w:rFonts w:ascii="Arial" w:hAnsi="Arial" w:cs="Arial"/>
                        <w:sz w:val="24"/>
                        <w:szCs w:val="24"/>
                      </w:rPr>
                      <w:t>Establish</w:t>
                    </w:r>
                    <w:r>
                      <w:rPr>
                        <w:rFonts w:ascii="Arial" w:hAnsi="Arial" w:cs="Arial"/>
                        <w:sz w:val="24"/>
                        <w:szCs w:val="24"/>
                      </w:rPr>
                      <w:t>es</w:t>
                    </w:r>
                    <w:r w:rsidRPr="00D83018">
                      <w:rPr>
                        <w:rFonts w:ascii="Arial" w:hAnsi="Arial" w:cs="Arial"/>
                        <w:sz w:val="24"/>
                        <w:szCs w:val="24"/>
                      </w:rPr>
                      <w:t xml:space="preserve"> procedures and practices for dealing with emergencies such as weather, threats to the school, student violence and trauma</w:t>
                    </w:r>
                  </w:p>
                </w:tc>
              </w:tr>
            </w:tbl>
            <w:p w14:paraId="4190C2B9" w14:textId="77777777" w:rsidR="000A6168" w:rsidRDefault="000A6168" w:rsidP="000A6168">
              <w:pPr>
                <w:pBdr>
                  <w:between w:val="single" w:sz="12" w:space="1" w:color="auto"/>
                </w:pBdr>
                <w:tabs>
                  <w:tab w:val="left" w:pos="2340"/>
                </w:tabs>
                <w:rPr>
                  <w:sz w:val="18"/>
                </w:rPr>
              </w:pPr>
            </w:p>
            <w:p w14:paraId="698B1A62"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128"/>
                <w:gridCol w:w="1620"/>
              </w:tblGrid>
              <w:tr w:rsidR="000A6168" w14:paraId="33C9B218" w14:textId="77777777" w:rsidTr="00981F88">
                <w:trPr>
                  <w:cantSplit/>
                </w:trPr>
                <w:tc>
                  <w:tcPr>
                    <w:tcW w:w="7128" w:type="dxa"/>
                    <w:vMerge w:val="restart"/>
                    <w:vAlign w:val="center"/>
                  </w:tcPr>
                  <w:p w14:paraId="18800004"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sidRPr="004D5901">
                      <w:rPr>
                        <w:rFonts w:ascii="Arial" w:hAnsi="Arial" w:cs="Arial"/>
                        <w:b/>
                      </w:rPr>
                      <w:t xml:space="preserve">Supporting Evidence: </w:t>
                    </w:r>
                    <w:r>
                      <w:rPr>
                        <w:rFonts w:ascii="Arial" w:hAnsi="Arial" w:cs="Arial"/>
                        <w:u w:val="single"/>
                      </w:rPr>
                      <w:t>5.1, 5.2, 5.3, 5.4</w:t>
                    </w:r>
                  </w:p>
                  <w:p w14:paraId="018D47D6"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409A0EE"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06F892E"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71EE69F6"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6263E60F"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D7DAE09"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98A47EA"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58F5C222"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620" w:type="dxa"/>
                  </w:tcPr>
                  <w:p w14:paraId="6725824B" w14:textId="77777777" w:rsidR="000A6168" w:rsidRDefault="000A6168" w:rsidP="00981F88">
                    <w:pPr>
                      <w:pStyle w:val="Heading3"/>
                      <w:tabs>
                        <w:tab w:val="left" w:pos="2340"/>
                      </w:tabs>
                      <w:spacing w:before="120"/>
                      <w:jc w:val="center"/>
                    </w:pPr>
                    <w:r>
                      <w:t>Summary Rating</w:t>
                    </w:r>
                  </w:p>
                  <w:p w14:paraId="25045F53" w14:textId="77777777" w:rsidR="000A6168" w:rsidRPr="004D5901" w:rsidRDefault="000A6168" w:rsidP="00981F88">
                    <w:pPr>
                      <w:jc w:val="center"/>
                      <w:rPr>
                        <w:rFonts w:ascii="Arial" w:hAnsi="Arial" w:cs="Arial"/>
                      </w:rPr>
                    </w:pPr>
                    <w:r>
                      <w:rPr>
                        <w:rFonts w:ascii="Arial" w:hAnsi="Arial" w:cs="Arial"/>
                      </w:rPr>
                      <w:t>(Circle one)</w:t>
                    </w:r>
                  </w:p>
                </w:tc>
              </w:tr>
              <w:tr w:rsidR="000A6168" w14:paraId="3CC0D699" w14:textId="77777777" w:rsidTr="00981F88">
                <w:trPr>
                  <w:cantSplit/>
                </w:trPr>
                <w:tc>
                  <w:tcPr>
                    <w:tcW w:w="7128" w:type="dxa"/>
                    <w:vMerge/>
                  </w:tcPr>
                  <w:p w14:paraId="5BC20C5F" w14:textId="77777777" w:rsidR="000A6168" w:rsidRPr="004D5901" w:rsidRDefault="000A6168" w:rsidP="00981F88">
                    <w:pPr>
                      <w:tabs>
                        <w:tab w:val="left" w:pos="2340"/>
                      </w:tabs>
                      <w:rPr>
                        <w:rFonts w:ascii="Arial" w:hAnsi="Arial" w:cs="Arial"/>
                        <w:b/>
                      </w:rPr>
                    </w:pPr>
                  </w:p>
                </w:tc>
                <w:tc>
                  <w:tcPr>
                    <w:tcW w:w="1620" w:type="dxa"/>
                  </w:tcPr>
                  <w:p w14:paraId="3E61878E" w14:textId="77777777" w:rsidR="000A6168" w:rsidRPr="001A080A" w:rsidRDefault="000A6168" w:rsidP="00981F88">
                    <w:pPr>
                      <w:spacing w:before="360"/>
                      <w:jc w:val="center"/>
                      <w:rPr>
                        <w:rFonts w:ascii="Arial" w:hAnsi="Arial" w:cs="Arial"/>
                      </w:rPr>
                    </w:pPr>
                    <w:r w:rsidRPr="001A080A">
                      <w:rPr>
                        <w:rFonts w:ascii="Arial" w:hAnsi="Arial" w:cs="Arial"/>
                      </w:rPr>
                      <w:t>Satisfactory</w:t>
                    </w:r>
                  </w:p>
                  <w:p w14:paraId="3E9A33C5" w14:textId="77777777" w:rsidR="000A6168" w:rsidRPr="004D5901" w:rsidRDefault="000A6168" w:rsidP="00981F88">
                    <w:pPr>
                      <w:spacing w:before="360"/>
                      <w:jc w:val="center"/>
                      <w:rPr>
                        <w:rFonts w:ascii="Arial" w:hAnsi="Arial" w:cs="Arial"/>
                        <w:b/>
                      </w:rPr>
                    </w:pPr>
                    <w:r w:rsidRPr="001A080A">
                      <w:rPr>
                        <w:rFonts w:ascii="Arial" w:hAnsi="Arial" w:cs="Arial"/>
                      </w:rPr>
                      <w:t>Needs</w:t>
                    </w:r>
                    <w:r>
                      <w:rPr>
                        <w:rFonts w:ascii="Arial" w:hAnsi="Arial" w:cs="Arial"/>
                      </w:rPr>
                      <w:t xml:space="preserve"> Improvement</w:t>
                    </w:r>
                  </w:p>
                </w:tc>
              </w:tr>
              <w:tr w:rsidR="000A6168" w14:paraId="49C4E0D9" w14:textId="77777777" w:rsidTr="00981F88">
                <w:trPr>
                  <w:cantSplit/>
                  <w:trHeight w:val="1422"/>
                </w:trPr>
                <w:tc>
                  <w:tcPr>
                    <w:tcW w:w="7128" w:type="dxa"/>
                    <w:vMerge/>
                  </w:tcPr>
                  <w:p w14:paraId="4CF570BE" w14:textId="77777777" w:rsidR="000A6168" w:rsidRPr="004D5901" w:rsidRDefault="000A6168" w:rsidP="00981F88">
                    <w:pPr>
                      <w:tabs>
                        <w:tab w:val="left" w:pos="2340"/>
                      </w:tabs>
                      <w:rPr>
                        <w:rFonts w:ascii="Arial" w:hAnsi="Arial" w:cs="Arial"/>
                        <w:b/>
                      </w:rPr>
                    </w:pPr>
                  </w:p>
                </w:tc>
                <w:tc>
                  <w:tcPr>
                    <w:tcW w:w="1620" w:type="dxa"/>
                  </w:tcPr>
                  <w:p w14:paraId="7EF2F599"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20F2BED3" w14:textId="77777777" w:rsidR="000A6168" w:rsidRDefault="000A6168" w:rsidP="000A6168">
              <w:pPr>
                <w:pBdr>
                  <w:bottom w:val="thickThinLargeGap" w:sz="24" w:space="1" w:color="auto"/>
                </w:pBdr>
                <w:spacing w:after="120"/>
              </w:pPr>
            </w:p>
            <w:p w14:paraId="1B8F5DE6" w14:textId="77777777" w:rsidR="000A6168" w:rsidRPr="008A64DB" w:rsidRDefault="000A6168" w:rsidP="000A6168">
              <w:pPr>
                <w:pBdr>
                  <w:bottom w:val="thickThinLargeGap" w:sz="24" w:space="1" w:color="auto"/>
                </w:pBdr>
                <w:spacing w:after="120"/>
                <w:rPr>
                  <w:rFonts w:ascii="Arial" w:hAnsi="Arial"/>
                  <w:b/>
                  <w:sz w:val="24"/>
                  <w:szCs w:val="24"/>
                </w:rPr>
              </w:pPr>
              <w:r>
                <w:br w:type="page"/>
              </w:r>
              <w:r w:rsidRPr="008A64DB">
                <w:rPr>
                  <w:rFonts w:ascii="Arial" w:hAnsi="Arial"/>
                  <w:b/>
                  <w:sz w:val="24"/>
                  <w:szCs w:val="24"/>
                </w:rPr>
                <w:lastRenderedPageBreak/>
                <w:t>Category 6: Values and Ethics</w:t>
              </w:r>
            </w:p>
            <w:p w14:paraId="661211B3" w14:textId="77777777" w:rsidR="000A6168" w:rsidRPr="00D83018" w:rsidRDefault="000A6168" w:rsidP="000A6168">
              <w:pPr>
                <w:pStyle w:val="BodyText"/>
                <w:rPr>
                  <w:rFonts w:ascii="Arial" w:hAnsi="Arial" w:cs="Arial"/>
                  <w:b w:val="0"/>
                  <w:sz w:val="24"/>
                  <w:szCs w:val="24"/>
                </w:rPr>
              </w:pPr>
            </w:p>
            <w:p w14:paraId="5E3DF55D" w14:textId="77777777" w:rsidR="000A6168" w:rsidRPr="00D83018" w:rsidRDefault="000A6168" w:rsidP="000A6168">
              <w:pPr>
                <w:widowControl w:val="0"/>
                <w:tabs>
                  <w:tab w:val="left" w:pos="-1008"/>
                  <w:tab w:val="left" w:pos="-720"/>
                  <w:tab w:val="left" w:pos="0"/>
                  <w:tab w:val="left" w:pos="360"/>
                  <w:tab w:val="left" w:pos="720"/>
                  <w:tab w:val="left" w:pos="1080"/>
                  <w:tab w:val="left" w:pos="1440"/>
                  <w:tab w:val="left" w:pos="2160"/>
                  <w:tab w:val="left" w:pos="27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The Head Administrator/ED</w:t>
              </w:r>
              <w:r w:rsidRPr="00D83018">
                <w:rPr>
                  <w:rFonts w:ascii="Arial" w:hAnsi="Arial" w:cs="Arial"/>
                  <w:sz w:val="24"/>
                  <w:szCs w:val="24"/>
                </w:rPr>
                <w:t xml:space="preserve"> is an educational leader who promotes the success of all students by acting </w:t>
              </w:r>
              <w:r>
                <w:rPr>
                  <w:rFonts w:ascii="Arial" w:hAnsi="Arial" w:cs="Arial"/>
                  <w:sz w:val="24"/>
                  <w:szCs w:val="24"/>
                </w:rPr>
                <w:t xml:space="preserve">consistently with integrity and </w:t>
              </w:r>
              <w:r w:rsidRPr="00D83018">
                <w:rPr>
                  <w:rFonts w:ascii="Arial" w:hAnsi="Arial" w:cs="Arial"/>
                  <w:sz w:val="24"/>
                  <w:szCs w:val="24"/>
                </w:rPr>
                <w:t>fa</w:t>
              </w:r>
              <w:r>
                <w:rPr>
                  <w:rFonts w:ascii="Arial" w:hAnsi="Arial" w:cs="Arial"/>
                  <w:sz w:val="24"/>
                  <w:szCs w:val="24"/>
                </w:rPr>
                <w:t xml:space="preserve">irness.  </w:t>
              </w:r>
              <w:r w:rsidRPr="00D83018">
                <w:rPr>
                  <w:rFonts w:ascii="Arial" w:hAnsi="Arial" w:cs="Arial"/>
                  <w:sz w:val="24"/>
                  <w:szCs w:val="24"/>
                </w:rPr>
                <w:t xml:space="preserve">The </w:t>
              </w:r>
              <w:r>
                <w:rPr>
                  <w:rFonts w:ascii="Arial" w:hAnsi="Arial" w:cs="Arial"/>
                  <w:sz w:val="24"/>
                  <w:szCs w:val="24"/>
                </w:rPr>
                <w:t>Head Administrator/ED</w:t>
              </w:r>
              <w:r w:rsidRPr="00D83018">
                <w:rPr>
                  <w:rFonts w:ascii="Arial" w:hAnsi="Arial" w:cs="Arial"/>
                  <w:sz w:val="24"/>
                  <w:szCs w:val="24"/>
                </w:rPr>
                <w:t xml:space="preserve"> understands and models an appropriate value system, ethical behavior, and moral leadership.  The </w:t>
              </w:r>
              <w:r>
                <w:rPr>
                  <w:rFonts w:ascii="Arial" w:hAnsi="Arial" w:cs="Arial"/>
                  <w:sz w:val="24"/>
                  <w:szCs w:val="24"/>
                </w:rPr>
                <w:t>Head Administrator/ED</w:t>
              </w:r>
              <w:r w:rsidRPr="00D83018">
                <w:rPr>
                  <w:rFonts w:ascii="Arial" w:hAnsi="Arial" w:cs="Arial"/>
                  <w:sz w:val="24"/>
                  <w:szCs w:val="24"/>
                </w:rPr>
                <w:t xml:space="preserve"> exhibits multi-cultural and ethnic unde</w:t>
              </w:r>
              <w:r>
                <w:rPr>
                  <w:rFonts w:ascii="Arial" w:hAnsi="Arial" w:cs="Arial"/>
                  <w:sz w:val="24"/>
                  <w:szCs w:val="24"/>
                </w:rPr>
                <w:t xml:space="preserve">rstanding and </w:t>
              </w:r>
              <w:r w:rsidRPr="00D83018">
                <w:rPr>
                  <w:rFonts w:ascii="Arial" w:hAnsi="Arial" w:cs="Arial"/>
                  <w:sz w:val="24"/>
                  <w:szCs w:val="24"/>
                </w:rPr>
                <w:t>coordinates with social agencies and human services to help all students grow and develop as caring, informed citizens</w:t>
              </w:r>
              <w:r>
                <w:rPr>
                  <w:rFonts w:ascii="Arial" w:hAnsi="Arial" w:cs="Arial"/>
                  <w:sz w:val="24"/>
                  <w:szCs w:val="24"/>
                </w:rPr>
                <w:t xml:space="preserve">.  </w:t>
              </w:r>
            </w:p>
            <w:p w14:paraId="09FADBDC" w14:textId="77777777" w:rsidR="000A6168" w:rsidRDefault="000A6168" w:rsidP="000A6168">
              <w:pPr>
                <w:pStyle w:val="BodyText"/>
                <w:rPr>
                  <w:rFonts w:ascii="Arial" w:hAnsi="Arial"/>
                  <w:b w:val="0"/>
                  <w:sz w:val="24"/>
                  <w:szCs w:val="24"/>
                </w:rPr>
              </w:pPr>
            </w:p>
            <w:p w14:paraId="77D1500C" w14:textId="77777777" w:rsidR="000A6168" w:rsidRPr="00D46604" w:rsidRDefault="000A6168" w:rsidP="000A6168">
              <w:pPr>
                <w:pStyle w:val="BodyText"/>
                <w:rPr>
                  <w:b w:val="0"/>
                </w:rPr>
              </w:pPr>
              <w:r>
                <w:rPr>
                  <w:rFonts w:ascii="Arial" w:hAnsi="Arial"/>
                  <w:b w:val="0"/>
                  <w:sz w:val="24"/>
                  <w:szCs w:val="24"/>
                </w:rPr>
                <w:t xml:space="preserve">Performance </w:t>
              </w:r>
              <w:proofErr w:type="gramStart"/>
              <w:r>
                <w:rPr>
                  <w:rFonts w:ascii="Arial" w:hAnsi="Arial"/>
                  <w:b w:val="0"/>
                  <w:sz w:val="24"/>
                  <w:szCs w:val="24"/>
                </w:rPr>
                <w:t>indicators(</w:t>
              </w:r>
              <w:proofErr w:type="gramEnd"/>
              <w:r>
                <w:rPr>
                  <w:rFonts w:ascii="Arial" w:hAnsi="Arial"/>
                  <w:b w:val="0"/>
                  <w:sz w:val="24"/>
                  <w:szCs w:val="24"/>
                </w:rPr>
                <w:t>behaviors which should be evidenced by the Head Administrator/ED):</w:t>
              </w:r>
              <w:r w:rsidRPr="00D46604">
                <w:rPr>
                  <w:rFonts w:ascii="Arial" w:hAnsi="Arial"/>
                  <w:b w:val="0"/>
                  <w:sz w:val="24"/>
                  <w:szCs w:val="24"/>
                </w:rPr>
                <w:t xml:space="preserve"> </w:t>
              </w:r>
            </w:p>
            <w:tbl>
              <w:tblPr>
                <w:tblW w:w="8748" w:type="dxa"/>
                <w:tblLayout w:type="fixed"/>
                <w:tblLook w:val="0000" w:firstRow="0" w:lastRow="0" w:firstColumn="0" w:lastColumn="0" w:noHBand="0" w:noVBand="0"/>
              </w:tblPr>
              <w:tblGrid>
                <w:gridCol w:w="8748"/>
              </w:tblGrid>
              <w:tr w:rsidR="000A6168" w14:paraId="6ED03F6F" w14:textId="77777777" w:rsidTr="00981F88">
                <w:tc>
                  <w:tcPr>
                    <w:tcW w:w="8748" w:type="dxa"/>
                    <w:vAlign w:val="bottom"/>
                  </w:tcPr>
                  <w:p w14:paraId="33F8E75A" w14:textId="77777777" w:rsidR="000A6168" w:rsidRPr="00A21602" w:rsidRDefault="000A6168" w:rsidP="00981F88">
                    <w:pPr>
                      <w:ind w:left="540" w:hanging="540"/>
                      <w:rPr>
                        <w:rFonts w:ascii="Arial" w:hAnsi="Arial" w:cs="Arial"/>
                        <w:sz w:val="24"/>
                        <w:szCs w:val="24"/>
                      </w:rPr>
                    </w:pPr>
                    <w:r>
                      <w:rPr>
                        <w:rFonts w:ascii="Arial" w:hAnsi="Arial" w:cs="Arial"/>
                        <w:sz w:val="24"/>
                        <w:szCs w:val="24"/>
                      </w:rPr>
                      <w:t xml:space="preserve">6.1   </w:t>
                    </w:r>
                    <w:r w:rsidRPr="00A21602">
                      <w:rPr>
                        <w:rFonts w:ascii="Arial" w:hAnsi="Arial" w:cs="Arial"/>
                        <w:sz w:val="24"/>
                        <w:szCs w:val="24"/>
                      </w:rPr>
                      <w:t>Model</w:t>
                    </w:r>
                    <w:r>
                      <w:rPr>
                        <w:rFonts w:ascii="Arial" w:hAnsi="Arial" w:cs="Arial"/>
                        <w:sz w:val="24"/>
                        <w:szCs w:val="24"/>
                      </w:rPr>
                      <w:t>s</w:t>
                    </w:r>
                    <w:r w:rsidRPr="00A21602">
                      <w:rPr>
                        <w:rFonts w:ascii="Arial" w:hAnsi="Arial" w:cs="Arial"/>
                        <w:sz w:val="24"/>
                        <w:szCs w:val="24"/>
                      </w:rPr>
                      <w:t xml:space="preserve"> </w:t>
                    </w:r>
                    <w:r>
                      <w:rPr>
                        <w:rFonts w:ascii="Arial" w:hAnsi="Arial" w:cs="Arial"/>
                        <w:sz w:val="24"/>
                        <w:szCs w:val="24"/>
                      </w:rPr>
                      <w:t xml:space="preserve">a high standard of </w:t>
                    </w:r>
                    <w:r w:rsidRPr="00A21602">
                      <w:rPr>
                        <w:rFonts w:ascii="Arial" w:hAnsi="Arial" w:cs="Arial"/>
                        <w:sz w:val="24"/>
                        <w:szCs w:val="24"/>
                      </w:rPr>
                      <w:t xml:space="preserve">moral and ethical </w:t>
                    </w:r>
                    <w:r>
                      <w:rPr>
                        <w:rFonts w:ascii="Arial" w:hAnsi="Arial" w:cs="Arial"/>
                        <w:sz w:val="24"/>
                        <w:szCs w:val="24"/>
                      </w:rPr>
                      <w:t>behavior</w:t>
                    </w:r>
                    <w:r w:rsidRPr="00A21602">
                      <w:rPr>
                        <w:rFonts w:ascii="Arial" w:hAnsi="Arial" w:cs="Arial"/>
                        <w:sz w:val="24"/>
                        <w:szCs w:val="24"/>
                      </w:rPr>
                      <w:t xml:space="preserve"> in all interactions</w:t>
                    </w:r>
                  </w:p>
                </w:tc>
              </w:tr>
              <w:tr w:rsidR="000A6168" w14:paraId="1A3D91A7" w14:textId="77777777" w:rsidTr="00981F88">
                <w:tc>
                  <w:tcPr>
                    <w:tcW w:w="8748" w:type="dxa"/>
                    <w:vAlign w:val="bottom"/>
                  </w:tcPr>
                  <w:p w14:paraId="461E7A10" w14:textId="77777777" w:rsidR="000A6168" w:rsidRPr="00A21602" w:rsidRDefault="000A6168" w:rsidP="00981F88">
                    <w:pPr>
                      <w:ind w:left="540" w:hanging="540"/>
                      <w:rPr>
                        <w:rFonts w:ascii="Arial" w:hAnsi="Arial" w:cs="Arial"/>
                        <w:sz w:val="24"/>
                        <w:szCs w:val="24"/>
                      </w:rPr>
                    </w:pPr>
                    <w:r>
                      <w:rPr>
                        <w:rFonts w:ascii="Arial" w:hAnsi="Arial" w:cs="Arial"/>
                        <w:sz w:val="24"/>
                        <w:szCs w:val="24"/>
                      </w:rPr>
                      <w:t xml:space="preserve">6.2   </w:t>
                    </w:r>
                    <w:r w:rsidRPr="00A21602">
                      <w:rPr>
                        <w:rFonts w:ascii="Arial" w:hAnsi="Arial" w:cs="Arial"/>
                        <w:sz w:val="24"/>
                        <w:szCs w:val="24"/>
                      </w:rPr>
                      <w:t>Demonstrates integrity in all actions</w:t>
                    </w:r>
                  </w:p>
                </w:tc>
              </w:tr>
              <w:tr w:rsidR="000A6168" w14:paraId="534D33FE" w14:textId="77777777" w:rsidTr="00981F88">
                <w:tc>
                  <w:tcPr>
                    <w:tcW w:w="8748" w:type="dxa"/>
                    <w:vAlign w:val="bottom"/>
                  </w:tcPr>
                  <w:p w14:paraId="47098557" w14:textId="77777777" w:rsidR="000A6168" w:rsidRPr="00A21602" w:rsidRDefault="000A6168" w:rsidP="00981F88">
                    <w:pPr>
                      <w:ind w:left="540" w:hanging="540"/>
                      <w:rPr>
                        <w:rFonts w:ascii="Arial" w:hAnsi="Arial" w:cs="Arial"/>
                        <w:sz w:val="24"/>
                        <w:szCs w:val="24"/>
                      </w:rPr>
                    </w:pPr>
                    <w:r>
                      <w:rPr>
                        <w:rFonts w:ascii="Arial" w:hAnsi="Arial" w:cs="Arial"/>
                        <w:sz w:val="24"/>
                        <w:szCs w:val="24"/>
                      </w:rPr>
                      <w:t xml:space="preserve">6.3   </w:t>
                    </w:r>
                    <w:r w:rsidRPr="00A21602">
                      <w:rPr>
                        <w:rFonts w:ascii="Arial" w:hAnsi="Arial" w:cs="Arial"/>
                        <w:sz w:val="24"/>
                        <w:szCs w:val="24"/>
                      </w:rPr>
                      <w:t xml:space="preserve">Manifest a professional code of ethics </w:t>
                    </w:r>
                  </w:p>
                </w:tc>
              </w:tr>
              <w:tr w:rsidR="000A6168" w14:paraId="0292690B" w14:textId="77777777" w:rsidTr="00981F88">
                <w:tc>
                  <w:tcPr>
                    <w:tcW w:w="8748" w:type="dxa"/>
                    <w:vAlign w:val="bottom"/>
                  </w:tcPr>
                  <w:p w14:paraId="53D08BDC" w14:textId="77777777" w:rsidR="000A6168" w:rsidRPr="00A21602" w:rsidRDefault="000A6168" w:rsidP="00981F88">
                    <w:pPr>
                      <w:ind w:left="540" w:hanging="540"/>
                      <w:rPr>
                        <w:rFonts w:ascii="Arial" w:hAnsi="Arial" w:cs="Arial"/>
                        <w:sz w:val="24"/>
                        <w:szCs w:val="24"/>
                      </w:rPr>
                    </w:pPr>
                    <w:r>
                      <w:rPr>
                        <w:rFonts w:ascii="Arial" w:hAnsi="Arial" w:cs="Arial"/>
                        <w:sz w:val="24"/>
                        <w:szCs w:val="24"/>
                      </w:rPr>
                      <w:t xml:space="preserve">6.4   </w:t>
                    </w:r>
                    <w:r w:rsidRPr="00A21602">
                      <w:rPr>
                        <w:rFonts w:ascii="Arial" w:hAnsi="Arial" w:cs="Arial"/>
                        <w:sz w:val="24"/>
                        <w:szCs w:val="24"/>
                      </w:rPr>
                      <w:t>Explore</w:t>
                    </w:r>
                    <w:r>
                      <w:rPr>
                        <w:rFonts w:ascii="Arial" w:hAnsi="Arial" w:cs="Arial"/>
                        <w:sz w:val="24"/>
                        <w:szCs w:val="24"/>
                      </w:rPr>
                      <w:t>s</w:t>
                    </w:r>
                    <w:r w:rsidRPr="00A21602">
                      <w:rPr>
                        <w:rFonts w:ascii="Arial" w:hAnsi="Arial" w:cs="Arial"/>
                        <w:sz w:val="24"/>
                        <w:szCs w:val="24"/>
                      </w:rPr>
                      <w:t xml:space="preserve"> and develop</w:t>
                    </w:r>
                    <w:r>
                      <w:rPr>
                        <w:rFonts w:ascii="Arial" w:hAnsi="Arial" w:cs="Arial"/>
                        <w:sz w:val="24"/>
                        <w:szCs w:val="24"/>
                      </w:rPr>
                      <w:t>s</w:t>
                    </w:r>
                    <w:r w:rsidRPr="00A21602">
                      <w:rPr>
                        <w:rFonts w:ascii="Arial" w:hAnsi="Arial" w:cs="Arial"/>
                        <w:sz w:val="24"/>
                        <w:szCs w:val="24"/>
                      </w:rPr>
                      <w:t xml:space="preserve"> ways to find common ground in dealing with difficult and divisive issues</w:t>
                    </w:r>
                  </w:p>
                </w:tc>
              </w:tr>
              <w:tr w:rsidR="000A6168" w14:paraId="01F0F190" w14:textId="77777777" w:rsidTr="00981F88">
                <w:tc>
                  <w:tcPr>
                    <w:tcW w:w="8748" w:type="dxa"/>
                    <w:vAlign w:val="bottom"/>
                  </w:tcPr>
                  <w:p w14:paraId="45D4709C" w14:textId="77777777" w:rsidR="000A6168" w:rsidRPr="00A21602" w:rsidRDefault="000A6168" w:rsidP="00981F88">
                    <w:pPr>
                      <w:ind w:left="540" w:hanging="540"/>
                      <w:rPr>
                        <w:rFonts w:ascii="Arial" w:hAnsi="Arial" w:cs="Arial"/>
                        <w:sz w:val="24"/>
                        <w:szCs w:val="24"/>
                      </w:rPr>
                    </w:pPr>
                    <w:r>
                      <w:rPr>
                        <w:rFonts w:ascii="Arial" w:hAnsi="Arial" w:cs="Arial"/>
                        <w:sz w:val="24"/>
                        <w:szCs w:val="24"/>
                      </w:rPr>
                      <w:t xml:space="preserve">6.5   </w:t>
                    </w:r>
                    <w:r w:rsidRPr="00A21602">
                      <w:rPr>
                        <w:rFonts w:ascii="Arial" w:hAnsi="Arial" w:cs="Arial"/>
                        <w:sz w:val="24"/>
                        <w:szCs w:val="24"/>
                      </w:rPr>
                      <w:t>Promote</w:t>
                    </w:r>
                    <w:r>
                      <w:rPr>
                        <w:rFonts w:ascii="Arial" w:hAnsi="Arial" w:cs="Arial"/>
                        <w:sz w:val="24"/>
                        <w:szCs w:val="24"/>
                      </w:rPr>
                      <w:t>s the value that moral</w:t>
                    </w:r>
                    <w:r w:rsidRPr="00A21602">
                      <w:rPr>
                        <w:rFonts w:ascii="Arial" w:hAnsi="Arial" w:cs="Arial"/>
                        <w:sz w:val="24"/>
                        <w:szCs w:val="24"/>
                      </w:rPr>
                      <w:t xml:space="preserve"> and ethical practices are established and practiced in every classroom and throughout the district</w:t>
                    </w:r>
                  </w:p>
                </w:tc>
              </w:tr>
            </w:tbl>
            <w:p w14:paraId="136FC01C" w14:textId="77777777" w:rsidR="000A6168" w:rsidRDefault="000A6168" w:rsidP="000A6168">
              <w:pPr>
                <w:pBdr>
                  <w:between w:val="single" w:sz="12" w:space="1" w:color="auto"/>
                </w:pBdr>
                <w:tabs>
                  <w:tab w:val="left" w:pos="2340"/>
                </w:tabs>
                <w:rPr>
                  <w:sz w:val="18"/>
                </w:rPr>
              </w:pPr>
            </w:p>
            <w:p w14:paraId="4129BEC0" w14:textId="77777777" w:rsidR="000A6168" w:rsidRDefault="000A6168" w:rsidP="000A6168">
              <w:pPr>
                <w:pBdr>
                  <w:between w:val="single" w:sz="12" w:space="1" w:color="auto"/>
                </w:pBdr>
                <w:tabs>
                  <w:tab w:val="left" w:pos="2340"/>
                </w:tabs>
                <w:rPr>
                  <w:sz w:val="18"/>
                </w:rPr>
              </w:pPr>
            </w:p>
            <w:tbl>
              <w:tblPr>
                <w:tblW w:w="8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128"/>
                <w:gridCol w:w="1620"/>
              </w:tblGrid>
              <w:tr w:rsidR="000A6168" w14:paraId="6AE06CEE" w14:textId="77777777" w:rsidTr="00981F88">
                <w:trPr>
                  <w:cantSplit/>
                  <w:trHeight w:val="1178"/>
                </w:trPr>
                <w:tc>
                  <w:tcPr>
                    <w:tcW w:w="7128" w:type="dxa"/>
                    <w:vMerge w:val="restart"/>
                    <w:vAlign w:val="center"/>
                  </w:tcPr>
                  <w:p w14:paraId="7987AEA7" w14:textId="77777777" w:rsidR="000A6168" w:rsidRPr="004D5901" w:rsidRDefault="000A6168" w:rsidP="00981F88">
                    <w:pPr>
                      <w:tabs>
                        <w:tab w:val="left" w:pos="-5598"/>
                        <w:tab w:val="left" w:pos="-1890"/>
                        <w:tab w:val="left" w:pos="-1800"/>
                        <w:tab w:val="left" w:pos="-1710"/>
                        <w:tab w:val="left" w:pos="1332"/>
                        <w:tab w:val="left" w:pos="8370"/>
                        <w:tab w:val="left" w:pos="9900"/>
                      </w:tabs>
                      <w:spacing w:before="120" w:after="120"/>
                      <w:ind w:left="158"/>
                      <w:rPr>
                        <w:rFonts w:ascii="Arial" w:hAnsi="Arial" w:cs="Arial"/>
                        <w:u w:val="single"/>
                      </w:rPr>
                    </w:pPr>
                    <w:r w:rsidRPr="004D5901">
                      <w:rPr>
                        <w:rFonts w:ascii="Arial" w:hAnsi="Arial" w:cs="Arial"/>
                        <w:b/>
                      </w:rPr>
                      <w:t xml:space="preserve">Supporting Evidence: </w:t>
                    </w:r>
                    <w:r>
                      <w:rPr>
                        <w:rFonts w:ascii="Arial" w:hAnsi="Arial" w:cs="Arial"/>
                        <w:u w:val="single"/>
                      </w:rPr>
                      <w:t>6.1, 6.2, 6.3, 6.4, 6.5</w:t>
                    </w:r>
                  </w:p>
                  <w:p w14:paraId="654433E0"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04871848"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DBB37F4"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25E7584"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1CCF15AF"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4F7F8E0D" w14:textId="77777777" w:rsidR="000A6168"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6B795A64"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p w14:paraId="298DAE15" w14:textId="77777777" w:rsidR="000A6168" w:rsidRPr="004D5901" w:rsidRDefault="000A6168" w:rsidP="00981F88">
                    <w:pPr>
                      <w:tabs>
                        <w:tab w:val="left" w:pos="-5598"/>
                        <w:tab w:val="left" w:pos="-1890"/>
                        <w:tab w:val="left" w:pos="-1800"/>
                        <w:tab w:val="left" w:pos="-1710"/>
                        <w:tab w:val="left" w:pos="8370"/>
                        <w:tab w:val="left" w:pos="9900"/>
                      </w:tabs>
                      <w:spacing w:after="120"/>
                      <w:ind w:left="162"/>
                      <w:rPr>
                        <w:rFonts w:ascii="Arial" w:hAnsi="Arial" w:cs="Arial"/>
                        <w:u w:val="single"/>
                      </w:rPr>
                    </w:pPr>
                    <w:r w:rsidRPr="004D5901">
                      <w:rPr>
                        <w:rFonts w:ascii="Arial" w:hAnsi="Arial" w:cs="Arial"/>
                        <w:u w:val="single"/>
                      </w:rPr>
                      <w:tab/>
                    </w:r>
                  </w:p>
                </w:tc>
                <w:tc>
                  <w:tcPr>
                    <w:tcW w:w="1620" w:type="dxa"/>
                  </w:tcPr>
                  <w:p w14:paraId="3B5C29EE" w14:textId="77777777" w:rsidR="000A6168" w:rsidRDefault="000A6168" w:rsidP="00981F88">
                    <w:pPr>
                      <w:pStyle w:val="Heading3"/>
                      <w:tabs>
                        <w:tab w:val="left" w:pos="2340"/>
                      </w:tabs>
                      <w:spacing w:before="120"/>
                      <w:jc w:val="center"/>
                    </w:pPr>
                    <w:r>
                      <w:t>Summary Rating</w:t>
                    </w:r>
                  </w:p>
                  <w:p w14:paraId="59C1622E" w14:textId="77777777" w:rsidR="000A6168" w:rsidRPr="004D5901" w:rsidRDefault="000A6168" w:rsidP="00981F88">
                    <w:pPr>
                      <w:jc w:val="center"/>
                      <w:rPr>
                        <w:rFonts w:ascii="Arial" w:hAnsi="Arial" w:cs="Arial"/>
                      </w:rPr>
                    </w:pPr>
                    <w:r>
                      <w:rPr>
                        <w:rFonts w:ascii="Arial" w:hAnsi="Arial" w:cs="Arial"/>
                      </w:rPr>
                      <w:t>(Circle one)</w:t>
                    </w:r>
                  </w:p>
                </w:tc>
              </w:tr>
              <w:tr w:rsidR="000A6168" w14:paraId="1CAEFCF6" w14:textId="77777777" w:rsidTr="00981F88">
                <w:trPr>
                  <w:cantSplit/>
                </w:trPr>
                <w:tc>
                  <w:tcPr>
                    <w:tcW w:w="7128" w:type="dxa"/>
                    <w:vMerge/>
                  </w:tcPr>
                  <w:p w14:paraId="3EBFC7B8" w14:textId="77777777" w:rsidR="000A6168" w:rsidRPr="004D5901" w:rsidRDefault="000A6168" w:rsidP="00981F88">
                    <w:pPr>
                      <w:tabs>
                        <w:tab w:val="left" w:pos="2340"/>
                      </w:tabs>
                      <w:rPr>
                        <w:rFonts w:ascii="Arial" w:hAnsi="Arial" w:cs="Arial"/>
                        <w:b/>
                      </w:rPr>
                    </w:pPr>
                  </w:p>
                </w:tc>
                <w:tc>
                  <w:tcPr>
                    <w:tcW w:w="1620" w:type="dxa"/>
                  </w:tcPr>
                  <w:p w14:paraId="5E5DAEFD" w14:textId="77777777" w:rsidR="000A6168" w:rsidRPr="005B0A23" w:rsidRDefault="000A6168" w:rsidP="00981F88">
                    <w:pPr>
                      <w:spacing w:before="360"/>
                      <w:jc w:val="center"/>
                      <w:rPr>
                        <w:rFonts w:ascii="Arial" w:hAnsi="Arial" w:cs="Arial"/>
                        <w:highlight w:val="yellow"/>
                      </w:rPr>
                    </w:pPr>
                    <w:r w:rsidRPr="001A080A">
                      <w:rPr>
                        <w:rFonts w:ascii="Arial" w:hAnsi="Arial" w:cs="Arial"/>
                      </w:rPr>
                      <w:t>Satisfactory</w:t>
                    </w:r>
                  </w:p>
                  <w:p w14:paraId="4B0F153F" w14:textId="77777777" w:rsidR="000A6168" w:rsidRPr="005B0A23" w:rsidRDefault="000A6168" w:rsidP="00981F88">
                    <w:pPr>
                      <w:spacing w:before="360"/>
                      <w:jc w:val="center"/>
                      <w:rPr>
                        <w:rFonts w:ascii="Arial" w:hAnsi="Arial" w:cs="Arial"/>
                        <w:b/>
                        <w:highlight w:val="yellow"/>
                      </w:rPr>
                    </w:pPr>
                    <w:r w:rsidRPr="005B0A23">
                      <w:rPr>
                        <w:rFonts w:ascii="Arial" w:hAnsi="Arial" w:cs="Arial"/>
                      </w:rPr>
                      <w:t>Needs Improvement</w:t>
                    </w:r>
                  </w:p>
                </w:tc>
              </w:tr>
              <w:tr w:rsidR="000A6168" w14:paraId="069F34E0" w14:textId="77777777" w:rsidTr="00981F88">
                <w:trPr>
                  <w:cantSplit/>
                  <w:trHeight w:val="1422"/>
                </w:trPr>
                <w:tc>
                  <w:tcPr>
                    <w:tcW w:w="7128" w:type="dxa"/>
                    <w:vMerge/>
                  </w:tcPr>
                  <w:p w14:paraId="002B3280" w14:textId="77777777" w:rsidR="000A6168" w:rsidRPr="004D5901" w:rsidRDefault="000A6168" w:rsidP="00981F88">
                    <w:pPr>
                      <w:tabs>
                        <w:tab w:val="left" w:pos="2340"/>
                      </w:tabs>
                      <w:rPr>
                        <w:rFonts w:ascii="Arial" w:hAnsi="Arial" w:cs="Arial"/>
                        <w:b/>
                      </w:rPr>
                    </w:pPr>
                  </w:p>
                </w:tc>
                <w:tc>
                  <w:tcPr>
                    <w:tcW w:w="1620" w:type="dxa"/>
                  </w:tcPr>
                  <w:p w14:paraId="143D16C5" w14:textId="77777777" w:rsidR="000A6168" w:rsidRPr="004D5901" w:rsidRDefault="000A6168" w:rsidP="00981F88">
                    <w:pPr>
                      <w:spacing w:before="360"/>
                      <w:jc w:val="center"/>
                      <w:rPr>
                        <w:rFonts w:ascii="Arial" w:hAnsi="Arial" w:cs="Arial"/>
                        <w:b/>
                      </w:rPr>
                    </w:pPr>
                    <w:r w:rsidRPr="004D5901">
                      <w:rPr>
                        <w:rFonts w:ascii="Arial" w:hAnsi="Arial" w:cs="Arial"/>
                      </w:rPr>
                      <w:t>Unsatisfactory</w:t>
                    </w:r>
                  </w:p>
                </w:tc>
              </w:tr>
            </w:tbl>
            <w:p w14:paraId="24BC24CA" w14:textId="77777777" w:rsidR="000A6168" w:rsidRDefault="000A6168" w:rsidP="000A6168">
              <w:pPr>
                <w:pBdr>
                  <w:bottom w:val="thickThinLargeGap" w:sz="24" w:space="1" w:color="auto"/>
                </w:pBdr>
                <w:spacing w:after="120"/>
              </w:pPr>
            </w:p>
            <w:p w14:paraId="60DC13E2" w14:textId="77777777" w:rsidR="000A6168" w:rsidRPr="002E1C28" w:rsidRDefault="000A6168" w:rsidP="000A6168">
              <w:pPr>
                <w:pBdr>
                  <w:bottom w:val="thickThinLargeGap" w:sz="24" w:space="2" w:color="auto"/>
                </w:pBdr>
                <w:spacing w:after="120"/>
                <w:rPr>
                  <w:rFonts w:ascii="Arial" w:hAnsi="Arial" w:cs="Arial"/>
                  <w:b/>
                  <w:sz w:val="24"/>
                  <w:szCs w:val="24"/>
                  <w:u w:val="single"/>
                </w:rPr>
              </w:pPr>
              <w:r>
                <w:br w:type="page"/>
              </w:r>
              <w:proofErr w:type="gramStart"/>
              <w:r w:rsidRPr="002E1C28">
                <w:rPr>
                  <w:rFonts w:ascii="Arial" w:hAnsi="Arial" w:cs="Arial"/>
                  <w:b/>
                  <w:sz w:val="24"/>
                  <w:szCs w:val="24"/>
                  <w:u w:val="single"/>
                </w:rPr>
                <w:lastRenderedPageBreak/>
                <w:t>PART  II</w:t>
              </w:r>
              <w:proofErr w:type="gramEnd"/>
              <w:r w:rsidRPr="002E1C28">
                <w:rPr>
                  <w:rFonts w:ascii="Arial" w:hAnsi="Arial" w:cs="Arial"/>
                  <w:b/>
                  <w:sz w:val="24"/>
                  <w:szCs w:val="24"/>
                  <w:u w:val="single"/>
                </w:rPr>
                <w:t xml:space="preserve"> – Annual Goals</w:t>
              </w:r>
            </w:p>
            <w:p w14:paraId="75F3A17C" w14:textId="77777777" w:rsidR="000A6168" w:rsidRDefault="000A6168" w:rsidP="000A6168">
              <w:pPr>
                <w:pBdr>
                  <w:bottom w:val="thickThinLargeGap" w:sz="24" w:space="2" w:color="auto"/>
                </w:pBdr>
                <w:tabs>
                  <w:tab w:val="left" w:pos="9990"/>
                </w:tabs>
                <w:spacing w:after="120"/>
                <w:rPr>
                  <w:rFonts w:ascii="Arial" w:hAnsi="Arial" w:cs="Arial"/>
                  <w:sz w:val="24"/>
                  <w:szCs w:val="24"/>
                </w:rPr>
              </w:pPr>
              <w:r>
                <w:rPr>
                  <w:rFonts w:ascii="Arial" w:hAnsi="Arial" w:cs="Arial"/>
                  <w:sz w:val="24"/>
                  <w:szCs w:val="24"/>
                </w:rPr>
                <w:t>The annual goals developed jointly by the Board and Head Administrator/ED in January are listed below.  These are updated annually and are the basis for the Head Administrator/ED’s Professional Development Plan which shall be submitted to the Board in August 2018.</w:t>
              </w:r>
            </w:p>
            <w:p w14:paraId="1E8710D4" w14:textId="77777777" w:rsidR="000A6168" w:rsidRPr="00AA7E37" w:rsidRDefault="000A6168" w:rsidP="000A6168">
              <w:pPr>
                <w:rPr>
                  <w:rFonts w:ascii="Arial" w:hAnsi="Arial" w:cs="Arial"/>
                  <w:b/>
                </w:rPr>
              </w:pPr>
              <w:r>
                <w:rPr>
                  <w:rFonts w:ascii="Arial" w:hAnsi="Arial" w:cs="Arial"/>
                  <w:b/>
                  <w:sz w:val="24"/>
                  <w:szCs w:val="24"/>
                </w:rPr>
                <w:t>Head Administrator/ED’s Goals for 2018-2019</w:t>
              </w:r>
            </w:p>
            <w:p w14:paraId="3E9D5561" w14:textId="77777777" w:rsidR="000A6168" w:rsidRDefault="000A6168" w:rsidP="000A6168">
              <w:pPr>
                <w:pBdr>
                  <w:bottom w:val="thickThinLargeGap" w:sz="24" w:space="2" w:color="auto"/>
                </w:pBdr>
                <w:tabs>
                  <w:tab w:val="left" w:pos="9990"/>
                </w:tabs>
                <w:spacing w:after="120"/>
                <w:rPr>
                  <w:rFonts w:ascii="Arial" w:hAnsi="Arial" w:cs="Arial"/>
                  <w:sz w:val="24"/>
                  <w:szCs w:val="24"/>
                </w:rPr>
              </w:pPr>
            </w:p>
            <w:p w14:paraId="34E14534" w14:textId="77777777" w:rsidR="000A6168" w:rsidRDefault="000A6168" w:rsidP="000A6168">
              <w:pPr>
                <w:rPr>
                  <w:rFonts w:ascii="Arial" w:hAnsi="Arial" w:cs="Arial"/>
                  <w:sz w:val="24"/>
                  <w:szCs w:val="24"/>
                </w:rPr>
              </w:pPr>
              <w:r w:rsidRPr="00B07701">
                <w:rPr>
                  <w:rFonts w:ascii="Arial" w:hAnsi="Arial" w:cs="Arial"/>
                  <w:b/>
                  <w:sz w:val="24"/>
                  <w:szCs w:val="24"/>
                  <w:u w:val="single"/>
                </w:rPr>
                <w:t>Goal 1</w:t>
              </w:r>
              <w:r>
                <w:rPr>
                  <w:rFonts w:ascii="Arial" w:hAnsi="Arial" w:cs="Arial"/>
                  <w:b/>
                  <w:sz w:val="24"/>
                  <w:szCs w:val="24"/>
                </w:rPr>
                <w:t xml:space="preserve">:  </w:t>
              </w:r>
            </w:p>
            <w:p w14:paraId="4128A2FF" w14:textId="77777777" w:rsidR="000A6168" w:rsidRDefault="000A6168" w:rsidP="000A6168">
              <w:pPr>
                <w:rPr>
                  <w:rFonts w:ascii="Arial" w:hAnsi="Arial" w:cs="Arial"/>
                  <w:sz w:val="24"/>
                  <w:szCs w:val="24"/>
                </w:rPr>
              </w:pPr>
            </w:p>
            <w:p w14:paraId="4F01F8F0" w14:textId="77777777" w:rsidR="000A6168" w:rsidRPr="00FE2A56" w:rsidRDefault="000A6168" w:rsidP="000A6168">
              <w:pPr>
                <w:rPr>
                  <w:rFonts w:ascii="Arial" w:hAnsi="Arial" w:cs="Arial"/>
                  <w:b/>
                </w:rPr>
              </w:pPr>
              <w:r w:rsidRPr="005B0A23">
                <w:rPr>
                  <w:rFonts w:ascii="Arial" w:hAnsi="Arial" w:cs="Arial"/>
                  <w:b/>
                </w:rPr>
                <w:t xml:space="preserve">Goal Accomplishment Rating (circle one) </w:t>
              </w:r>
              <w:r w:rsidRPr="001A080A">
                <w:rPr>
                  <w:rFonts w:ascii="Arial" w:hAnsi="Arial" w:cs="Arial"/>
                  <w:b/>
                </w:rPr>
                <w:t>Satisfactory</w:t>
              </w:r>
              <w:r w:rsidRPr="00FE2A56">
                <w:rPr>
                  <w:rFonts w:ascii="Arial" w:hAnsi="Arial" w:cs="Arial"/>
                  <w:b/>
                </w:rPr>
                <w:t xml:space="preserve"> Needs </w:t>
              </w:r>
              <w:proofErr w:type="gramStart"/>
              <w:r w:rsidRPr="00FE2A56">
                <w:rPr>
                  <w:rFonts w:ascii="Arial" w:hAnsi="Arial" w:cs="Arial"/>
                  <w:b/>
                </w:rPr>
                <w:t>Improvement  Unsatisfactory</w:t>
              </w:r>
              <w:proofErr w:type="gramEnd"/>
            </w:p>
            <w:p w14:paraId="19B7E309" w14:textId="77777777" w:rsidR="000A6168" w:rsidRDefault="000A6168" w:rsidP="000A6168">
              <w:pPr>
                <w:rPr>
                  <w:rFonts w:ascii="Arial" w:hAnsi="Arial" w:cs="Arial"/>
                  <w:b/>
                  <w:sz w:val="24"/>
                  <w:szCs w:val="24"/>
                  <w:u w:val="single"/>
                </w:rPr>
              </w:pPr>
            </w:p>
            <w:p w14:paraId="3E8D8D90" w14:textId="77777777" w:rsidR="000A6168" w:rsidRDefault="000A6168" w:rsidP="000A6168">
              <w:pPr>
                <w:rPr>
                  <w:rFonts w:ascii="Arial" w:hAnsi="Arial" w:cs="Arial"/>
                  <w:sz w:val="24"/>
                  <w:szCs w:val="24"/>
                </w:rPr>
              </w:pPr>
              <w:r w:rsidRPr="00B07701">
                <w:rPr>
                  <w:rFonts w:ascii="Arial" w:hAnsi="Arial" w:cs="Arial"/>
                  <w:b/>
                  <w:sz w:val="24"/>
                  <w:szCs w:val="24"/>
                  <w:u w:val="single"/>
                </w:rPr>
                <w:t>Goal 2</w:t>
              </w:r>
              <w:r>
                <w:rPr>
                  <w:rFonts w:ascii="Arial" w:hAnsi="Arial" w:cs="Arial"/>
                  <w:b/>
                  <w:sz w:val="24"/>
                  <w:szCs w:val="24"/>
                  <w:u w:val="single"/>
                </w:rPr>
                <w:t>:</w:t>
              </w:r>
              <w:r>
                <w:rPr>
                  <w:rFonts w:ascii="Arial" w:hAnsi="Arial" w:cs="Arial"/>
                  <w:sz w:val="24"/>
                  <w:szCs w:val="24"/>
                </w:rPr>
                <w:t xml:space="preserve"> </w:t>
              </w:r>
            </w:p>
            <w:p w14:paraId="577C971E" w14:textId="77777777" w:rsidR="000A6168" w:rsidRDefault="000A6168" w:rsidP="000A6168">
              <w:pPr>
                <w:rPr>
                  <w:rFonts w:ascii="Arial" w:hAnsi="Arial" w:cs="Arial"/>
                  <w:b/>
                  <w:sz w:val="24"/>
                  <w:szCs w:val="24"/>
                </w:rPr>
              </w:pPr>
            </w:p>
            <w:p w14:paraId="61BE3084" w14:textId="77777777" w:rsidR="000A6168" w:rsidRDefault="000A6168" w:rsidP="000A6168">
              <w:pPr>
                <w:rPr>
                  <w:rFonts w:ascii="Arial" w:hAnsi="Arial" w:cs="Arial"/>
                  <w:sz w:val="24"/>
                  <w:szCs w:val="24"/>
                </w:rPr>
              </w:pPr>
            </w:p>
            <w:p w14:paraId="585810E4" w14:textId="77777777" w:rsidR="000A6168" w:rsidRPr="00FE2A56" w:rsidRDefault="000A6168" w:rsidP="000A6168">
              <w:pPr>
                <w:rPr>
                  <w:rFonts w:ascii="Arial" w:hAnsi="Arial" w:cs="Arial"/>
                  <w:b/>
                </w:rPr>
              </w:pPr>
              <w:r w:rsidRPr="00FE2A56">
                <w:rPr>
                  <w:rFonts w:ascii="Arial" w:hAnsi="Arial" w:cs="Arial"/>
                  <w:b/>
                </w:rPr>
                <w:t xml:space="preserve">Goal Accomplishment Rating (circle one) </w:t>
              </w:r>
              <w:r w:rsidRPr="001A080A">
                <w:rPr>
                  <w:rFonts w:ascii="Arial" w:hAnsi="Arial" w:cs="Arial"/>
                  <w:b/>
                </w:rPr>
                <w:t>Satisfactory</w:t>
              </w:r>
              <w:r w:rsidRPr="00FE2A56">
                <w:rPr>
                  <w:rFonts w:ascii="Arial" w:hAnsi="Arial" w:cs="Arial"/>
                  <w:b/>
                </w:rPr>
                <w:t xml:space="preserve"> Needs </w:t>
              </w:r>
              <w:proofErr w:type="gramStart"/>
              <w:r w:rsidRPr="00FE2A56">
                <w:rPr>
                  <w:rFonts w:ascii="Arial" w:hAnsi="Arial" w:cs="Arial"/>
                  <w:b/>
                </w:rPr>
                <w:t>Improvement  Unsatisfactory</w:t>
              </w:r>
              <w:proofErr w:type="gramEnd"/>
            </w:p>
            <w:p w14:paraId="458CEBF8" w14:textId="77777777" w:rsidR="000A6168" w:rsidRPr="00B07701" w:rsidRDefault="000A6168" w:rsidP="000A6168">
              <w:pPr>
                <w:rPr>
                  <w:rFonts w:ascii="Arial" w:hAnsi="Arial" w:cs="Arial"/>
                  <w:sz w:val="24"/>
                  <w:szCs w:val="24"/>
                </w:rPr>
              </w:pPr>
            </w:p>
            <w:p w14:paraId="4A456D93" w14:textId="77777777" w:rsidR="000A6168" w:rsidRDefault="000A6168" w:rsidP="000A6168">
              <w:pPr>
                <w:rPr>
                  <w:rFonts w:ascii="Arial" w:hAnsi="Arial" w:cs="Arial"/>
                  <w:sz w:val="24"/>
                  <w:szCs w:val="24"/>
                </w:rPr>
              </w:pPr>
              <w:r w:rsidRPr="00B07701">
                <w:rPr>
                  <w:rFonts w:ascii="Arial" w:hAnsi="Arial" w:cs="Arial"/>
                  <w:b/>
                  <w:sz w:val="24"/>
                  <w:szCs w:val="24"/>
                  <w:u w:val="single"/>
                </w:rPr>
                <w:t>Goal 3</w:t>
              </w:r>
              <w:r>
                <w:rPr>
                  <w:rFonts w:ascii="Arial" w:hAnsi="Arial" w:cs="Arial"/>
                  <w:b/>
                  <w:sz w:val="24"/>
                  <w:szCs w:val="24"/>
                </w:rPr>
                <w:t>:</w:t>
              </w:r>
              <w:r>
                <w:rPr>
                  <w:rFonts w:ascii="Arial" w:hAnsi="Arial" w:cs="Arial"/>
                  <w:sz w:val="24"/>
                  <w:szCs w:val="24"/>
                </w:rPr>
                <w:t xml:space="preserve"> </w:t>
              </w:r>
            </w:p>
            <w:p w14:paraId="64896A21" w14:textId="77777777" w:rsidR="000A6168" w:rsidRDefault="000A6168" w:rsidP="000A6168">
              <w:pPr>
                <w:rPr>
                  <w:rFonts w:ascii="Arial" w:hAnsi="Arial" w:cs="Arial"/>
                  <w:sz w:val="24"/>
                  <w:szCs w:val="24"/>
                </w:rPr>
              </w:pPr>
            </w:p>
            <w:p w14:paraId="06B96A01" w14:textId="77777777" w:rsidR="000A6168" w:rsidRPr="00FE2A56" w:rsidRDefault="000A6168" w:rsidP="000A6168">
              <w:pPr>
                <w:rPr>
                  <w:rFonts w:ascii="Arial" w:hAnsi="Arial" w:cs="Arial"/>
                  <w:b/>
                </w:rPr>
              </w:pPr>
              <w:r w:rsidRPr="00FE2A56">
                <w:rPr>
                  <w:rFonts w:ascii="Arial" w:hAnsi="Arial" w:cs="Arial"/>
                  <w:b/>
                </w:rPr>
                <w:t xml:space="preserve">Goal Accomplishment Rating (circle one) </w:t>
              </w:r>
              <w:r w:rsidRPr="001A080A">
                <w:rPr>
                  <w:rFonts w:ascii="Arial" w:hAnsi="Arial" w:cs="Arial"/>
                  <w:b/>
                </w:rPr>
                <w:t>Satisfactory</w:t>
              </w:r>
              <w:r w:rsidRPr="00FE2A56">
                <w:rPr>
                  <w:rFonts w:ascii="Arial" w:hAnsi="Arial" w:cs="Arial"/>
                  <w:b/>
                </w:rPr>
                <w:t xml:space="preserve"> Needs </w:t>
              </w:r>
              <w:proofErr w:type="gramStart"/>
              <w:r w:rsidRPr="00FE2A56">
                <w:rPr>
                  <w:rFonts w:ascii="Arial" w:hAnsi="Arial" w:cs="Arial"/>
                  <w:b/>
                </w:rPr>
                <w:t>Improvement  Unsatisfactory</w:t>
              </w:r>
              <w:proofErr w:type="gramEnd"/>
            </w:p>
            <w:p w14:paraId="12245F10" w14:textId="77777777" w:rsidR="000A6168" w:rsidRDefault="000A6168" w:rsidP="000A6168">
              <w:pPr>
                <w:rPr>
                  <w:rFonts w:ascii="Arial" w:hAnsi="Arial" w:cs="Arial"/>
                  <w:sz w:val="24"/>
                  <w:szCs w:val="24"/>
                </w:rPr>
              </w:pPr>
            </w:p>
            <w:p w14:paraId="185FB338" w14:textId="77777777" w:rsidR="000A6168" w:rsidRDefault="000A6168" w:rsidP="000A6168">
              <w:pPr>
                <w:rPr>
                  <w:rFonts w:ascii="Arial" w:hAnsi="Arial" w:cs="Arial"/>
                  <w:sz w:val="24"/>
                  <w:szCs w:val="24"/>
                </w:rPr>
              </w:pPr>
              <w:r w:rsidRPr="00B07701">
                <w:rPr>
                  <w:rFonts w:ascii="Arial" w:hAnsi="Arial" w:cs="Arial"/>
                  <w:b/>
                  <w:sz w:val="24"/>
                  <w:szCs w:val="24"/>
                  <w:u w:val="single"/>
                </w:rPr>
                <w:t>Goal 4</w:t>
              </w:r>
              <w:r>
                <w:rPr>
                  <w:rFonts w:ascii="Arial" w:hAnsi="Arial" w:cs="Arial"/>
                  <w:b/>
                  <w:sz w:val="24"/>
                  <w:szCs w:val="24"/>
                </w:rPr>
                <w:t>:</w:t>
              </w:r>
            </w:p>
            <w:p w14:paraId="2A6B2CFC" w14:textId="77777777" w:rsidR="000A6168" w:rsidRPr="006B740D" w:rsidRDefault="000A6168" w:rsidP="000A6168">
              <w:pPr>
                <w:rPr>
                  <w:rFonts w:ascii="Arial" w:hAnsi="Arial" w:cs="Arial"/>
                  <w:sz w:val="24"/>
                  <w:szCs w:val="24"/>
                </w:rPr>
              </w:pPr>
            </w:p>
            <w:p w14:paraId="6CA97784" w14:textId="77777777" w:rsidR="000A6168" w:rsidRDefault="000A6168" w:rsidP="000A6168">
              <w:pPr>
                <w:rPr>
                  <w:rFonts w:ascii="Arial" w:hAnsi="Arial" w:cs="Arial"/>
                  <w:sz w:val="24"/>
                  <w:szCs w:val="24"/>
                  <w:u w:val="single"/>
                </w:rPr>
              </w:pPr>
            </w:p>
            <w:p w14:paraId="3C5AF718" w14:textId="77777777" w:rsidR="000A6168" w:rsidRPr="00FE2A56" w:rsidRDefault="000A6168" w:rsidP="000A6168">
              <w:pPr>
                <w:rPr>
                  <w:rFonts w:ascii="Arial" w:hAnsi="Arial" w:cs="Arial"/>
                  <w:b/>
                </w:rPr>
              </w:pPr>
              <w:r w:rsidRPr="00FE2A56">
                <w:rPr>
                  <w:rFonts w:ascii="Arial" w:hAnsi="Arial" w:cs="Arial"/>
                  <w:b/>
                </w:rPr>
                <w:t>Goal Accomplishment Rating (circle one</w:t>
              </w:r>
              <w:r w:rsidRPr="001A080A">
                <w:rPr>
                  <w:rFonts w:ascii="Arial" w:hAnsi="Arial" w:cs="Arial"/>
                  <w:b/>
                </w:rPr>
                <w:t>) Satisfactory</w:t>
              </w:r>
              <w:r w:rsidRPr="00FE2A56">
                <w:rPr>
                  <w:rFonts w:ascii="Arial" w:hAnsi="Arial" w:cs="Arial"/>
                  <w:b/>
                </w:rPr>
                <w:t xml:space="preserve"> Needs </w:t>
              </w:r>
              <w:proofErr w:type="gramStart"/>
              <w:r w:rsidRPr="00FE2A56">
                <w:rPr>
                  <w:rFonts w:ascii="Arial" w:hAnsi="Arial" w:cs="Arial"/>
                  <w:b/>
                </w:rPr>
                <w:t>Improvement  Unsatisfactory</w:t>
              </w:r>
              <w:proofErr w:type="gramEnd"/>
            </w:p>
            <w:p w14:paraId="08C61C2E" w14:textId="77777777" w:rsidR="000A6168" w:rsidRPr="00B07701" w:rsidRDefault="000A6168" w:rsidP="000A6168">
              <w:pPr>
                <w:rPr>
                  <w:rFonts w:ascii="Arial" w:hAnsi="Arial" w:cs="Arial"/>
                  <w:sz w:val="24"/>
                  <w:szCs w:val="24"/>
                  <w:u w:val="single"/>
                </w:rPr>
              </w:pPr>
            </w:p>
            <w:p w14:paraId="3333B6A0" w14:textId="77777777" w:rsidR="000A6168" w:rsidRPr="003C029E" w:rsidRDefault="000A6168" w:rsidP="000A6168">
              <w:pPr>
                <w:rPr>
                  <w:rFonts w:ascii="Arial" w:hAnsi="Arial" w:cs="Arial"/>
                  <w:sz w:val="24"/>
                  <w:szCs w:val="24"/>
                </w:rPr>
              </w:pPr>
              <w:r w:rsidRPr="00B07701">
                <w:rPr>
                  <w:rFonts w:ascii="Arial" w:hAnsi="Arial" w:cs="Arial"/>
                  <w:b/>
                  <w:sz w:val="24"/>
                  <w:szCs w:val="24"/>
                  <w:u w:val="single"/>
                </w:rPr>
                <w:t xml:space="preserve">Goal </w:t>
              </w:r>
              <w:proofErr w:type="gramStart"/>
              <w:r w:rsidRPr="00B07701">
                <w:rPr>
                  <w:rFonts w:ascii="Arial" w:hAnsi="Arial" w:cs="Arial"/>
                  <w:b/>
                  <w:sz w:val="24"/>
                  <w:szCs w:val="24"/>
                  <w:u w:val="single"/>
                </w:rPr>
                <w:t>5</w:t>
              </w:r>
              <w:r>
                <w:rPr>
                  <w:rFonts w:ascii="Arial" w:hAnsi="Arial" w:cs="Arial"/>
                  <w:b/>
                  <w:sz w:val="24"/>
                  <w:szCs w:val="24"/>
                  <w:u w:val="single"/>
                </w:rPr>
                <w:t>:</w:t>
              </w:r>
              <w:r>
                <w:rPr>
                  <w:rFonts w:ascii="Arial" w:hAnsi="Arial" w:cs="Arial"/>
                  <w:sz w:val="24"/>
                  <w:szCs w:val="24"/>
                </w:rPr>
                <w:t>.</w:t>
              </w:r>
              <w:proofErr w:type="gramEnd"/>
            </w:p>
            <w:p w14:paraId="61F1EE84" w14:textId="77777777" w:rsidR="000A6168" w:rsidRDefault="000A6168" w:rsidP="000A6168">
              <w:pPr>
                <w:rPr>
                  <w:rFonts w:ascii="Arial" w:hAnsi="Arial" w:cs="Arial"/>
                  <w:sz w:val="24"/>
                  <w:szCs w:val="24"/>
                </w:rPr>
              </w:pPr>
            </w:p>
            <w:p w14:paraId="1958285B" w14:textId="77777777" w:rsidR="000A6168" w:rsidRPr="0014393F" w:rsidRDefault="000A6168" w:rsidP="000A6168">
              <w:pPr>
                <w:rPr>
                  <w:rFonts w:ascii="Arial" w:hAnsi="Arial" w:cs="Arial"/>
                  <w:b/>
                </w:rPr>
              </w:pPr>
              <w:r w:rsidRPr="00FE2A56">
                <w:rPr>
                  <w:rFonts w:ascii="Arial" w:hAnsi="Arial" w:cs="Arial"/>
                  <w:b/>
                </w:rPr>
                <w:t xml:space="preserve">Goal Accomplishment Rating (circle one) </w:t>
              </w:r>
              <w:r w:rsidRPr="001A080A">
                <w:rPr>
                  <w:rFonts w:ascii="Arial" w:hAnsi="Arial" w:cs="Arial"/>
                  <w:b/>
                </w:rPr>
                <w:t>Satisfactory</w:t>
              </w:r>
              <w:r w:rsidRPr="00FE2A56">
                <w:rPr>
                  <w:rFonts w:ascii="Arial" w:hAnsi="Arial" w:cs="Arial"/>
                  <w:b/>
                </w:rPr>
                <w:t xml:space="preserve"> Needs </w:t>
              </w:r>
              <w:proofErr w:type="gramStart"/>
              <w:r w:rsidRPr="00FE2A56">
                <w:rPr>
                  <w:rFonts w:ascii="Arial" w:hAnsi="Arial" w:cs="Arial"/>
                  <w:b/>
                </w:rPr>
                <w:t>Improvement  Unsatisfactory</w:t>
              </w:r>
              <w:proofErr w:type="gramEnd"/>
            </w:p>
            <w:p w14:paraId="6610DBD6" w14:textId="77777777" w:rsidR="000A6168" w:rsidRDefault="000A6168" w:rsidP="000A6168">
              <w:pPr>
                <w:pBdr>
                  <w:bottom w:val="thickThinLargeGap" w:sz="24" w:space="2" w:color="auto"/>
                </w:pBdr>
                <w:tabs>
                  <w:tab w:val="left" w:pos="9990"/>
                </w:tabs>
                <w:spacing w:after="120"/>
                <w:rPr>
                  <w:rFonts w:ascii="Arial" w:hAnsi="Arial" w:cs="Arial"/>
                  <w:b/>
                </w:rPr>
              </w:pPr>
            </w:p>
            <w:p w14:paraId="2FCE8419" w14:textId="77777777" w:rsidR="000A6168" w:rsidRPr="00A21602" w:rsidRDefault="000A6168" w:rsidP="000A6168">
              <w:pPr>
                <w:pStyle w:val="Heading3"/>
                <w:pBdr>
                  <w:between w:val="single" w:sz="12" w:space="1" w:color="auto"/>
                </w:pBdr>
                <w:tabs>
                  <w:tab w:val="left" w:pos="2340"/>
                </w:tabs>
                <w:rPr>
                  <w:bCs/>
                </w:rPr>
              </w:pPr>
              <w:proofErr w:type="gramStart"/>
              <w:r w:rsidRPr="00A21602">
                <w:t>PART  III</w:t>
              </w:r>
              <w:proofErr w:type="gramEnd"/>
              <w:r w:rsidRPr="00A21602">
                <w:t xml:space="preserve"> – Overall Summary</w:t>
              </w:r>
              <w:r>
                <w:t xml:space="preserve"> Compiled by selected Board Member from Individual Board Member Responses</w:t>
              </w:r>
            </w:p>
            <w:p w14:paraId="20AE8761" w14:textId="77777777" w:rsidR="000A6168" w:rsidRPr="00A21602" w:rsidRDefault="000A6168" w:rsidP="000A6168">
              <w:pPr>
                <w:jc w:val="center"/>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3690"/>
                <w:gridCol w:w="1890"/>
                <w:gridCol w:w="2160"/>
              </w:tblGrid>
              <w:tr w:rsidR="000A6168" w:rsidRPr="00A21602" w14:paraId="528A0E10" w14:textId="77777777" w:rsidTr="00981F88">
                <w:trPr>
                  <w:trHeight w:val="233"/>
                </w:trPr>
                <w:tc>
                  <w:tcPr>
                    <w:tcW w:w="3960" w:type="dxa"/>
                    <w:gridSpan w:val="2"/>
                    <w:tcBorders>
                      <w:top w:val="nil"/>
                      <w:left w:val="nil"/>
                      <w:bottom w:val="nil"/>
                      <w:right w:val="nil"/>
                    </w:tcBorders>
                  </w:tcPr>
                  <w:p w14:paraId="628C54F9" w14:textId="77777777" w:rsidR="000A6168" w:rsidRPr="00A21602" w:rsidRDefault="000A6168" w:rsidP="00981F88">
                    <w:pPr>
                      <w:ind w:left="-108"/>
                      <w:jc w:val="center"/>
                      <w:rPr>
                        <w:rFonts w:ascii="Arial" w:hAnsi="Arial" w:cs="Arial"/>
                      </w:rPr>
                    </w:pPr>
                    <w:r w:rsidRPr="00A21602">
                      <w:rPr>
                        <w:rFonts w:ascii="Arial" w:hAnsi="Arial" w:cs="Arial"/>
                      </w:rPr>
                      <w:t>Job Responsibilities:</w:t>
                    </w:r>
                  </w:p>
                </w:tc>
                <w:tc>
                  <w:tcPr>
                    <w:tcW w:w="1890" w:type="dxa"/>
                    <w:tcBorders>
                      <w:top w:val="single" w:sz="4" w:space="0" w:color="auto"/>
                      <w:left w:val="single" w:sz="4" w:space="0" w:color="auto"/>
                      <w:bottom w:val="double" w:sz="4" w:space="0" w:color="auto"/>
                      <w:right w:val="single" w:sz="4" w:space="0" w:color="auto"/>
                    </w:tcBorders>
                  </w:tcPr>
                  <w:p w14:paraId="3CA4D243" w14:textId="77777777" w:rsidR="000A6168" w:rsidRPr="00A21602" w:rsidRDefault="000A6168" w:rsidP="00981F88">
                    <w:pPr>
                      <w:jc w:val="center"/>
                      <w:rPr>
                        <w:rFonts w:ascii="Arial" w:hAnsi="Arial" w:cs="Arial"/>
                      </w:rPr>
                    </w:pPr>
                    <w:r w:rsidRPr="00A21602">
                      <w:rPr>
                        <w:rFonts w:ascii="Arial" w:hAnsi="Arial" w:cs="Arial"/>
                      </w:rPr>
                      <w:t>Satisfactory</w:t>
                    </w:r>
                  </w:p>
                </w:tc>
                <w:tc>
                  <w:tcPr>
                    <w:tcW w:w="2160" w:type="dxa"/>
                    <w:tcBorders>
                      <w:top w:val="single" w:sz="4" w:space="0" w:color="auto"/>
                      <w:left w:val="single" w:sz="4" w:space="0" w:color="auto"/>
                      <w:bottom w:val="double" w:sz="4" w:space="0" w:color="auto"/>
                      <w:right w:val="single" w:sz="4" w:space="0" w:color="auto"/>
                    </w:tcBorders>
                  </w:tcPr>
                  <w:p w14:paraId="1A232D35" w14:textId="77777777" w:rsidR="000A6168" w:rsidRPr="00A21602" w:rsidRDefault="000A6168" w:rsidP="00981F88">
                    <w:pPr>
                      <w:jc w:val="center"/>
                      <w:rPr>
                        <w:rFonts w:ascii="Arial" w:hAnsi="Arial" w:cs="Arial"/>
                      </w:rPr>
                    </w:pPr>
                    <w:r w:rsidRPr="00A21602">
                      <w:rPr>
                        <w:rFonts w:ascii="Arial" w:hAnsi="Arial" w:cs="Arial"/>
                      </w:rPr>
                      <w:t>Unsatisfactory</w:t>
                    </w:r>
                  </w:p>
                </w:tc>
              </w:tr>
              <w:tr w:rsidR="000A6168" w:rsidRPr="00A21602" w14:paraId="34A028CE" w14:textId="77777777" w:rsidTr="00981F88">
                <w:trPr>
                  <w:cantSplit/>
                </w:trPr>
                <w:tc>
                  <w:tcPr>
                    <w:tcW w:w="270" w:type="dxa"/>
                    <w:tcBorders>
                      <w:top w:val="nil"/>
                      <w:left w:val="nil"/>
                      <w:bottom w:val="nil"/>
                      <w:right w:val="nil"/>
                    </w:tcBorders>
                  </w:tcPr>
                  <w:p w14:paraId="154A646A" w14:textId="77777777" w:rsidR="000A6168" w:rsidRPr="00A21602" w:rsidRDefault="000A6168" w:rsidP="00981F88">
                    <w:pPr>
                      <w:tabs>
                        <w:tab w:val="left" w:pos="1962"/>
                      </w:tabs>
                      <w:jc w:val="center"/>
                      <w:rPr>
                        <w:rFonts w:ascii="Arial" w:hAnsi="Arial" w:cs="Arial"/>
                      </w:rPr>
                    </w:pPr>
                  </w:p>
                </w:tc>
                <w:tc>
                  <w:tcPr>
                    <w:tcW w:w="3690" w:type="dxa"/>
                    <w:tcBorders>
                      <w:top w:val="nil"/>
                      <w:left w:val="nil"/>
                    </w:tcBorders>
                    <w:vAlign w:val="center"/>
                  </w:tcPr>
                  <w:p w14:paraId="61FAFFDC" w14:textId="77777777" w:rsidR="000A6168" w:rsidRPr="00A21602"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1</w:t>
                    </w:r>
                    <w:r>
                      <w:rPr>
                        <w:rFonts w:ascii="Arial" w:hAnsi="Arial" w:cs="Arial"/>
                      </w:rPr>
                      <w:t xml:space="preserve"> Board Relations</w:t>
                    </w:r>
                  </w:p>
                </w:tc>
                <w:tc>
                  <w:tcPr>
                    <w:tcW w:w="1890" w:type="dxa"/>
                    <w:tcBorders>
                      <w:top w:val="nil"/>
                    </w:tcBorders>
                  </w:tcPr>
                  <w:p w14:paraId="75369474" w14:textId="77777777" w:rsidR="000A6168" w:rsidRPr="00A21602" w:rsidRDefault="000A6168" w:rsidP="00981F88">
                    <w:pPr>
                      <w:jc w:val="center"/>
                      <w:rPr>
                        <w:rFonts w:ascii="Arial" w:hAnsi="Arial" w:cs="Arial"/>
                      </w:rPr>
                    </w:pPr>
                  </w:p>
                </w:tc>
                <w:tc>
                  <w:tcPr>
                    <w:tcW w:w="2160" w:type="dxa"/>
                    <w:tcBorders>
                      <w:top w:val="nil"/>
                    </w:tcBorders>
                  </w:tcPr>
                  <w:p w14:paraId="49EA17CE" w14:textId="77777777" w:rsidR="000A6168" w:rsidRPr="00A21602" w:rsidRDefault="000A6168" w:rsidP="00981F88">
                    <w:pPr>
                      <w:jc w:val="center"/>
                      <w:rPr>
                        <w:rFonts w:ascii="Arial" w:hAnsi="Arial" w:cs="Arial"/>
                      </w:rPr>
                    </w:pPr>
                  </w:p>
                </w:tc>
              </w:tr>
              <w:tr w:rsidR="000A6168" w:rsidRPr="00A21602" w14:paraId="1F8355AD" w14:textId="77777777" w:rsidTr="00981F88">
                <w:trPr>
                  <w:cantSplit/>
                </w:trPr>
                <w:tc>
                  <w:tcPr>
                    <w:tcW w:w="270" w:type="dxa"/>
                    <w:tcBorders>
                      <w:top w:val="nil"/>
                      <w:left w:val="nil"/>
                      <w:bottom w:val="nil"/>
                      <w:right w:val="nil"/>
                    </w:tcBorders>
                  </w:tcPr>
                  <w:p w14:paraId="7F4A410C"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tcBorders>
                    <w:vAlign w:val="center"/>
                  </w:tcPr>
                  <w:p w14:paraId="5EAE5DDF" w14:textId="77777777" w:rsidR="000A6168" w:rsidRPr="00A21602"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2</w:t>
                    </w:r>
                    <w:r>
                      <w:rPr>
                        <w:rFonts w:ascii="Arial" w:hAnsi="Arial" w:cs="Arial"/>
                      </w:rPr>
                      <w:t xml:space="preserve"> Communications</w:t>
                    </w:r>
                  </w:p>
                </w:tc>
                <w:tc>
                  <w:tcPr>
                    <w:tcW w:w="1890" w:type="dxa"/>
                  </w:tcPr>
                  <w:p w14:paraId="62541F3B" w14:textId="77777777" w:rsidR="000A6168" w:rsidRPr="00A21602" w:rsidRDefault="000A6168" w:rsidP="00981F88">
                    <w:pPr>
                      <w:jc w:val="center"/>
                      <w:rPr>
                        <w:rFonts w:ascii="Arial" w:hAnsi="Arial" w:cs="Arial"/>
                      </w:rPr>
                    </w:pPr>
                  </w:p>
                </w:tc>
                <w:tc>
                  <w:tcPr>
                    <w:tcW w:w="2160" w:type="dxa"/>
                  </w:tcPr>
                  <w:p w14:paraId="503F17DD" w14:textId="77777777" w:rsidR="000A6168" w:rsidRPr="00A21602" w:rsidRDefault="000A6168" w:rsidP="00981F88">
                    <w:pPr>
                      <w:jc w:val="center"/>
                      <w:rPr>
                        <w:rFonts w:ascii="Arial" w:hAnsi="Arial" w:cs="Arial"/>
                      </w:rPr>
                    </w:pPr>
                  </w:p>
                </w:tc>
              </w:tr>
              <w:tr w:rsidR="000A6168" w:rsidRPr="00A21602" w14:paraId="38504C73" w14:textId="77777777" w:rsidTr="00981F88">
                <w:trPr>
                  <w:cantSplit/>
                </w:trPr>
                <w:tc>
                  <w:tcPr>
                    <w:tcW w:w="270" w:type="dxa"/>
                    <w:tcBorders>
                      <w:top w:val="nil"/>
                      <w:left w:val="nil"/>
                      <w:bottom w:val="nil"/>
                      <w:right w:val="nil"/>
                    </w:tcBorders>
                  </w:tcPr>
                  <w:p w14:paraId="0C7A7FE7"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tcBorders>
                    <w:vAlign w:val="center"/>
                  </w:tcPr>
                  <w:p w14:paraId="52898148" w14:textId="77777777" w:rsidR="000A6168" w:rsidRPr="00A21602"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3</w:t>
                    </w:r>
                    <w:r>
                      <w:rPr>
                        <w:rFonts w:ascii="Arial" w:hAnsi="Arial" w:cs="Arial"/>
                      </w:rPr>
                      <w:t xml:space="preserve"> Community Relations</w:t>
                    </w:r>
                  </w:p>
                </w:tc>
                <w:tc>
                  <w:tcPr>
                    <w:tcW w:w="1890" w:type="dxa"/>
                  </w:tcPr>
                  <w:p w14:paraId="00318220" w14:textId="77777777" w:rsidR="000A6168" w:rsidRPr="00A21602" w:rsidRDefault="000A6168" w:rsidP="00981F88">
                    <w:pPr>
                      <w:jc w:val="center"/>
                      <w:rPr>
                        <w:rFonts w:ascii="Arial" w:hAnsi="Arial" w:cs="Arial"/>
                      </w:rPr>
                    </w:pPr>
                  </w:p>
                </w:tc>
                <w:tc>
                  <w:tcPr>
                    <w:tcW w:w="2160" w:type="dxa"/>
                  </w:tcPr>
                  <w:p w14:paraId="0659A65F" w14:textId="77777777" w:rsidR="000A6168" w:rsidRPr="00A21602" w:rsidRDefault="000A6168" w:rsidP="00981F88">
                    <w:pPr>
                      <w:jc w:val="center"/>
                      <w:rPr>
                        <w:rFonts w:ascii="Arial" w:hAnsi="Arial" w:cs="Arial"/>
                      </w:rPr>
                    </w:pPr>
                  </w:p>
                </w:tc>
              </w:tr>
              <w:tr w:rsidR="000A6168" w:rsidRPr="00A21602" w14:paraId="1054C09E" w14:textId="77777777" w:rsidTr="00981F88">
                <w:trPr>
                  <w:cantSplit/>
                </w:trPr>
                <w:tc>
                  <w:tcPr>
                    <w:tcW w:w="270" w:type="dxa"/>
                    <w:tcBorders>
                      <w:top w:val="nil"/>
                      <w:left w:val="nil"/>
                      <w:bottom w:val="nil"/>
                      <w:right w:val="nil"/>
                    </w:tcBorders>
                  </w:tcPr>
                  <w:p w14:paraId="7B91B9FE"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tcBorders>
                    <w:vAlign w:val="center"/>
                  </w:tcPr>
                  <w:p w14:paraId="209933A5" w14:textId="77777777" w:rsidR="000A6168" w:rsidRPr="00A21602"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4</w:t>
                    </w:r>
                    <w:r>
                      <w:rPr>
                        <w:rFonts w:ascii="Arial" w:hAnsi="Arial" w:cs="Arial"/>
                      </w:rPr>
                      <w:t xml:space="preserve"> Instructional Leadership</w:t>
                    </w:r>
                  </w:p>
                </w:tc>
                <w:tc>
                  <w:tcPr>
                    <w:tcW w:w="1890" w:type="dxa"/>
                  </w:tcPr>
                  <w:p w14:paraId="305F09D9" w14:textId="77777777" w:rsidR="000A6168" w:rsidRPr="00A21602" w:rsidRDefault="000A6168" w:rsidP="00981F88">
                    <w:pPr>
                      <w:jc w:val="center"/>
                      <w:rPr>
                        <w:rFonts w:ascii="Arial" w:hAnsi="Arial" w:cs="Arial"/>
                      </w:rPr>
                    </w:pPr>
                  </w:p>
                </w:tc>
                <w:tc>
                  <w:tcPr>
                    <w:tcW w:w="2160" w:type="dxa"/>
                  </w:tcPr>
                  <w:p w14:paraId="4909998E" w14:textId="77777777" w:rsidR="000A6168" w:rsidRPr="00A21602" w:rsidRDefault="000A6168" w:rsidP="00981F88">
                    <w:pPr>
                      <w:jc w:val="center"/>
                      <w:rPr>
                        <w:rFonts w:ascii="Arial" w:hAnsi="Arial" w:cs="Arial"/>
                      </w:rPr>
                    </w:pPr>
                  </w:p>
                </w:tc>
              </w:tr>
              <w:tr w:rsidR="000A6168" w:rsidRPr="00A21602" w14:paraId="532A6F31" w14:textId="77777777" w:rsidTr="00981F88">
                <w:trPr>
                  <w:cantSplit/>
                </w:trPr>
                <w:tc>
                  <w:tcPr>
                    <w:tcW w:w="270" w:type="dxa"/>
                    <w:tcBorders>
                      <w:top w:val="nil"/>
                      <w:left w:val="nil"/>
                      <w:bottom w:val="nil"/>
                      <w:right w:val="nil"/>
                    </w:tcBorders>
                  </w:tcPr>
                  <w:p w14:paraId="1E6E33AF"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bottom w:val="single" w:sz="4" w:space="0" w:color="auto"/>
                    </w:tcBorders>
                    <w:vAlign w:val="center"/>
                  </w:tcPr>
                  <w:p w14:paraId="04C18297" w14:textId="77777777" w:rsidR="000A6168" w:rsidRPr="00A21602"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5</w:t>
                    </w:r>
                    <w:r>
                      <w:rPr>
                        <w:rFonts w:ascii="Arial" w:hAnsi="Arial" w:cs="Arial"/>
                      </w:rPr>
                      <w:t xml:space="preserve"> Organizational Management</w:t>
                    </w:r>
                  </w:p>
                </w:tc>
                <w:tc>
                  <w:tcPr>
                    <w:tcW w:w="1890" w:type="dxa"/>
                  </w:tcPr>
                  <w:p w14:paraId="0EBB8F4F" w14:textId="77777777" w:rsidR="000A6168" w:rsidRPr="00A21602" w:rsidRDefault="000A6168" w:rsidP="00981F88">
                    <w:pPr>
                      <w:jc w:val="center"/>
                      <w:rPr>
                        <w:rFonts w:ascii="Arial" w:hAnsi="Arial" w:cs="Arial"/>
                      </w:rPr>
                    </w:pPr>
                  </w:p>
                </w:tc>
                <w:tc>
                  <w:tcPr>
                    <w:tcW w:w="2160" w:type="dxa"/>
                  </w:tcPr>
                  <w:p w14:paraId="4C7582DE" w14:textId="77777777" w:rsidR="000A6168" w:rsidRPr="00A21602" w:rsidRDefault="000A6168" w:rsidP="00981F88">
                    <w:pPr>
                      <w:jc w:val="center"/>
                      <w:rPr>
                        <w:rFonts w:ascii="Arial" w:hAnsi="Arial" w:cs="Arial"/>
                      </w:rPr>
                    </w:pPr>
                  </w:p>
                </w:tc>
              </w:tr>
              <w:tr w:rsidR="000A6168" w:rsidRPr="00A21602" w14:paraId="078ADD62" w14:textId="77777777" w:rsidTr="00981F88">
                <w:trPr>
                  <w:cantSplit/>
                  <w:trHeight w:val="70"/>
                </w:trPr>
                <w:tc>
                  <w:tcPr>
                    <w:tcW w:w="270" w:type="dxa"/>
                    <w:tcBorders>
                      <w:top w:val="nil"/>
                      <w:left w:val="nil"/>
                      <w:bottom w:val="nil"/>
                      <w:right w:val="nil"/>
                    </w:tcBorders>
                  </w:tcPr>
                  <w:p w14:paraId="1DF87DE6"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bottom w:val="single" w:sz="4" w:space="0" w:color="auto"/>
                    </w:tcBorders>
                    <w:vAlign w:val="center"/>
                  </w:tcPr>
                  <w:p w14:paraId="6102A4E3" w14:textId="77777777" w:rsidR="000A6168" w:rsidRDefault="000A6168" w:rsidP="00981F88">
                    <w:pPr>
                      <w:tabs>
                        <w:tab w:val="left" w:pos="1062"/>
                      </w:tabs>
                      <w:ind w:left="-108"/>
                      <w:rPr>
                        <w:rFonts w:ascii="Arial" w:hAnsi="Arial" w:cs="Arial"/>
                      </w:rPr>
                    </w:pPr>
                    <w:r>
                      <w:rPr>
                        <w:rFonts w:ascii="Arial" w:hAnsi="Arial" w:cs="Arial"/>
                      </w:rPr>
                      <w:t xml:space="preserve">Category </w:t>
                    </w:r>
                    <w:r w:rsidRPr="00A21602">
                      <w:rPr>
                        <w:rFonts w:ascii="Arial" w:hAnsi="Arial" w:cs="Arial"/>
                      </w:rPr>
                      <w:t>6</w:t>
                    </w:r>
                    <w:r>
                      <w:rPr>
                        <w:rFonts w:ascii="Arial" w:hAnsi="Arial" w:cs="Arial"/>
                      </w:rPr>
                      <w:t xml:space="preserve"> Values and Ethics</w:t>
                    </w:r>
                  </w:p>
                </w:tc>
                <w:tc>
                  <w:tcPr>
                    <w:tcW w:w="1890" w:type="dxa"/>
                    <w:tcBorders>
                      <w:bottom w:val="single" w:sz="4" w:space="0" w:color="auto"/>
                    </w:tcBorders>
                  </w:tcPr>
                  <w:p w14:paraId="3D7C8B7B" w14:textId="77777777" w:rsidR="000A6168" w:rsidRPr="00A21602" w:rsidRDefault="000A6168" w:rsidP="00981F88">
                    <w:pPr>
                      <w:jc w:val="center"/>
                      <w:rPr>
                        <w:rFonts w:ascii="Arial" w:hAnsi="Arial" w:cs="Arial"/>
                      </w:rPr>
                    </w:pPr>
                  </w:p>
                </w:tc>
                <w:tc>
                  <w:tcPr>
                    <w:tcW w:w="2160" w:type="dxa"/>
                  </w:tcPr>
                  <w:p w14:paraId="6DFFC08D" w14:textId="77777777" w:rsidR="000A6168" w:rsidRPr="00A21602" w:rsidRDefault="000A6168" w:rsidP="00981F88">
                    <w:pPr>
                      <w:jc w:val="center"/>
                      <w:rPr>
                        <w:rFonts w:ascii="Arial" w:hAnsi="Arial" w:cs="Arial"/>
                      </w:rPr>
                    </w:pPr>
                  </w:p>
                </w:tc>
              </w:tr>
              <w:tr w:rsidR="000A6168" w:rsidRPr="00A21602" w14:paraId="7C9F6D55" w14:textId="77777777" w:rsidTr="00981F88">
                <w:trPr>
                  <w:cantSplit/>
                </w:trPr>
                <w:tc>
                  <w:tcPr>
                    <w:tcW w:w="270" w:type="dxa"/>
                    <w:tcBorders>
                      <w:top w:val="nil"/>
                      <w:left w:val="nil"/>
                      <w:bottom w:val="nil"/>
                      <w:right w:val="nil"/>
                    </w:tcBorders>
                  </w:tcPr>
                  <w:p w14:paraId="755BAB53" w14:textId="77777777" w:rsidR="000A6168" w:rsidRPr="00A21602" w:rsidRDefault="000A6168" w:rsidP="00981F88">
                    <w:pPr>
                      <w:tabs>
                        <w:tab w:val="left" w:pos="702"/>
                        <w:tab w:val="left" w:pos="1962"/>
                      </w:tabs>
                      <w:jc w:val="center"/>
                      <w:rPr>
                        <w:rFonts w:ascii="Arial" w:hAnsi="Arial" w:cs="Arial"/>
                      </w:rPr>
                    </w:pPr>
                  </w:p>
                </w:tc>
                <w:tc>
                  <w:tcPr>
                    <w:tcW w:w="3690" w:type="dxa"/>
                    <w:tcBorders>
                      <w:left w:val="nil"/>
                      <w:bottom w:val="single" w:sz="4" w:space="0" w:color="auto"/>
                    </w:tcBorders>
                    <w:vAlign w:val="center"/>
                  </w:tcPr>
                  <w:p w14:paraId="58C88E3B" w14:textId="77777777" w:rsidR="000A6168" w:rsidRPr="00A21602" w:rsidRDefault="000A6168" w:rsidP="00981F88">
                    <w:pPr>
                      <w:tabs>
                        <w:tab w:val="left" w:pos="1062"/>
                      </w:tabs>
                      <w:ind w:left="-108"/>
                      <w:rPr>
                        <w:rFonts w:ascii="Arial" w:hAnsi="Arial" w:cs="Arial"/>
                      </w:rPr>
                    </w:pPr>
                    <w:r>
                      <w:rPr>
                        <w:rFonts w:ascii="Arial" w:hAnsi="Arial" w:cs="Arial"/>
                      </w:rPr>
                      <w:t>Accomplishment of Annual Goals</w:t>
                    </w:r>
                  </w:p>
                </w:tc>
                <w:tc>
                  <w:tcPr>
                    <w:tcW w:w="1890" w:type="dxa"/>
                    <w:tcBorders>
                      <w:bottom w:val="single" w:sz="4" w:space="0" w:color="auto"/>
                    </w:tcBorders>
                  </w:tcPr>
                  <w:p w14:paraId="210549AC" w14:textId="77777777" w:rsidR="000A6168" w:rsidRPr="00A21602" w:rsidRDefault="000A6168" w:rsidP="00981F88">
                    <w:pPr>
                      <w:jc w:val="center"/>
                      <w:rPr>
                        <w:rFonts w:ascii="Arial" w:hAnsi="Arial" w:cs="Arial"/>
                      </w:rPr>
                    </w:pPr>
                  </w:p>
                </w:tc>
                <w:tc>
                  <w:tcPr>
                    <w:tcW w:w="2160" w:type="dxa"/>
                  </w:tcPr>
                  <w:p w14:paraId="62E815F6" w14:textId="77777777" w:rsidR="000A6168" w:rsidRPr="00A21602" w:rsidRDefault="000A6168" w:rsidP="00981F88">
                    <w:pPr>
                      <w:jc w:val="center"/>
                      <w:rPr>
                        <w:rFonts w:ascii="Arial" w:hAnsi="Arial" w:cs="Arial"/>
                      </w:rPr>
                    </w:pPr>
                  </w:p>
                </w:tc>
              </w:tr>
              <w:tr w:rsidR="000A6168" w:rsidRPr="00A21602" w14:paraId="6135E306" w14:textId="77777777" w:rsidTr="00981F88">
                <w:tc>
                  <w:tcPr>
                    <w:tcW w:w="3960" w:type="dxa"/>
                    <w:gridSpan w:val="2"/>
                    <w:tcBorders>
                      <w:top w:val="nil"/>
                      <w:left w:val="nil"/>
                      <w:bottom w:val="nil"/>
                    </w:tcBorders>
                  </w:tcPr>
                  <w:p w14:paraId="0B325676" w14:textId="77777777" w:rsidR="000A6168" w:rsidRPr="00A21602" w:rsidRDefault="000A6168" w:rsidP="00981F88">
                    <w:pPr>
                      <w:tabs>
                        <w:tab w:val="left" w:pos="2322"/>
                      </w:tabs>
                      <w:spacing w:before="60"/>
                      <w:ind w:left="-108"/>
                      <w:rPr>
                        <w:rFonts w:ascii="Arial" w:hAnsi="Arial" w:cs="Arial"/>
                        <w:b/>
                        <w:bCs/>
                      </w:rPr>
                    </w:pPr>
                    <w:r w:rsidRPr="00A21602">
                      <w:rPr>
                        <w:rFonts w:ascii="Arial" w:hAnsi="Arial" w:cs="Arial"/>
                        <w:b/>
                        <w:bCs/>
                      </w:rPr>
                      <w:t>Summative Rating:</w:t>
                    </w:r>
                  </w:p>
                </w:tc>
                <w:tc>
                  <w:tcPr>
                    <w:tcW w:w="1890" w:type="dxa"/>
                    <w:tcBorders>
                      <w:top w:val="double" w:sz="4" w:space="0" w:color="auto"/>
                    </w:tcBorders>
                  </w:tcPr>
                  <w:p w14:paraId="252B94A8" w14:textId="77777777" w:rsidR="000A6168" w:rsidRPr="00A21602" w:rsidRDefault="000A6168" w:rsidP="00981F88">
                    <w:pPr>
                      <w:spacing w:before="60"/>
                      <w:jc w:val="center"/>
                      <w:rPr>
                        <w:rFonts w:ascii="Arial" w:hAnsi="Arial" w:cs="Arial"/>
                      </w:rPr>
                    </w:pPr>
                  </w:p>
                </w:tc>
                <w:tc>
                  <w:tcPr>
                    <w:tcW w:w="2160" w:type="dxa"/>
                    <w:tcBorders>
                      <w:top w:val="double" w:sz="4" w:space="0" w:color="auto"/>
                    </w:tcBorders>
                  </w:tcPr>
                  <w:p w14:paraId="13F2B5D2" w14:textId="77777777" w:rsidR="000A6168" w:rsidRPr="00A21602" w:rsidRDefault="000A6168" w:rsidP="00981F88">
                    <w:pPr>
                      <w:spacing w:before="60"/>
                      <w:jc w:val="center"/>
                      <w:rPr>
                        <w:rFonts w:ascii="Arial" w:hAnsi="Arial" w:cs="Arial"/>
                      </w:rPr>
                    </w:pPr>
                  </w:p>
                </w:tc>
              </w:tr>
            </w:tbl>
            <w:p w14:paraId="6B533DAF" w14:textId="77777777" w:rsidR="000A6168" w:rsidRPr="00A21602" w:rsidRDefault="000A6168" w:rsidP="000A6168">
              <w:pPr>
                <w:rPr>
                  <w:rFonts w:ascii="Arial" w:hAnsi="Arial" w:cs="Arial"/>
                </w:rPr>
              </w:pPr>
            </w:p>
            <w:p w14:paraId="737260FA" w14:textId="77777777" w:rsidR="000A6168" w:rsidRPr="00A21602" w:rsidRDefault="000A6168" w:rsidP="000A6168">
              <w:pPr>
                <w:rPr>
                  <w:rFonts w:ascii="Arial" w:hAnsi="Arial" w:cs="Arial"/>
                  <w:sz w:val="24"/>
                  <w:szCs w:val="24"/>
                </w:rPr>
              </w:pPr>
              <w:r w:rsidRPr="00A21602">
                <w:rPr>
                  <w:rFonts w:ascii="Arial" w:hAnsi="Arial" w:cs="Arial"/>
                  <w:b/>
                  <w:bCs/>
                  <w:sz w:val="24"/>
                  <w:szCs w:val="24"/>
                </w:rPr>
                <w:t>Significant Achievements</w:t>
              </w:r>
              <w:r w:rsidRPr="00A21602">
                <w:rPr>
                  <w:rFonts w:ascii="Arial" w:hAnsi="Arial" w:cs="Arial"/>
                  <w:sz w:val="24"/>
                  <w:szCs w:val="24"/>
                </w:rPr>
                <w:t>:</w:t>
              </w:r>
            </w:p>
            <w:p w14:paraId="05FF4126" w14:textId="77777777" w:rsidR="000A6168" w:rsidRPr="00A21602" w:rsidRDefault="000A6168" w:rsidP="000A6168">
              <w:pPr>
                <w:rPr>
                  <w:rFonts w:ascii="Arial" w:hAnsi="Arial" w:cs="Arial"/>
                </w:rPr>
              </w:pPr>
            </w:p>
            <w:p w14:paraId="2C72F8B1" w14:textId="77777777" w:rsidR="000A6168" w:rsidRPr="00A21602" w:rsidRDefault="000A6168" w:rsidP="000A6168">
              <w:pPr>
                <w:rPr>
                  <w:rFonts w:ascii="Arial" w:hAnsi="Arial" w:cs="Arial"/>
                </w:rPr>
              </w:pPr>
            </w:p>
            <w:p w14:paraId="51BB6662" w14:textId="77777777" w:rsidR="000A6168" w:rsidRPr="00A21602" w:rsidRDefault="000A6168" w:rsidP="000A6168">
              <w:pPr>
                <w:rPr>
                  <w:rFonts w:ascii="Arial" w:hAnsi="Arial" w:cs="Arial"/>
                </w:rPr>
              </w:pPr>
            </w:p>
            <w:p w14:paraId="1D538D67" w14:textId="77777777" w:rsidR="000A6168" w:rsidRPr="00A21602" w:rsidRDefault="000A6168" w:rsidP="000A6168">
              <w:pPr>
                <w:rPr>
                  <w:rFonts w:ascii="Arial" w:hAnsi="Arial" w:cs="Arial"/>
                </w:rPr>
              </w:pPr>
            </w:p>
            <w:p w14:paraId="29646D0E" w14:textId="77777777" w:rsidR="000A6168" w:rsidRPr="00A21602" w:rsidRDefault="000A6168" w:rsidP="000A6168">
              <w:pPr>
                <w:rPr>
                  <w:rFonts w:ascii="Arial" w:hAnsi="Arial" w:cs="Arial"/>
                </w:rPr>
              </w:pPr>
            </w:p>
            <w:p w14:paraId="0CB87440" w14:textId="77777777" w:rsidR="000A6168" w:rsidRPr="00A21602" w:rsidRDefault="000A6168" w:rsidP="000A6168">
              <w:pPr>
                <w:rPr>
                  <w:rFonts w:ascii="Arial" w:hAnsi="Arial" w:cs="Arial"/>
                </w:rPr>
              </w:pPr>
            </w:p>
            <w:p w14:paraId="1B507DA4" w14:textId="77777777" w:rsidR="000A6168" w:rsidRPr="00A21602" w:rsidRDefault="000A6168" w:rsidP="000A6168">
              <w:pPr>
                <w:rPr>
                  <w:rFonts w:ascii="Arial" w:hAnsi="Arial" w:cs="Arial"/>
                  <w:b/>
                  <w:bCs/>
                  <w:sz w:val="24"/>
                  <w:szCs w:val="24"/>
                </w:rPr>
              </w:pPr>
              <w:r w:rsidRPr="00A21602">
                <w:rPr>
                  <w:rFonts w:ascii="Arial" w:hAnsi="Arial" w:cs="Arial"/>
                  <w:b/>
                  <w:bCs/>
                  <w:sz w:val="24"/>
                  <w:szCs w:val="24"/>
                </w:rPr>
                <w:t>Areas for Growth:</w:t>
              </w:r>
            </w:p>
            <w:p w14:paraId="79F0AD81" w14:textId="77777777" w:rsidR="000A6168" w:rsidRPr="00A21602" w:rsidRDefault="000A6168" w:rsidP="000A6168">
              <w:pPr>
                <w:rPr>
                  <w:rFonts w:ascii="Arial" w:hAnsi="Arial" w:cs="Arial"/>
                </w:rPr>
              </w:pPr>
            </w:p>
            <w:p w14:paraId="213D1F28" w14:textId="77777777" w:rsidR="000A6168" w:rsidRPr="00A21602" w:rsidRDefault="000A6168" w:rsidP="000A6168">
              <w:pPr>
                <w:rPr>
                  <w:rFonts w:ascii="Arial" w:hAnsi="Arial" w:cs="Arial"/>
                </w:rPr>
              </w:pPr>
            </w:p>
            <w:p w14:paraId="40E10D95" w14:textId="77777777" w:rsidR="000A6168" w:rsidRPr="00A21602" w:rsidRDefault="000A6168" w:rsidP="000A6168">
              <w:pPr>
                <w:rPr>
                  <w:rFonts w:ascii="Arial" w:hAnsi="Arial" w:cs="Arial"/>
                </w:rPr>
              </w:pPr>
            </w:p>
            <w:p w14:paraId="14D2F4FC" w14:textId="77777777" w:rsidR="000A6168" w:rsidRPr="00A21602" w:rsidRDefault="000A6168" w:rsidP="000A6168">
              <w:pPr>
                <w:rPr>
                  <w:rFonts w:ascii="Arial" w:hAnsi="Arial" w:cs="Arial"/>
                </w:rPr>
              </w:pPr>
            </w:p>
            <w:p w14:paraId="7C0D1194" w14:textId="77777777" w:rsidR="000A6168" w:rsidRPr="00A21602" w:rsidRDefault="000A6168" w:rsidP="000A6168">
              <w:pPr>
                <w:rPr>
                  <w:rFonts w:ascii="Arial" w:hAnsi="Arial" w:cs="Arial"/>
                </w:rPr>
              </w:pPr>
            </w:p>
            <w:p w14:paraId="1C685726" w14:textId="77777777" w:rsidR="000A6168" w:rsidRPr="00A21602" w:rsidRDefault="000A6168" w:rsidP="000A6168">
              <w:pPr>
                <w:rPr>
                  <w:rFonts w:ascii="Arial" w:hAnsi="Arial" w:cs="Arial"/>
                </w:rPr>
              </w:pPr>
            </w:p>
            <w:p w14:paraId="69E4145C" w14:textId="77777777" w:rsidR="000A6168" w:rsidRPr="00A21602" w:rsidRDefault="000A6168" w:rsidP="000A6168">
              <w:pPr>
                <w:rPr>
                  <w:rFonts w:ascii="Arial" w:hAnsi="Arial" w:cs="Arial"/>
                </w:rPr>
              </w:pPr>
            </w:p>
            <w:p w14:paraId="6DEDF92B" w14:textId="77777777" w:rsidR="000A6168" w:rsidRPr="00A21602" w:rsidRDefault="000A6168" w:rsidP="000A6168">
              <w:pPr>
                <w:rPr>
                  <w:rFonts w:ascii="Arial" w:hAnsi="Arial" w:cs="Arial"/>
                  <w:b/>
                  <w:bCs/>
                  <w:sz w:val="24"/>
                  <w:szCs w:val="24"/>
                </w:rPr>
              </w:pPr>
              <w:r>
                <w:rPr>
                  <w:rFonts w:ascii="Arial" w:hAnsi="Arial" w:cs="Arial"/>
                  <w:b/>
                  <w:bCs/>
                  <w:sz w:val="24"/>
                  <w:szCs w:val="24"/>
                </w:rPr>
                <w:t>Head Administrator/ED</w:t>
              </w:r>
              <w:r w:rsidRPr="00A21602">
                <w:rPr>
                  <w:rFonts w:ascii="Arial" w:hAnsi="Arial" w:cs="Arial"/>
                  <w:b/>
                  <w:bCs/>
                  <w:sz w:val="24"/>
                  <w:szCs w:val="24"/>
                </w:rPr>
                <w:t xml:space="preserve"> Comments:</w:t>
              </w:r>
            </w:p>
            <w:p w14:paraId="5D7CC81A" w14:textId="77777777" w:rsidR="000A6168" w:rsidRPr="00A21602" w:rsidRDefault="000A6168" w:rsidP="000A6168">
              <w:pPr>
                <w:rPr>
                  <w:rFonts w:ascii="Arial" w:hAnsi="Arial" w:cs="Arial"/>
                </w:rPr>
              </w:pPr>
            </w:p>
            <w:p w14:paraId="1715736D" w14:textId="77777777" w:rsidR="000A6168" w:rsidRPr="00A21602" w:rsidRDefault="000A6168" w:rsidP="000A6168">
              <w:pPr>
                <w:rPr>
                  <w:rFonts w:ascii="Arial" w:hAnsi="Arial" w:cs="Arial"/>
                </w:rPr>
              </w:pPr>
            </w:p>
            <w:p w14:paraId="2CF9D83E" w14:textId="77777777" w:rsidR="000A6168" w:rsidRPr="00A21602" w:rsidRDefault="000A6168" w:rsidP="000A6168">
              <w:pPr>
                <w:rPr>
                  <w:rFonts w:ascii="Arial" w:hAnsi="Arial" w:cs="Arial"/>
                </w:rPr>
              </w:pPr>
            </w:p>
            <w:p w14:paraId="07E98C7B" w14:textId="77777777" w:rsidR="000A6168" w:rsidRPr="00A21602" w:rsidRDefault="000A6168" w:rsidP="000A6168">
              <w:pPr>
                <w:rPr>
                  <w:rFonts w:ascii="Arial" w:hAnsi="Arial" w:cs="Arial"/>
                </w:rPr>
              </w:pPr>
            </w:p>
            <w:p w14:paraId="25BF08E0" w14:textId="77777777" w:rsidR="000A6168" w:rsidRPr="00A21602" w:rsidRDefault="000A6168" w:rsidP="000A6168">
              <w:pPr>
                <w:rPr>
                  <w:rFonts w:ascii="Arial" w:hAnsi="Arial" w:cs="Arial"/>
                </w:rPr>
              </w:pPr>
            </w:p>
            <w:p w14:paraId="2CC44A13" w14:textId="77777777" w:rsidR="000A6168" w:rsidRPr="00A21602" w:rsidRDefault="000A6168" w:rsidP="000A6168">
              <w:pPr>
                <w:rPr>
                  <w:rFonts w:ascii="Arial" w:hAnsi="Arial" w:cs="Arial"/>
                </w:rPr>
              </w:pPr>
            </w:p>
            <w:p w14:paraId="015A866F" w14:textId="77777777" w:rsidR="000A6168" w:rsidRPr="00A21602" w:rsidRDefault="000A6168" w:rsidP="000A6168">
              <w:pPr>
                <w:rPr>
                  <w:rFonts w:ascii="Arial" w:hAnsi="Arial" w:cs="Arial"/>
                </w:rPr>
              </w:pPr>
            </w:p>
            <w:p w14:paraId="08E40766" w14:textId="77777777" w:rsidR="000A6168" w:rsidRPr="00A21602" w:rsidRDefault="000A6168" w:rsidP="000A6168">
              <w:pPr>
                <w:rPr>
                  <w:rFonts w:ascii="Arial" w:hAnsi="Arial" w:cs="Arial"/>
                  <w:b/>
                  <w:bCs/>
                  <w:sz w:val="24"/>
                  <w:szCs w:val="24"/>
                </w:rPr>
              </w:pPr>
              <w:r w:rsidRPr="00A21602">
                <w:rPr>
                  <w:rFonts w:ascii="Arial" w:hAnsi="Arial" w:cs="Arial"/>
                  <w:b/>
                  <w:bCs/>
                  <w:sz w:val="24"/>
                  <w:szCs w:val="24"/>
                </w:rPr>
                <w:t>Board Comments:</w:t>
              </w:r>
            </w:p>
            <w:p w14:paraId="2EFC9AF0" w14:textId="77777777" w:rsidR="000A6168" w:rsidRDefault="000A6168" w:rsidP="000A6168">
              <w:pPr>
                <w:rPr>
                  <w:rFonts w:ascii="Arial" w:hAnsi="Arial" w:cs="Arial"/>
                </w:rPr>
              </w:pPr>
            </w:p>
            <w:p w14:paraId="2BD0C816" w14:textId="77777777" w:rsidR="000A6168" w:rsidRDefault="000A6168" w:rsidP="000A6168">
              <w:pPr>
                <w:pBdr>
                  <w:bottom w:val="thickThinLargeGap" w:sz="24" w:space="1" w:color="auto"/>
                </w:pBdr>
                <w:tabs>
                  <w:tab w:val="left" w:pos="9990"/>
                </w:tabs>
                <w:spacing w:after="120"/>
                <w:rPr>
                  <w:rFonts w:ascii="Arial" w:hAnsi="Arial" w:cs="Arial"/>
                </w:rPr>
              </w:pPr>
            </w:p>
            <w:p w14:paraId="0398BC7D" w14:textId="77777777" w:rsidR="000A6168" w:rsidRPr="00A21602" w:rsidRDefault="000A6168" w:rsidP="000A6168">
              <w:pPr>
                <w:pBdr>
                  <w:bottom w:val="thickThinLargeGap" w:sz="24" w:space="1" w:color="auto"/>
                </w:pBdr>
                <w:tabs>
                  <w:tab w:val="left" w:pos="9990"/>
                </w:tabs>
                <w:spacing w:after="120"/>
                <w:rPr>
                  <w:rFonts w:ascii="Arial" w:hAnsi="Arial" w:cs="Arial"/>
                  <w:sz w:val="24"/>
                  <w:szCs w:val="24"/>
                </w:rPr>
              </w:pPr>
              <w:r w:rsidRPr="00A21602">
                <w:rPr>
                  <w:rFonts w:ascii="Arial" w:hAnsi="Arial" w:cs="Arial"/>
                  <w:sz w:val="24"/>
                  <w:szCs w:val="24"/>
                </w:rPr>
                <w:tab/>
              </w:r>
            </w:p>
            <w:p w14:paraId="1583C3FE" w14:textId="77777777" w:rsidR="000A6168" w:rsidRPr="00A21602" w:rsidRDefault="000A6168" w:rsidP="000A6168">
              <w:pPr>
                <w:pStyle w:val="Heading1"/>
                <w:tabs>
                  <w:tab w:val="left" w:pos="3780"/>
                  <w:tab w:val="left" w:pos="7200"/>
                  <w:tab w:val="left" w:pos="9900"/>
                </w:tabs>
                <w:spacing w:after="160"/>
                <w:rPr>
                  <w:rFonts w:ascii="Arial" w:hAnsi="Arial" w:cs="Arial"/>
                  <w:sz w:val="24"/>
                  <w:szCs w:val="24"/>
                </w:rPr>
              </w:pPr>
              <w:r w:rsidRPr="00A21602">
                <w:rPr>
                  <w:rFonts w:ascii="Arial" w:hAnsi="Arial" w:cs="Arial"/>
                  <w:sz w:val="24"/>
                  <w:szCs w:val="24"/>
                </w:rPr>
                <w:t xml:space="preserve">Evaluation Period: </w:t>
              </w:r>
              <w:r>
                <w:rPr>
                  <w:rFonts w:ascii="Arial" w:hAnsi="Arial" w:cs="Arial"/>
                  <w:sz w:val="24"/>
                  <w:szCs w:val="24"/>
                </w:rPr>
                <w:tab/>
              </w:r>
            </w:p>
            <w:p w14:paraId="7B02A86C" w14:textId="77777777" w:rsidR="000A6168" w:rsidRPr="00A21602" w:rsidRDefault="000A6168" w:rsidP="000A6168">
              <w:pPr>
                <w:tabs>
                  <w:tab w:val="left" w:pos="7020"/>
                  <w:tab w:val="left" w:pos="7200"/>
                  <w:tab w:val="left" w:pos="9900"/>
                </w:tabs>
                <w:spacing w:before="120" w:after="160"/>
                <w:rPr>
                  <w:rFonts w:ascii="Arial" w:hAnsi="Arial" w:cs="Arial"/>
                  <w:sz w:val="24"/>
                  <w:szCs w:val="24"/>
                  <w:u w:val="single"/>
                </w:rPr>
              </w:pPr>
              <w:r>
                <w:rPr>
                  <w:rFonts w:ascii="Arial" w:hAnsi="Arial" w:cs="Arial"/>
                  <w:sz w:val="24"/>
                  <w:szCs w:val="24"/>
                </w:rPr>
                <w:t>Head Administrator/ED</w:t>
              </w:r>
              <w:r w:rsidRPr="00A21602">
                <w:rPr>
                  <w:rFonts w:ascii="Arial" w:hAnsi="Arial" w:cs="Arial"/>
                  <w:sz w:val="24"/>
                  <w:szCs w:val="24"/>
                </w:rPr>
                <w:t xml:space="preserve">’s Signature: </w:t>
              </w:r>
              <w:r w:rsidRPr="00A21602">
                <w:rPr>
                  <w:rFonts w:ascii="Arial" w:hAnsi="Arial" w:cs="Arial"/>
                  <w:sz w:val="24"/>
                  <w:szCs w:val="24"/>
                  <w:u w:val="single"/>
                </w:rPr>
                <w:tab/>
              </w:r>
              <w:r w:rsidRPr="00A21602">
                <w:rPr>
                  <w:rFonts w:ascii="Arial" w:hAnsi="Arial" w:cs="Arial"/>
                  <w:sz w:val="24"/>
                  <w:szCs w:val="24"/>
                </w:rPr>
                <w:tab/>
                <w:t xml:space="preserve">Date: </w:t>
              </w:r>
              <w:r w:rsidRPr="00A21602">
                <w:rPr>
                  <w:rFonts w:ascii="Arial" w:hAnsi="Arial" w:cs="Arial"/>
                  <w:sz w:val="24"/>
                  <w:szCs w:val="24"/>
                  <w:u w:val="single"/>
                </w:rPr>
                <w:tab/>
              </w:r>
            </w:p>
            <w:p w14:paraId="300421D2" w14:textId="77777777" w:rsidR="000A6168" w:rsidRPr="00A21602" w:rsidRDefault="000A6168" w:rsidP="000A6168">
              <w:pPr>
                <w:tabs>
                  <w:tab w:val="left" w:pos="-2340"/>
                  <w:tab w:val="left" w:pos="7020"/>
                  <w:tab w:val="left" w:pos="7200"/>
                  <w:tab w:val="left" w:pos="9900"/>
                </w:tabs>
                <w:spacing w:after="160"/>
                <w:rPr>
                  <w:rFonts w:ascii="Arial" w:hAnsi="Arial" w:cs="Arial"/>
                  <w:sz w:val="24"/>
                  <w:szCs w:val="24"/>
                  <w:u w:val="single"/>
                </w:rPr>
              </w:pPr>
              <w:r w:rsidRPr="00A21602">
                <w:rPr>
                  <w:rFonts w:ascii="Arial" w:hAnsi="Arial" w:cs="Arial"/>
                  <w:sz w:val="24"/>
                  <w:szCs w:val="24"/>
                </w:rPr>
                <w:t>Board Preside</w:t>
              </w:r>
              <w:r w:rsidRPr="00D46604">
                <w:rPr>
                  <w:rFonts w:ascii="Arial" w:hAnsi="Arial" w:cs="Arial"/>
                  <w:sz w:val="24"/>
                  <w:szCs w:val="24"/>
                </w:rPr>
                <w:t>nt’s Signature:</w:t>
              </w:r>
              <w:r w:rsidRPr="00D46604">
                <w:rPr>
                  <w:rFonts w:ascii="Arial" w:hAnsi="Arial" w:cs="Arial"/>
                  <w:sz w:val="24"/>
                  <w:szCs w:val="24"/>
                  <w:u w:val="single"/>
                </w:rPr>
                <w:tab/>
              </w:r>
              <w:r w:rsidRPr="00D46604">
                <w:rPr>
                  <w:rFonts w:ascii="Arial" w:hAnsi="Arial" w:cs="Arial"/>
                  <w:sz w:val="24"/>
                  <w:szCs w:val="24"/>
                </w:rPr>
                <w:tab/>
                <w:t xml:space="preserve">Date: </w:t>
              </w:r>
              <w:r w:rsidRPr="00D46604">
                <w:rPr>
                  <w:rFonts w:ascii="Arial" w:hAnsi="Arial" w:cs="Arial"/>
                  <w:sz w:val="24"/>
                  <w:szCs w:val="24"/>
                  <w:u w:val="single"/>
                </w:rPr>
                <w:tab/>
              </w:r>
            </w:p>
            <w:p w14:paraId="0709D37F" w14:textId="77777777" w:rsidR="000A6168" w:rsidRDefault="000A6168" w:rsidP="00FC2297">
              <w:pPr>
                <w:rPr>
                  <w:color w:val="0070C0"/>
                </w:rPr>
              </w:pPr>
            </w:p>
            <w:p w14:paraId="781C4525" w14:textId="77777777" w:rsidR="00FC2297" w:rsidRPr="009E1E88" w:rsidRDefault="00FC2297" w:rsidP="00FC2297">
              <w:pPr>
                <w:rPr>
                  <w:color w:val="0070C0"/>
                </w:rPr>
              </w:pPr>
              <w:r w:rsidRPr="009E1E88">
                <w:rPr>
                  <w:color w:val="0070C0"/>
                </w:rPr>
                <w:t xml:space="preserve">Please review appendix </w:t>
              </w:r>
              <w:r>
                <w:rPr>
                  <w:color w:val="0070C0"/>
                </w:rPr>
                <w:t>E</w:t>
              </w:r>
              <w:r w:rsidRPr="009E1E88">
                <w:rPr>
                  <w:color w:val="0070C0"/>
                </w:rPr>
                <w:t xml:space="preserve"> for the process of evaluating Executive Director.</w:t>
              </w:r>
            </w:p>
            <w:p w14:paraId="6F958231" w14:textId="49E06A8D" w:rsidR="00FC2297" w:rsidRPr="000D2A73" w:rsidRDefault="00FC2297" w:rsidP="00FC2297">
              <w:pPr>
                <w:rPr>
                  <w:color w:val="0070C0"/>
                </w:rPr>
              </w:pPr>
            </w:p>
            <w:p w14:paraId="650EAE42" w14:textId="55B0856A" w:rsidR="003805F6" w:rsidRDefault="003805F6" w:rsidP="0036617D">
              <w:pPr>
                <w:pStyle w:val="Body"/>
                <w:rPr>
                  <w:rStyle w:val="BodyFormfield"/>
                </w:rPr>
              </w:pPr>
            </w:p>
            <w:p w14:paraId="729CD883" w14:textId="319178C6" w:rsidR="005C04AB" w:rsidRDefault="0015148A" w:rsidP="0036617D">
              <w:pPr>
                <w:pStyle w:val="Body"/>
              </w:pPr>
            </w:p>
          </w:sdtContent>
        </w:sdt>
      </w:sdtContent>
    </w:sdt>
    <w:p w14:paraId="3CB7D6E9" w14:textId="77777777" w:rsidR="00705A88" w:rsidRDefault="00705A88">
      <w:pPr>
        <w:spacing w:after="0" w:line="240" w:lineRule="auto"/>
        <w:rPr>
          <w:rFonts w:asciiTheme="minorHAnsi" w:eastAsia="ヒラギノ角ゴ Pro W3" w:hAnsiTheme="minorHAnsi"/>
          <w:b/>
          <w:color w:val="000000"/>
          <w:sz w:val="32"/>
          <w:szCs w:val="20"/>
        </w:rPr>
      </w:pPr>
      <w:bookmarkStart w:id="49" w:name="_Toc33775891"/>
      <w:r>
        <w:br w:type="page"/>
      </w:r>
    </w:p>
    <w:p w14:paraId="3732F934" w14:textId="21E080BF" w:rsidR="00D84976" w:rsidRPr="00D81666" w:rsidRDefault="000F4EFB" w:rsidP="003D1CFA">
      <w:pPr>
        <w:pStyle w:val="Heading3"/>
      </w:pPr>
      <w:r>
        <w:lastRenderedPageBreak/>
        <w:t>D</w:t>
      </w:r>
      <w:r w:rsidR="00CC5186">
        <w:t xml:space="preserve">. </w:t>
      </w:r>
      <w:r w:rsidR="0085195B">
        <w:t xml:space="preserve"> </w:t>
      </w:r>
      <w:r w:rsidR="00D84976" w:rsidRPr="00215F73">
        <w:t>Facility</w:t>
      </w:r>
      <w:bookmarkEnd w:id="46"/>
      <w:bookmarkEnd w:id="47"/>
      <w:bookmarkEnd w:id="48"/>
      <w:bookmarkEnd w:id="49"/>
    </w:p>
    <w:p w14:paraId="7C42844E" w14:textId="59D460B0" w:rsidR="00F56301" w:rsidRDefault="003B733B" w:rsidP="003B733B">
      <w:pPr>
        <w:pStyle w:val="Heading4"/>
      </w:pPr>
      <w:r>
        <w:t xml:space="preserve">Task 1: </w:t>
      </w:r>
      <w:r w:rsidR="0029639A">
        <w:t>P</w:t>
      </w:r>
      <w:r w:rsidR="00F56301">
        <w:t xml:space="preserve">rovide </w:t>
      </w:r>
      <w:r w:rsidR="0029639A">
        <w:t>Facility Information and Documentation</w:t>
      </w:r>
      <w:r w:rsidR="005B789E">
        <w:t xml:space="preserve"> by completing</w:t>
      </w:r>
      <w:r w:rsidR="002A5675">
        <w:t xml:space="preserve"> items 1-3.</w:t>
      </w:r>
    </w:p>
    <w:p w14:paraId="439F4A87" w14:textId="1200D208" w:rsidR="0024053D" w:rsidRDefault="00582769" w:rsidP="0036617D">
      <w:pPr>
        <w:pStyle w:val="Body"/>
      </w:pPr>
      <w:r>
        <w:t>Locate your building</w:t>
      </w:r>
      <w:r w:rsidR="00DA4709">
        <w:t xml:space="preserve"> E occupancy certificate </w:t>
      </w:r>
      <w:r w:rsidR="00943B1B">
        <w:t xml:space="preserve">(item 1) </w:t>
      </w:r>
      <w:r w:rsidR="00DA4709">
        <w:t xml:space="preserve">and lease or lease purchase agreement </w:t>
      </w:r>
      <w:r w:rsidR="00943B1B">
        <w:t xml:space="preserve">(item 2) </w:t>
      </w:r>
      <w:r w:rsidR="00DA4709">
        <w:t>and scan documents</w:t>
      </w:r>
      <w:r w:rsidR="00DA4709" w:rsidRPr="00132856">
        <w:t>. Include these scanned documents in the appendix of your application.</w:t>
      </w:r>
    </w:p>
    <w:p w14:paraId="42EAD78E" w14:textId="45FBBA5A" w:rsidR="00F56301" w:rsidRDefault="0024053D" w:rsidP="001A7E01">
      <w:pPr>
        <w:pStyle w:val="Heading4"/>
      </w:pPr>
      <w:r>
        <w:t xml:space="preserve">Item 1: </w:t>
      </w:r>
      <w:r w:rsidR="00330602">
        <w:t>Provide</w:t>
      </w:r>
      <w:r w:rsidR="00CB42A4">
        <w:t xml:space="preserve"> a</w:t>
      </w:r>
      <w:r w:rsidR="00F56301" w:rsidRPr="0024053D">
        <w:t xml:space="preserve"> </w:t>
      </w:r>
      <w:r w:rsidR="00CB42A4">
        <w:t>digital scan</w:t>
      </w:r>
      <w:r w:rsidR="00F56301" w:rsidRPr="0024053D">
        <w:t xml:space="preserve"> of the building E Occupancy certificate.</w:t>
      </w:r>
    </w:p>
    <w:sdt>
      <w:sdtPr>
        <w:alias w:val="D Task 1 Facility Item 1"/>
        <w:tag w:val="D Task 1 Facility Item 1"/>
        <w:id w:val="-1253500810"/>
        <w:placeholder>
          <w:docPart w:val="C62C4DE6E5E045ABA861D25054A37C62"/>
        </w:placeholder>
        <w15:color w:val="3366FF"/>
      </w:sdtPr>
      <w:sdtEndPr/>
      <w:sdtContent>
        <w:sdt>
          <w:sdtPr>
            <w:rPr>
              <w:rStyle w:val="BodyFormfield"/>
            </w:rPr>
            <w:alias w:val="D Task 1 Facility Item 1"/>
            <w:tag w:val="D Task 1 Facility Item 1"/>
            <w:id w:val="-1132322488"/>
            <w:placeholder>
              <w:docPart w:val="F35C2CFE1A7F420B8519CC24BE1E9682"/>
            </w:placeholder>
          </w:sdtPr>
          <w:sdtEndPr>
            <w:rPr>
              <w:rStyle w:val="BodyFormfield"/>
            </w:rPr>
          </w:sdtEndPr>
          <w:sdtContent>
            <w:p w14:paraId="3699B8DB" w14:textId="7B6AB19D" w:rsidR="003C7783" w:rsidRDefault="003C7783" w:rsidP="0036617D">
              <w:pPr>
                <w:pStyle w:val="Body"/>
                <w:rPr>
                  <w:rStyle w:val="BodyFormfield"/>
                </w:rPr>
              </w:pPr>
            </w:p>
            <w:p w14:paraId="65625471" w14:textId="77777777" w:rsidR="003C7783" w:rsidRDefault="003C7783" w:rsidP="0036617D">
              <w:pPr>
                <w:pStyle w:val="Body"/>
                <w:rPr>
                  <w:rStyle w:val="BodyFormfield"/>
                </w:rPr>
              </w:pPr>
            </w:p>
            <w:p w14:paraId="404FE856" w14:textId="77777777" w:rsidR="003C7783" w:rsidRDefault="003C7783" w:rsidP="0036617D">
              <w:pPr>
                <w:pStyle w:val="Body"/>
                <w:rPr>
                  <w:rStyle w:val="BodyFormfield"/>
                </w:rPr>
              </w:pPr>
            </w:p>
            <w:p w14:paraId="06B917E4" w14:textId="3635FCAA" w:rsidR="00C26AAE" w:rsidRDefault="0032461F" w:rsidP="0036617D">
              <w:pPr>
                <w:pStyle w:val="Body"/>
                <w:rPr>
                  <w:rStyle w:val="BodyFormfield"/>
                </w:rPr>
              </w:pPr>
              <w:r>
                <w:rPr>
                  <w:rStyle w:val="BodyFormfield"/>
                </w:rPr>
                <w:t xml:space="preserve">Please review </w:t>
              </w:r>
              <w:r w:rsidR="002E4298">
                <w:rPr>
                  <w:color w:val="0070C0"/>
                </w:rPr>
                <w:t>Appendix Items PDF file for</w:t>
              </w:r>
              <w:r w:rsidR="003C7F7D">
                <w:rPr>
                  <w:rStyle w:val="BodyFormfield"/>
                </w:rPr>
                <w:t xml:space="preserve"> E-Occupancy Certificates.</w:t>
              </w:r>
            </w:p>
            <w:p w14:paraId="43E308A4" w14:textId="72AE0914" w:rsidR="00C26AAE" w:rsidRDefault="0015148A" w:rsidP="0036617D">
              <w:pPr>
                <w:pStyle w:val="Body"/>
              </w:pPr>
            </w:p>
          </w:sdtContent>
        </w:sdt>
      </w:sdtContent>
    </w:sdt>
    <w:p w14:paraId="260C030C" w14:textId="77777777" w:rsidR="00705A88" w:rsidRDefault="00705A88" w:rsidP="001A7E01">
      <w:pPr>
        <w:pStyle w:val="Heading4"/>
      </w:pPr>
    </w:p>
    <w:p w14:paraId="6145C90D" w14:textId="2C794768" w:rsidR="00705A88" w:rsidRDefault="00705A88" w:rsidP="001A7E01">
      <w:pPr>
        <w:pStyle w:val="Heading4"/>
      </w:pPr>
    </w:p>
    <w:p w14:paraId="43B524F7" w14:textId="77777777" w:rsidR="00705A88" w:rsidRPr="00705A88" w:rsidRDefault="00705A88" w:rsidP="0036617D">
      <w:pPr>
        <w:pStyle w:val="Body"/>
      </w:pPr>
    </w:p>
    <w:p w14:paraId="5E6F42B1" w14:textId="77777777" w:rsidR="00705A88" w:rsidRDefault="00705A88" w:rsidP="001A7E01">
      <w:pPr>
        <w:pStyle w:val="Heading4"/>
      </w:pPr>
    </w:p>
    <w:p w14:paraId="475C080B" w14:textId="4421C429" w:rsidR="00370562" w:rsidRDefault="0024053D" w:rsidP="001A7E01">
      <w:pPr>
        <w:pStyle w:val="Heading4"/>
      </w:pPr>
      <w:r>
        <w:t xml:space="preserve">Item 2: </w:t>
      </w:r>
      <w:r w:rsidR="00CB42A4">
        <w:t>Include a</w:t>
      </w:r>
      <w:r w:rsidR="009542DF" w:rsidRPr="0024053D">
        <w:t xml:space="preserve"> </w:t>
      </w:r>
      <w:r w:rsidR="00F56301" w:rsidRPr="0024053D">
        <w:t>description of your facility including lease</w:t>
      </w:r>
      <w:r w:rsidR="00BA2204">
        <w:t xml:space="preserve"> and</w:t>
      </w:r>
      <w:r w:rsidR="00EE03D4">
        <w:t>/or</w:t>
      </w:r>
      <w:r w:rsidR="00BA2204">
        <w:t xml:space="preserve"> </w:t>
      </w:r>
      <w:r w:rsidR="00F56301" w:rsidRPr="0024053D">
        <w:t>lease purchase agreement</w:t>
      </w:r>
      <w:r w:rsidR="00261A5C">
        <w:t>.</w:t>
      </w:r>
    </w:p>
    <w:sdt>
      <w:sdtPr>
        <w:rPr>
          <w:rFonts w:asciiTheme="minorHAnsi" w:eastAsia="ヒラギノ角ゴ Pro W3" w:hAnsiTheme="minorHAnsi"/>
          <w:color w:val="000000"/>
          <w:sz w:val="24"/>
          <w:szCs w:val="20"/>
        </w:rPr>
        <w:alias w:val="D Task 1 Item 2"/>
        <w:tag w:val="D Task 1 Item 2"/>
        <w:id w:val="-1867362497"/>
        <w:lock w:val="sdtLocked"/>
        <w:placeholder>
          <w:docPart w:val="07D94FED356145EBBFF66B7810D9D072"/>
        </w:placeholder>
        <w15:color w:val="3366FF"/>
      </w:sdtPr>
      <w:sdtEndPr/>
      <w:sdtContent>
        <w:sdt>
          <w:sdtPr>
            <w:rPr>
              <w:rStyle w:val="BodyFormfield"/>
              <w:rFonts w:eastAsia="ヒラギノ角ゴ Pro W3"/>
              <w:sz w:val="24"/>
              <w:szCs w:val="20"/>
            </w:rPr>
            <w:alias w:val="D Task 1 Facility Item 2"/>
            <w:tag w:val="D Task 1 Facility Item 2"/>
            <w:id w:val="1840575218"/>
            <w:placeholder>
              <w:docPart w:val="A7A9A9A6C45D4541A30DEF38A0A7133D"/>
            </w:placeholder>
          </w:sdtPr>
          <w:sdtEndPr>
            <w:rPr>
              <w:rStyle w:val="BodyFormfield"/>
            </w:rPr>
          </w:sdtEndPr>
          <w:sdtContent>
            <w:p w14:paraId="246930CE" w14:textId="317027AC" w:rsidR="00FC2297" w:rsidRDefault="00FC2297" w:rsidP="00FC2297">
              <w:pPr>
                <w:rPr>
                  <w:color w:val="0070C0"/>
                </w:rPr>
              </w:pPr>
              <w:r>
                <w:rPr>
                  <w:color w:val="0070C0"/>
                </w:rPr>
                <w:t>Mark Armijo Academy is currently in a Lease Purchase Agreement with Barry Glass Educational Foundation. The purpose of Barry Glass Educational Foundation is to support the educational program and facility needs of Mark Armijo Academy.</w:t>
              </w:r>
              <w:r w:rsidR="0032461F">
                <w:rPr>
                  <w:color w:val="0070C0"/>
                </w:rPr>
                <w:t xml:space="preserve"> Please review </w:t>
              </w:r>
              <w:r w:rsidR="00C85083">
                <w:rPr>
                  <w:color w:val="0070C0"/>
                </w:rPr>
                <w:t>Appendix Items PDF file for Lease Purchase Agreement</w:t>
              </w:r>
              <w:r w:rsidR="00B52072">
                <w:rPr>
                  <w:color w:val="0070C0"/>
                </w:rPr>
                <w:t xml:space="preserve"> and appraisal of the property</w:t>
              </w:r>
              <w:r w:rsidR="0032461F">
                <w:rPr>
                  <w:color w:val="0070C0"/>
                </w:rPr>
                <w:t>.</w:t>
              </w:r>
            </w:p>
            <w:p w14:paraId="6C4BBE29" w14:textId="3399ADC6" w:rsidR="000A6168" w:rsidRPr="000352F9" w:rsidRDefault="000A6168" w:rsidP="00FC2297">
              <w:pPr>
                <w:rPr>
                  <w:color w:val="0070C0"/>
                </w:rPr>
              </w:pPr>
            </w:p>
            <w:p w14:paraId="728225FA" w14:textId="77777777" w:rsidR="00FC2297" w:rsidRDefault="00FC2297" w:rsidP="00FC2297"/>
            <w:p w14:paraId="05F7CB2E" w14:textId="29AC5C39" w:rsidR="00FC2297" w:rsidRDefault="00FC2297" w:rsidP="00FC2297"/>
            <w:p w14:paraId="4E2689C7" w14:textId="0E3A51CC" w:rsidR="00C26AAE" w:rsidRDefault="00C26AAE" w:rsidP="0036617D">
              <w:pPr>
                <w:pStyle w:val="Body"/>
                <w:rPr>
                  <w:rStyle w:val="BodyFormfield"/>
                </w:rPr>
              </w:pPr>
            </w:p>
            <w:p w14:paraId="570C47E1" w14:textId="423D19FE" w:rsidR="00C26AAE" w:rsidRDefault="0015148A" w:rsidP="0036617D">
              <w:pPr>
                <w:pStyle w:val="Body"/>
                <w:rPr>
                  <w:rFonts w:eastAsia="Calibri"/>
                  <w:color w:val="auto"/>
                  <w:sz w:val="22"/>
                  <w:szCs w:val="22"/>
                </w:rPr>
              </w:pPr>
            </w:p>
          </w:sdtContent>
        </w:sdt>
      </w:sdtContent>
    </w:sdt>
    <w:p w14:paraId="7C7FD4C9" w14:textId="228EE216" w:rsidR="00370562" w:rsidRDefault="00370562" w:rsidP="0036617D">
      <w:pPr>
        <w:pStyle w:val="Body"/>
      </w:pPr>
    </w:p>
    <w:p w14:paraId="5E842C46" w14:textId="0FA361CF" w:rsidR="00370562" w:rsidRDefault="00370562" w:rsidP="0036617D">
      <w:pPr>
        <w:pStyle w:val="Body"/>
      </w:pPr>
    </w:p>
    <w:p w14:paraId="09EBF6A7" w14:textId="2001AA2D" w:rsidR="00370562" w:rsidRDefault="00370562" w:rsidP="0036617D">
      <w:pPr>
        <w:pStyle w:val="Body"/>
      </w:pPr>
    </w:p>
    <w:p w14:paraId="7AEA4428" w14:textId="51FCD19C" w:rsidR="00705A88" w:rsidRDefault="00705A88" w:rsidP="0036617D">
      <w:pPr>
        <w:pStyle w:val="Body"/>
      </w:pPr>
    </w:p>
    <w:p w14:paraId="6B023A51" w14:textId="1BD474AF" w:rsidR="00705A88" w:rsidRDefault="00705A88" w:rsidP="0036617D">
      <w:pPr>
        <w:pStyle w:val="Body"/>
      </w:pPr>
    </w:p>
    <w:p w14:paraId="408D1014" w14:textId="7215C1B0" w:rsidR="00705A88" w:rsidRDefault="00705A88" w:rsidP="0036617D">
      <w:pPr>
        <w:pStyle w:val="Body"/>
      </w:pPr>
    </w:p>
    <w:p w14:paraId="47B4665D" w14:textId="77777777" w:rsidR="00705A88" w:rsidRDefault="00705A88" w:rsidP="0036617D">
      <w:pPr>
        <w:pStyle w:val="Body"/>
      </w:pPr>
    </w:p>
    <w:p w14:paraId="1B1F8B49" w14:textId="77777777" w:rsidR="00370562" w:rsidRDefault="00370562" w:rsidP="0036617D">
      <w:pPr>
        <w:pStyle w:val="Body"/>
      </w:pPr>
    </w:p>
    <w:p w14:paraId="639BD831" w14:textId="7BB06AA9" w:rsidR="00C9468F" w:rsidRPr="00705A88" w:rsidRDefault="00370562" w:rsidP="00705A88">
      <w:pPr>
        <w:pStyle w:val="Heading4"/>
        <w:rPr>
          <w:sz w:val="44"/>
        </w:rPr>
      </w:pPr>
      <w:r>
        <w:lastRenderedPageBreak/>
        <w:t>Item 3: Describe your</w:t>
      </w:r>
      <w:r w:rsidR="00F56301" w:rsidRPr="0024053D">
        <w:t xml:space="preserve"> long-term plans to comply with state statute of being in a public building</w:t>
      </w:r>
      <w:bookmarkStart w:id="50" w:name="_Toc382850698"/>
      <w:bookmarkStart w:id="51" w:name="_Toc382853210"/>
      <w:r w:rsidR="005C04AB">
        <w:t>.</w:t>
      </w:r>
    </w:p>
    <w:sdt>
      <w:sdtPr>
        <w:rPr>
          <w:rFonts w:asciiTheme="minorHAnsi" w:eastAsia="ヒラギノ角ゴ Pro W3" w:hAnsiTheme="minorHAnsi"/>
          <w:color w:val="000000"/>
          <w:sz w:val="24"/>
          <w:szCs w:val="20"/>
        </w:rPr>
        <w:alias w:val="D Task 1 Item 2"/>
        <w:tag w:val="D Task 1 Item 2"/>
        <w:id w:val="1141385449"/>
        <w:placeholder>
          <w:docPart w:val="68E3AA8D88F14E1DB3678434796BAE62"/>
        </w:placeholder>
        <w15:color w:val="3366FF"/>
      </w:sdtPr>
      <w:sdtEndPr/>
      <w:sdtContent>
        <w:sdt>
          <w:sdtPr>
            <w:rPr>
              <w:rStyle w:val="BodyFormfield"/>
              <w:rFonts w:eastAsia="ヒラギノ角ゴ Pro W3"/>
              <w:sz w:val="24"/>
              <w:szCs w:val="20"/>
            </w:rPr>
            <w:alias w:val="D Task 1 Facility Item 3"/>
            <w:tag w:val="D Task 1 Facility Item 3"/>
            <w:id w:val="-1351255425"/>
            <w:placeholder>
              <w:docPart w:val="986D6485AF9C49669C521905BCCBB639"/>
            </w:placeholder>
          </w:sdtPr>
          <w:sdtEndPr>
            <w:rPr>
              <w:rStyle w:val="BodyFormfield"/>
            </w:rPr>
          </w:sdtEndPr>
          <w:sdtContent>
            <w:p w14:paraId="1FF097B7" w14:textId="77777777" w:rsidR="00FC2297" w:rsidRPr="00BB3651" w:rsidRDefault="00FC2297" w:rsidP="00FC2297">
              <w:pPr>
                <w:rPr>
                  <w:color w:val="0070C0"/>
                </w:rPr>
              </w:pPr>
              <w:r>
                <w:rPr>
                  <w:color w:val="0070C0"/>
                </w:rPr>
                <w:t>We currently are in compliance with state statute of being in a public building due to having a Lease Purchase Agreement in place.</w:t>
              </w:r>
            </w:p>
            <w:p w14:paraId="54209692" w14:textId="6BF90BBD" w:rsidR="00705A88" w:rsidRDefault="00705A88" w:rsidP="0036617D">
              <w:pPr>
                <w:pStyle w:val="Body"/>
                <w:rPr>
                  <w:rStyle w:val="BodyFormfield"/>
                </w:rPr>
              </w:pPr>
            </w:p>
            <w:p w14:paraId="013D404D" w14:textId="77777777" w:rsidR="00705A88" w:rsidRDefault="0015148A" w:rsidP="0036617D">
              <w:pPr>
                <w:pStyle w:val="Body"/>
                <w:rPr>
                  <w:rFonts w:eastAsia="Calibri"/>
                  <w:color w:val="auto"/>
                  <w:sz w:val="22"/>
                  <w:szCs w:val="22"/>
                </w:rPr>
              </w:pPr>
            </w:p>
          </w:sdtContent>
        </w:sdt>
      </w:sdtContent>
    </w:sdt>
    <w:p w14:paraId="0191E3DF" w14:textId="66697481" w:rsidR="00EC3327" w:rsidRPr="00EC3327" w:rsidRDefault="00EC3327" w:rsidP="0036617D">
      <w:pPr>
        <w:pStyle w:val="Body"/>
      </w:pPr>
    </w:p>
    <w:p w14:paraId="1B1FA622" w14:textId="77777777" w:rsidR="00F350E6" w:rsidRDefault="00F350E6" w:rsidP="00005A95">
      <w:pPr>
        <w:pStyle w:val="Heading2"/>
      </w:pPr>
      <w:bookmarkStart w:id="52" w:name="_Toc33775892"/>
    </w:p>
    <w:p w14:paraId="69B031B3" w14:textId="77777777" w:rsidR="00F350E6" w:rsidRDefault="00F350E6" w:rsidP="00005A95">
      <w:pPr>
        <w:pStyle w:val="Heading2"/>
        <w:sectPr w:rsidR="00F350E6" w:rsidSect="00C9468F">
          <w:headerReference w:type="default" r:id="rId57"/>
          <w:pgSz w:w="12240" w:h="15840" w:code="1"/>
          <w:pgMar w:top="1152" w:right="994" w:bottom="1008" w:left="1152" w:header="720" w:footer="0" w:gutter="0"/>
          <w:cols w:space="720"/>
        </w:sectPr>
      </w:pPr>
    </w:p>
    <w:p w14:paraId="4D85078D" w14:textId="2541C794" w:rsidR="00750CC2" w:rsidRPr="00005A95" w:rsidRDefault="00C9468F" w:rsidP="00005A95">
      <w:pPr>
        <w:pStyle w:val="Heading2"/>
      </w:pPr>
      <w:r w:rsidRPr="00005A95">
        <w:lastRenderedPageBreak/>
        <w:t>P</w:t>
      </w:r>
      <w:r w:rsidR="00C16427" w:rsidRPr="00005A95">
        <w:t>art 3</w:t>
      </w:r>
      <w:r w:rsidR="00616408" w:rsidRPr="00005A95">
        <w:t>—</w:t>
      </w:r>
      <w:bookmarkEnd w:id="50"/>
      <w:bookmarkEnd w:id="51"/>
      <w:r w:rsidR="00066105" w:rsidRPr="00005A95">
        <w:t>Plans for the</w:t>
      </w:r>
      <w:r w:rsidR="00D44906" w:rsidRPr="00005A95">
        <w:t xml:space="preserve"> </w:t>
      </w:r>
      <w:r w:rsidR="00066105" w:rsidRPr="00005A95">
        <w:t>Next Charter Term</w:t>
      </w:r>
      <w:r w:rsidR="00336F56" w:rsidRPr="00005A95">
        <w:t xml:space="preserve"> (Self-Study)</w:t>
      </w:r>
      <w:bookmarkEnd w:id="52"/>
    </w:p>
    <w:p w14:paraId="037F785B" w14:textId="7F515DDC" w:rsidR="00616408" w:rsidRPr="003B733B" w:rsidRDefault="003B733B" w:rsidP="0036617D">
      <w:pPr>
        <w:pStyle w:val="Body"/>
      </w:pPr>
      <w:r w:rsidRPr="003B733B">
        <w:t xml:space="preserve">Purpose: </w:t>
      </w:r>
      <w:r w:rsidR="009F527F" w:rsidRPr="00C26AAE">
        <w:t>Looking Forward:</w:t>
      </w:r>
      <w:r w:rsidR="009F527F" w:rsidRPr="003B733B">
        <w:t xml:space="preserve"> </w:t>
      </w:r>
      <w:r w:rsidR="00616408" w:rsidRPr="00C26AAE">
        <w:t>Vision for the Next Five Years</w:t>
      </w:r>
    </w:p>
    <w:p w14:paraId="2FA09A1D" w14:textId="0446E990" w:rsidR="003B733B" w:rsidRDefault="0015148A" w:rsidP="0036617D">
      <w:pPr>
        <w:pStyle w:val="Body"/>
      </w:pPr>
      <w:hyperlink r:id="rId58" w:history="1">
        <w:r w:rsidR="003B733B" w:rsidRPr="00365BAB">
          <w:rPr>
            <w:rStyle w:val="Hyperlink"/>
          </w:rPr>
          <w:t>Instructions for Part 3:</w:t>
        </w:r>
      </w:hyperlink>
      <w:r w:rsidR="003B733B">
        <w:t xml:space="preserve"> Please refer to </w:t>
      </w:r>
      <w:r w:rsidR="003B733B" w:rsidRPr="00E630AE">
        <w:t xml:space="preserve">the </w:t>
      </w:r>
      <w:hyperlink r:id="rId59" w:history="1">
        <w:r w:rsidR="003B733B" w:rsidRPr="00E630AE">
          <w:rPr>
            <w:rStyle w:val="Hyperlink"/>
          </w:rPr>
          <w:t>instructions online</w:t>
        </w:r>
      </w:hyperlink>
      <w:r w:rsidR="003B733B" w:rsidRPr="00E630AE">
        <w:t xml:space="preserve"> for complete details about</w:t>
      </w:r>
      <w:r w:rsidR="003B733B">
        <w:t xml:space="preserve"> </w:t>
      </w:r>
      <w:r w:rsidR="00C26AAE">
        <w:t>completing this part of the application</w:t>
      </w:r>
      <w:r w:rsidR="002443E4">
        <w:t xml:space="preserve"> (Self-Study)</w:t>
      </w:r>
      <w:r w:rsidR="00C26AAE">
        <w:t xml:space="preserve"> on outlining your vision and plan for the next five years.</w:t>
      </w:r>
    </w:p>
    <w:p w14:paraId="6F8AB25D" w14:textId="77777777" w:rsidR="003B733B" w:rsidRDefault="003B733B" w:rsidP="0036617D">
      <w:pPr>
        <w:pStyle w:val="Body"/>
      </w:pPr>
    </w:p>
    <w:p w14:paraId="6C0A04CE" w14:textId="79FD16E3" w:rsidR="00616408" w:rsidRPr="00A94AA6" w:rsidRDefault="00CC5186" w:rsidP="00A94AA6">
      <w:pPr>
        <w:pStyle w:val="Heading3"/>
      </w:pPr>
      <w:bookmarkStart w:id="53" w:name="_Toc382850701"/>
      <w:bookmarkStart w:id="54" w:name="_Toc382853213"/>
      <w:bookmarkStart w:id="55" w:name="_Toc33775893"/>
      <w:r w:rsidRPr="00A94AA6">
        <w:t>A.</w:t>
      </w:r>
      <w:r w:rsidR="0085195B" w:rsidRPr="00A94AA6">
        <w:t xml:space="preserve"> </w:t>
      </w:r>
      <w:r w:rsidRPr="00A94AA6">
        <w:t xml:space="preserve"> </w:t>
      </w:r>
      <w:r w:rsidR="00616408" w:rsidRPr="00A94AA6">
        <w:t>Performance Self Study/Analysis-Key Questions</w:t>
      </w:r>
      <w:bookmarkEnd w:id="53"/>
      <w:bookmarkEnd w:id="54"/>
      <w:bookmarkEnd w:id="55"/>
    </w:p>
    <w:p w14:paraId="100A4AA8" w14:textId="2EFE5567" w:rsidR="00322791" w:rsidRDefault="000C03DC" w:rsidP="00322791">
      <w:pPr>
        <w:pStyle w:val="Heading4"/>
      </w:pPr>
      <w:r>
        <w:t>Task</w:t>
      </w:r>
      <w:r w:rsidR="00005A95" w:rsidRPr="00B36388">
        <w:t xml:space="preserve"> 1: </w:t>
      </w:r>
      <w:r w:rsidR="0076344A" w:rsidRPr="00322791">
        <w:t>D</w:t>
      </w:r>
      <w:r w:rsidR="00651C14" w:rsidRPr="00322791">
        <w:t xml:space="preserve">iscuss your </w:t>
      </w:r>
      <w:r w:rsidR="00EF5C04" w:rsidRPr="00322791">
        <w:t>s</w:t>
      </w:r>
      <w:r w:rsidR="00651C14" w:rsidRPr="00322791">
        <w:t>chool’s academic prior</w:t>
      </w:r>
      <w:r w:rsidR="00B955EB" w:rsidRPr="00322791">
        <w:t xml:space="preserve">ities over the next five years based on what you learned </w:t>
      </w:r>
      <w:r w:rsidR="00AE6A3A">
        <w:t>from</w:t>
      </w:r>
      <w:r w:rsidR="00B955EB" w:rsidRPr="00322791">
        <w:t xml:space="preserve"> your Self-Report about your students’</w:t>
      </w:r>
      <w:r w:rsidR="00AE6A3A">
        <w:t xml:space="preserve"> academic results over</w:t>
      </w:r>
      <w:r w:rsidR="00132856">
        <w:t xml:space="preserve"> the past four years (1-3</w:t>
      </w:r>
      <w:r w:rsidR="00E718C5">
        <w:t xml:space="preserve"> pages)</w:t>
      </w:r>
    </w:p>
    <w:p w14:paraId="487814A2" w14:textId="0E34B561" w:rsidR="00132856" w:rsidRDefault="00132856" w:rsidP="00132856">
      <w:pPr>
        <w:pStyle w:val="Heading4"/>
        <w:numPr>
          <w:ilvl w:val="0"/>
          <w:numId w:val="19"/>
        </w:numPr>
        <w:rPr>
          <w:rFonts w:eastAsia="Calibri"/>
          <w:color w:val="auto"/>
          <w:sz w:val="22"/>
          <w:szCs w:val="22"/>
        </w:rPr>
      </w:pPr>
      <w:r w:rsidRPr="000C03DC">
        <w:t>What main strategies will be implemented to address these priorities?</w:t>
      </w:r>
      <w:r>
        <w:t xml:space="preserve"> </w:t>
      </w:r>
    </w:p>
    <w:p w14:paraId="41BC5DA6" w14:textId="556F0ED4" w:rsidR="00132856" w:rsidRDefault="00132856" w:rsidP="00132856">
      <w:pPr>
        <w:pStyle w:val="Heading4"/>
        <w:numPr>
          <w:ilvl w:val="0"/>
          <w:numId w:val="19"/>
        </w:numPr>
        <w:rPr>
          <w:b w:val="0"/>
        </w:rPr>
      </w:pPr>
      <w:r w:rsidRPr="00B36388">
        <w:t>What changes to the program will be made based on the analysis</w:t>
      </w:r>
      <w:r>
        <w:t xml:space="preserve"> of the past four years</w:t>
      </w:r>
      <w:r w:rsidRPr="00B36388">
        <w:t>?</w:t>
      </w:r>
      <w:r>
        <w:t xml:space="preserve"> </w:t>
      </w:r>
    </w:p>
    <w:p w14:paraId="72617820" w14:textId="15422857" w:rsidR="00132856" w:rsidRDefault="00132856" w:rsidP="00132856">
      <w:pPr>
        <w:pStyle w:val="Heading4"/>
        <w:numPr>
          <w:ilvl w:val="0"/>
          <w:numId w:val="19"/>
        </w:numPr>
      </w:pPr>
      <w:r>
        <w:t xml:space="preserve">How has </w:t>
      </w:r>
      <w:r w:rsidRPr="00B36388">
        <w:t xml:space="preserve">data been used to </w:t>
      </w:r>
      <w:r>
        <w:t>set these priorities at your school?</w:t>
      </w:r>
    </w:p>
    <w:p w14:paraId="33C88B68" w14:textId="77777777" w:rsidR="00132856" w:rsidRPr="00132856" w:rsidRDefault="00132856" w:rsidP="00132856">
      <w:pPr>
        <w:pStyle w:val="Body"/>
      </w:pPr>
    </w:p>
    <w:sdt>
      <w:sdtPr>
        <w:rPr>
          <w:rFonts w:asciiTheme="minorHAnsi" w:eastAsia="ヒラギノ角ゴ Pro W3" w:hAnsiTheme="minorHAnsi"/>
          <w:color w:val="000000"/>
          <w:sz w:val="24"/>
          <w:szCs w:val="20"/>
        </w:rPr>
        <w:alias w:val="Question 1: School Mission"/>
        <w:tag w:val="Question 1: School Mission"/>
        <w:id w:val="370343689"/>
        <w:placeholder>
          <w:docPart w:val="2496212126914E09B8B26EDD86A0E290"/>
        </w:placeholder>
        <w15:color w:val="3366FF"/>
      </w:sdtPr>
      <w:sdtEndPr/>
      <w:sdtContent>
        <w:sdt>
          <w:sdtPr>
            <w:rPr>
              <w:rStyle w:val="BodyFormfield"/>
              <w:rFonts w:eastAsia="ヒラギノ角ゴ Pro W3"/>
              <w:sz w:val="24"/>
              <w:szCs w:val="20"/>
            </w:rPr>
            <w:alias w:val="Part 3 Task 1 Academic Priorties"/>
            <w:tag w:val="Part 3 Task 1 Academic Priorties"/>
            <w:id w:val="2065376557"/>
            <w:placeholder>
              <w:docPart w:val="B22CE2D7DDE340609CD489DA01F96B65"/>
            </w:placeholder>
          </w:sdtPr>
          <w:sdtEndPr>
            <w:rPr>
              <w:rStyle w:val="BodyFormfield"/>
            </w:rPr>
          </w:sdtEndPr>
          <w:sdtContent>
            <w:p w14:paraId="7FA9A193" w14:textId="77777777" w:rsidR="00FC2297" w:rsidRPr="00DC770A" w:rsidRDefault="00FC2297" w:rsidP="00FC2297">
              <w:pPr>
                <w:rPr>
                  <w:rFonts w:ascii="Times New Roman" w:eastAsia="Times New Roman" w:hAnsi="Times New Roman"/>
                  <w:color w:val="0070C0"/>
                  <w:sz w:val="24"/>
                  <w:szCs w:val="24"/>
                </w:rPr>
              </w:pPr>
              <w:r w:rsidRPr="00DC770A">
                <w:rPr>
                  <w:rFonts w:ascii="Times New Roman" w:eastAsia="Times New Roman" w:hAnsi="Times New Roman"/>
                  <w:color w:val="0070C0"/>
                  <w:sz w:val="24"/>
                  <w:szCs w:val="24"/>
                </w:rPr>
                <w:t xml:space="preserve">Mark Armijo Academy (MAA) embarked on a strategic planning process to not only inform their future goals, but also to inform their upcoming re-chartering efforts. </w:t>
              </w:r>
            </w:p>
            <w:p w14:paraId="29A89158" w14:textId="77777777" w:rsidR="00FC2297" w:rsidRPr="00DC770A" w:rsidRDefault="00FC2297" w:rsidP="00FC2297">
              <w:pPr>
                <w:rPr>
                  <w:rFonts w:ascii="Times New Roman" w:hAnsi="Times New Roman"/>
                  <w:color w:val="0070C0"/>
                </w:rPr>
              </w:pPr>
            </w:p>
            <w:p w14:paraId="42DCAA12" w14:textId="77777777" w:rsidR="00FC2297" w:rsidRPr="00DC770A" w:rsidRDefault="00FC2297" w:rsidP="00FC2297">
              <w:pPr>
                <w:rPr>
                  <w:rFonts w:ascii="Times New Roman" w:hAnsi="Times New Roman"/>
                  <w:color w:val="0070C0"/>
                </w:rPr>
              </w:pPr>
              <w:r w:rsidRPr="00DC770A">
                <w:rPr>
                  <w:rFonts w:ascii="Times New Roman" w:hAnsi="Times New Roman"/>
                  <w:color w:val="0070C0"/>
                </w:rPr>
                <w:t xml:space="preserve">The strategic planning process started January 2020. </w:t>
              </w:r>
            </w:p>
            <w:p w14:paraId="26754ADC" w14:textId="77777777" w:rsidR="00FC2297" w:rsidRPr="00DC770A" w:rsidRDefault="00FC2297" w:rsidP="00FC2297">
              <w:pPr>
                <w:rPr>
                  <w:rFonts w:ascii="Times New Roman" w:hAnsi="Times New Roman"/>
                  <w:color w:val="0070C0"/>
                </w:rPr>
              </w:pPr>
            </w:p>
            <w:p w14:paraId="7CC596FC" w14:textId="77777777" w:rsidR="00FC2297" w:rsidRPr="00D11E30" w:rsidRDefault="00FC2297" w:rsidP="00FC2297">
              <w:pPr>
                <w:rPr>
                  <w:rFonts w:ascii="Times New Roman" w:hAnsi="Times New Roman"/>
                  <w:color w:val="0070C0"/>
                </w:rPr>
              </w:pPr>
              <w:r w:rsidRPr="00D11E30">
                <w:rPr>
                  <w:rFonts w:ascii="Times New Roman" w:eastAsia="Times New Roman" w:hAnsi="Times New Roman"/>
                  <w:b/>
                  <w:bCs/>
                  <w:i/>
                  <w:iCs/>
                  <w:color w:val="0070C0"/>
                </w:rPr>
                <w:t>Overview of Process</w:t>
              </w:r>
            </w:p>
            <w:p w14:paraId="433E432C"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Initial Interviews with Executive Director</w:t>
              </w:r>
            </w:p>
            <w:p w14:paraId="46A3D21D"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Introductory Meeting with faculty and staff</w:t>
              </w:r>
            </w:p>
            <w:p w14:paraId="15C0884A"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Research and review of key organizational documents</w:t>
              </w:r>
            </w:p>
            <w:p w14:paraId="16394BFD"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Interview Board members for pre-session input</w:t>
              </w:r>
            </w:p>
            <w:p w14:paraId="2F24D8DE" w14:textId="77777777" w:rsidR="00D11E30" w:rsidRPr="00D11E30"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Focus groups with students from each grade level</w:t>
              </w:r>
            </w:p>
            <w:p w14:paraId="33A079B7" w14:textId="77777777" w:rsidR="00FC2297" w:rsidRPr="00DC770A" w:rsidRDefault="00D37F13" w:rsidP="00FC2297">
              <w:pPr>
                <w:numPr>
                  <w:ilvl w:val="0"/>
                  <w:numId w:val="27"/>
                </w:numPr>
                <w:spacing w:after="0" w:line="240" w:lineRule="auto"/>
                <w:rPr>
                  <w:rFonts w:ascii="Times New Roman" w:hAnsi="Times New Roman"/>
                  <w:color w:val="0070C0"/>
                </w:rPr>
              </w:pPr>
              <w:r w:rsidRPr="00D11E30">
                <w:rPr>
                  <w:rFonts w:ascii="Times New Roman" w:eastAsia="Times New Roman" w:hAnsi="Times New Roman"/>
                  <w:color w:val="0070C0"/>
                </w:rPr>
                <w:t>Telephone interviews with 98% of Board of staff</w:t>
              </w:r>
            </w:p>
            <w:p w14:paraId="2E6A3CBF" w14:textId="77777777" w:rsidR="00FC2297" w:rsidRPr="00DC770A" w:rsidRDefault="00FC2297" w:rsidP="00FC2297">
              <w:pPr>
                <w:numPr>
                  <w:ilvl w:val="0"/>
                  <w:numId w:val="27"/>
                </w:numPr>
                <w:spacing w:after="0" w:line="240" w:lineRule="auto"/>
                <w:rPr>
                  <w:rFonts w:ascii="Times New Roman" w:hAnsi="Times New Roman"/>
                  <w:color w:val="0070C0"/>
                </w:rPr>
              </w:pPr>
              <w:r w:rsidRPr="00DC770A">
                <w:rPr>
                  <w:rFonts w:ascii="Times New Roman" w:hAnsi="Times New Roman"/>
                  <w:color w:val="0070C0"/>
                </w:rPr>
                <w:t>Schedule a MAA Strategic Planning Retreat</w:t>
              </w:r>
            </w:p>
            <w:p w14:paraId="3CA92801" w14:textId="77777777" w:rsidR="00FC2297" w:rsidRPr="00DC770A" w:rsidRDefault="00FC2297" w:rsidP="00FC2297">
              <w:pPr>
                <w:rPr>
                  <w:rFonts w:ascii="Times New Roman" w:hAnsi="Times New Roman"/>
                  <w:color w:val="0070C0"/>
                </w:rPr>
              </w:pPr>
            </w:p>
            <w:p w14:paraId="4070862E" w14:textId="77777777" w:rsidR="00FC2297" w:rsidRPr="00DC770A" w:rsidRDefault="00FC2297" w:rsidP="00FC2297">
              <w:pPr>
                <w:rPr>
                  <w:rFonts w:ascii="Times New Roman" w:hAnsi="Times New Roman"/>
                  <w:color w:val="0070C0"/>
                </w:rPr>
              </w:pPr>
              <w:r w:rsidRPr="00DC770A">
                <w:rPr>
                  <w:rFonts w:ascii="Times New Roman" w:hAnsi="Times New Roman"/>
                  <w:color w:val="0070C0"/>
                </w:rPr>
                <w:t>Through the strategic planning process the following priorities were identified:</w:t>
              </w:r>
            </w:p>
            <w:p w14:paraId="37D8680E" w14:textId="77777777" w:rsidR="00FC2297" w:rsidRPr="00DC770A" w:rsidRDefault="00FC2297" w:rsidP="00FC2297">
              <w:pPr>
                <w:rPr>
                  <w:rFonts w:ascii="Times New Roman" w:hAnsi="Times New Roman"/>
                </w:rPr>
              </w:pPr>
            </w:p>
            <w:p w14:paraId="041CB6A8" w14:textId="77777777" w:rsidR="00FC2297" w:rsidRPr="00E47259" w:rsidRDefault="00FC2297" w:rsidP="00FC2297">
              <w:pPr>
                <w:rPr>
                  <w:rFonts w:ascii="Times New Roman" w:hAnsi="Times New Roman"/>
                  <w:color w:val="0070C0"/>
                </w:rPr>
              </w:pPr>
              <w:r w:rsidRPr="00E47259">
                <w:rPr>
                  <w:rFonts w:ascii="Times New Roman" w:eastAsia="Times New Roman" w:hAnsi="Times New Roman"/>
                  <w:b/>
                  <w:bCs/>
                  <w:i/>
                  <w:iCs/>
                  <w:color w:val="0070C0"/>
                </w:rPr>
                <w:t>Priorities:</w:t>
              </w:r>
            </w:p>
            <w:p w14:paraId="5C980F24" w14:textId="77777777" w:rsidR="00E47259" w:rsidRPr="00E47259" w:rsidRDefault="00D37F13" w:rsidP="00FC2297">
              <w:pPr>
                <w:numPr>
                  <w:ilvl w:val="0"/>
                  <w:numId w:val="29"/>
                </w:numPr>
                <w:spacing w:after="0" w:line="240" w:lineRule="auto"/>
                <w:rPr>
                  <w:rFonts w:ascii="Times New Roman" w:hAnsi="Times New Roman"/>
                  <w:color w:val="0070C0"/>
                </w:rPr>
              </w:pPr>
              <w:r w:rsidRPr="00E47259">
                <w:rPr>
                  <w:rFonts w:ascii="Times New Roman" w:eastAsia="Times New Roman" w:hAnsi="Times New Roman"/>
                  <w:color w:val="0070C0"/>
                </w:rPr>
                <w:t>Student Achievement &amp; Safety (SES) (Absenteeism, Attendance)</w:t>
              </w:r>
            </w:p>
            <w:p w14:paraId="5089B630" w14:textId="77777777" w:rsidR="00E47259" w:rsidRPr="00E47259" w:rsidRDefault="00D37F13" w:rsidP="00FC2297">
              <w:pPr>
                <w:numPr>
                  <w:ilvl w:val="0"/>
                  <w:numId w:val="29"/>
                </w:numPr>
                <w:spacing w:after="0" w:line="240" w:lineRule="auto"/>
                <w:rPr>
                  <w:rFonts w:ascii="Times New Roman" w:hAnsi="Times New Roman"/>
                  <w:color w:val="0070C0"/>
                </w:rPr>
              </w:pPr>
              <w:r w:rsidRPr="00E47259">
                <w:rPr>
                  <w:rFonts w:ascii="Times New Roman" w:eastAsia="Times New Roman" w:hAnsi="Times New Roman"/>
                  <w:color w:val="0070C0"/>
                </w:rPr>
                <w:t>Organizational Growth (Curriculum, electives, peer staff mentoring)</w:t>
              </w:r>
            </w:p>
            <w:p w14:paraId="4E1F2EAC" w14:textId="77777777" w:rsidR="00E47259" w:rsidRPr="00E47259" w:rsidRDefault="00D37F13" w:rsidP="00FC2297">
              <w:pPr>
                <w:numPr>
                  <w:ilvl w:val="0"/>
                  <w:numId w:val="29"/>
                </w:numPr>
                <w:spacing w:after="0" w:line="240" w:lineRule="auto"/>
                <w:rPr>
                  <w:rFonts w:ascii="Times New Roman" w:hAnsi="Times New Roman"/>
                  <w:color w:val="0070C0"/>
                </w:rPr>
              </w:pPr>
              <w:r w:rsidRPr="00E47259">
                <w:rPr>
                  <w:rFonts w:ascii="Times New Roman" w:eastAsia="Times New Roman" w:hAnsi="Times New Roman"/>
                  <w:color w:val="0070C0"/>
                </w:rPr>
                <w:t xml:space="preserve">Board Development (Board engagement, capacity &amp; </w:t>
              </w:r>
              <w:r w:rsidR="00FC2297" w:rsidRPr="00DC770A">
                <w:rPr>
                  <w:rFonts w:ascii="Times New Roman" w:hAnsi="Times New Roman"/>
                  <w:color w:val="0070C0"/>
                </w:rPr>
                <w:t>s</w:t>
              </w:r>
              <w:r w:rsidRPr="00E47259">
                <w:rPr>
                  <w:rFonts w:ascii="Times New Roman" w:eastAsia="Times New Roman" w:hAnsi="Times New Roman"/>
                  <w:color w:val="0070C0"/>
                </w:rPr>
                <w:t>uccession planning)</w:t>
              </w:r>
            </w:p>
            <w:p w14:paraId="1D4E5128" w14:textId="77777777" w:rsidR="00E47259" w:rsidRPr="00E47259" w:rsidRDefault="00D37F13" w:rsidP="00FC2297">
              <w:pPr>
                <w:numPr>
                  <w:ilvl w:val="0"/>
                  <w:numId w:val="29"/>
                </w:numPr>
                <w:spacing w:after="0" w:line="240" w:lineRule="auto"/>
                <w:rPr>
                  <w:rFonts w:ascii="Times New Roman" w:hAnsi="Times New Roman"/>
                  <w:color w:val="0070C0"/>
                </w:rPr>
              </w:pPr>
              <w:r w:rsidRPr="00E47259">
                <w:rPr>
                  <w:rFonts w:ascii="Times New Roman" w:eastAsia="Times New Roman" w:hAnsi="Times New Roman"/>
                  <w:color w:val="0070C0"/>
                </w:rPr>
                <w:t>Facilities, Building &amp; Grounds</w:t>
              </w:r>
            </w:p>
            <w:p w14:paraId="608C28BF" w14:textId="77777777" w:rsidR="00E47259" w:rsidRPr="00E47259" w:rsidRDefault="00D37F13" w:rsidP="00FC2297">
              <w:pPr>
                <w:numPr>
                  <w:ilvl w:val="0"/>
                  <w:numId w:val="29"/>
                </w:numPr>
                <w:spacing w:after="0" w:line="240" w:lineRule="auto"/>
                <w:rPr>
                  <w:rFonts w:ascii="Times New Roman" w:hAnsi="Times New Roman"/>
                  <w:color w:val="0070C0"/>
                </w:rPr>
              </w:pPr>
              <w:r w:rsidRPr="00E47259">
                <w:rPr>
                  <w:rFonts w:ascii="Times New Roman" w:eastAsia="Times New Roman" w:hAnsi="Times New Roman"/>
                  <w:color w:val="0070C0"/>
                </w:rPr>
                <w:t>Comprehensive Communications (vertically-horizontally)</w:t>
              </w:r>
            </w:p>
            <w:p w14:paraId="394928B8" w14:textId="01E38820" w:rsidR="00E718C5" w:rsidRDefault="00E718C5" w:rsidP="0036617D">
              <w:pPr>
                <w:pStyle w:val="Body"/>
                <w:rPr>
                  <w:rStyle w:val="BodyFormfield"/>
                </w:rPr>
              </w:pPr>
            </w:p>
            <w:p w14:paraId="4EA1F367" w14:textId="77777777" w:rsidR="00FC2297" w:rsidRDefault="00FC2297" w:rsidP="00FC2297">
              <w:pPr>
                <w:rPr>
                  <w:color w:val="0070C0"/>
                </w:rPr>
              </w:pPr>
              <w:r>
                <w:rPr>
                  <w:color w:val="0070C0"/>
                </w:rPr>
                <w:lastRenderedPageBreak/>
                <w:t xml:space="preserve">The main strategy MAA will be implementing is to have regular follow up on the strategic plan that has been created. Strategic plan will be a standing item on every staff and board meeting agenda. It is important that all stakeholders are accountable for follow through. Strategic plan progress will be shared with families and students during conferences, which will take place four times a year. </w:t>
              </w:r>
            </w:p>
            <w:p w14:paraId="360391D5" w14:textId="77777777" w:rsidR="00FC2297" w:rsidRDefault="00FC2297" w:rsidP="00FC2297">
              <w:pPr>
                <w:rPr>
                  <w:color w:val="0070C0"/>
                </w:rPr>
              </w:pPr>
            </w:p>
            <w:p w14:paraId="41FE62EF" w14:textId="77777777" w:rsidR="00FC2297" w:rsidRDefault="00FC2297" w:rsidP="00FC2297">
              <w:pPr>
                <w:rPr>
                  <w:color w:val="0070C0"/>
                </w:rPr>
              </w:pPr>
              <w:r>
                <w:rPr>
                  <w:color w:val="0070C0"/>
                </w:rPr>
                <w:t xml:space="preserve">In January 2021 committees will be created to develop a plan for each of the priorities identified. These committees will meet monthly and will include representatives from MAA staff, families, students, and board members. </w:t>
              </w:r>
            </w:p>
            <w:p w14:paraId="57263A66" w14:textId="77777777" w:rsidR="00FC2297" w:rsidRDefault="00FC2297" w:rsidP="00FC2297">
              <w:pPr>
                <w:rPr>
                  <w:color w:val="0070C0"/>
                </w:rPr>
              </w:pPr>
            </w:p>
            <w:p w14:paraId="709B3125" w14:textId="77777777" w:rsidR="00FC2297" w:rsidRDefault="00FC2297" w:rsidP="00FC2297">
              <w:pPr>
                <w:rPr>
                  <w:color w:val="0070C0"/>
                </w:rPr>
              </w:pPr>
              <w:r>
                <w:rPr>
                  <w:color w:val="0070C0"/>
                </w:rPr>
                <w:t>Each committee will be responsible for the following:</w:t>
              </w:r>
            </w:p>
            <w:p w14:paraId="0CB94D55"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Identify a committee leader</w:t>
              </w:r>
            </w:p>
            <w:p w14:paraId="3BD87724"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Create an agenda</w:t>
              </w:r>
            </w:p>
            <w:p w14:paraId="7A5F81EE"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Complete meeting minutes</w:t>
              </w:r>
            </w:p>
            <w:p w14:paraId="3D089035"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Submit meeting agenda and minutes to MAA Executive Director</w:t>
              </w:r>
            </w:p>
            <w:p w14:paraId="0C9107C4"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Report back to all staff during staff meetings</w:t>
              </w:r>
            </w:p>
            <w:p w14:paraId="32E39AC2" w14:textId="77777777" w:rsidR="00FC2297" w:rsidRDefault="00FC2297" w:rsidP="00FC2297">
              <w:pPr>
                <w:pStyle w:val="ListParagraph"/>
                <w:numPr>
                  <w:ilvl w:val="0"/>
                  <w:numId w:val="19"/>
                </w:numPr>
                <w:spacing w:after="0" w:line="240" w:lineRule="auto"/>
                <w:contextualSpacing/>
                <w:rPr>
                  <w:rFonts w:eastAsia="Calibri"/>
                  <w:color w:val="0070C0"/>
                </w:rPr>
              </w:pPr>
              <w:r>
                <w:rPr>
                  <w:rFonts w:eastAsia="Calibri"/>
                  <w:color w:val="0070C0"/>
                </w:rPr>
                <w:t>Report back to families and students</w:t>
              </w:r>
            </w:p>
            <w:p w14:paraId="60B4D2ED" w14:textId="77777777" w:rsidR="00FC2297" w:rsidRDefault="00FC2297" w:rsidP="00FC2297">
              <w:pPr>
                <w:rPr>
                  <w:color w:val="0070C0"/>
                </w:rPr>
              </w:pPr>
            </w:p>
            <w:p w14:paraId="5429D8A3" w14:textId="77777777" w:rsidR="000A6168" w:rsidRDefault="00FC2297" w:rsidP="00FC2297">
              <w:pPr>
                <w:rPr>
                  <w:color w:val="0070C0"/>
                </w:rPr>
              </w:pPr>
              <w:r>
                <w:rPr>
                  <w:color w:val="0070C0"/>
                </w:rPr>
                <w:t xml:space="preserve">Templates for meeting agendas and minutes will be provided to help maintain consistency within the school community. </w:t>
              </w:r>
            </w:p>
            <w:bookmarkStart w:id="56" w:name="_MON_1662449161"/>
            <w:bookmarkEnd w:id="56"/>
            <w:p w14:paraId="22E07D77" w14:textId="307FA8C7" w:rsidR="000A6168" w:rsidRDefault="0015148A" w:rsidP="00FC2297">
              <w:pPr>
                <w:rPr>
                  <w:color w:val="0070C0"/>
                </w:rPr>
              </w:pPr>
              <w:r>
                <w:rPr>
                  <w:noProof/>
                  <w:color w:val="0070C0"/>
                </w:rPr>
                <w:object w:dxaOrig="10140" w:dyaOrig="9740" w14:anchorId="4E449FAB">
                  <v:shape id="_x0000_i1026" type="#_x0000_t75" alt="" style="width:507.35pt;height:487.25pt;mso-width-percent:0;mso-height-percent:0;mso-width-percent:0;mso-height-percent:0" o:ole="">
                    <v:imagedata r:id="rId60" o:title=""/>
                  </v:shape>
                  <o:OLEObject Type="Embed" ProgID="Word.Document.12" ShapeID="_x0000_i1026" DrawAspect="Content" ObjectID="_1662895356" r:id="rId61">
                    <o:FieldCodes>\s</o:FieldCodes>
                  </o:OLEObject>
                </w:object>
              </w:r>
            </w:p>
            <w:p w14:paraId="2C7AA9F1" w14:textId="78D65F9C" w:rsidR="000A6168" w:rsidRDefault="000A6168" w:rsidP="00FC2297">
              <w:pPr>
                <w:rPr>
                  <w:color w:val="0070C0"/>
                </w:rPr>
              </w:pPr>
            </w:p>
            <w:bookmarkStart w:id="57" w:name="_MON_1662449191"/>
            <w:bookmarkEnd w:id="57"/>
            <w:p w14:paraId="531ED470" w14:textId="1E736E91" w:rsidR="000A6168" w:rsidRDefault="0015148A" w:rsidP="00FC2297">
              <w:pPr>
                <w:rPr>
                  <w:color w:val="0070C0"/>
                </w:rPr>
              </w:pPr>
              <w:r>
                <w:rPr>
                  <w:noProof/>
                  <w:color w:val="0070C0"/>
                </w:rPr>
                <w:object w:dxaOrig="10800" w:dyaOrig="12360" w14:anchorId="4D657A68">
                  <v:shape id="_x0000_i1025" type="#_x0000_t75" alt="" style="width:540pt;height:617.85pt;mso-width-percent:0;mso-height-percent:0;mso-width-percent:0;mso-height-percent:0" o:ole="">
                    <v:imagedata r:id="rId62" o:title=""/>
                  </v:shape>
                  <o:OLEObject Type="Embed" ProgID="Word.Document.12" ShapeID="_x0000_i1025" DrawAspect="Content" ObjectID="_1662895357" r:id="rId63">
                    <o:FieldCodes>\s</o:FieldCodes>
                  </o:OLEObject>
                </w:object>
              </w:r>
            </w:p>
            <w:p w14:paraId="140CAEC2" w14:textId="6468C87E" w:rsidR="00FC2297" w:rsidRPr="00B07933" w:rsidRDefault="0032461F" w:rsidP="00FC2297">
              <w:pPr>
                <w:rPr>
                  <w:color w:val="0070C0"/>
                </w:rPr>
              </w:pPr>
              <w:r>
                <w:rPr>
                  <w:color w:val="0070C0"/>
                </w:rPr>
                <w:t>Appendix H</w:t>
              </w:r>
            </w:p>
            <w:p w14:paraId="5B2B9FC1" w14:textId="77777777" w:rsidR="00FC2297" w:rsidRPr="003A3BFA" w:rsidRDefault="00FC2297" w:rsidP="00FC2297">
              <w:pPr>
                <w:rPr>
                  <w:color w:val="0070C0"/>
                </w:rPr>
              </w:pPr>
              <w:r w:rsidRPr="003A3BFA">
                <w:rPr>
                  <w:color w:val="0070C0"/>
                </w:rPr>
                <w:t xml:space="preserve">MAA will make the following program changes: </w:t>
              </w:r>
            </w:p>
            <w:p w14:paraId="339C952B" w14:textId="77777777" w:rsidR="00FC2297" w:rsidRDefault="00FC2297" w:rsidP="00FC2297">
              <w:pPr>
                <w:pStyle w:val="ListParagraph"/>
                <w:numPr>
                  <w:ilvl w:val="0"/>
                  <w:numId w:val="19"/>
                </w:numPr>
                <w:spacing w:after="0" w:line="240" w:lineRule="auto"/>
                <w:contextualSpacing/>
                <w:rPr>
                  <w:color w:val="0070C0"/>
                </w:rPr>
              </w:pPr>
              <w:r w:rsidRPr="003A3BFA">
                <w:rPr>
                  <w:color w:val="0070C0"/>
                </w:rPr>
                <w:t xml:space="preserve">NWEA assessment and district End Of Course (EOC) Exams will be used to track student proficiency in reading, math, and ELA. Teachers will review and analyze the </w:t>
              </w:r>
              <w:r w:rsidRPr="003A3BFA">
                <w:rPr>
                  <w:color w:val="0070C0"/>
                </w:rPr>
                <w:lastRenderedPageBreak/>
                <w:t>current EOC’s created by Public Education Department and make necessary changes to meet the needs of our student population. EOC’s will be provided to students in all content areas at the end of each semester. NWEA will continue to be provided to all students two times per school year. NWEA will provide proficiency data specifically on math and reading.</w:t>
              </w:r>
            </w:p>
            <w:p w14:paraId="1913553C" w14:textId="77777777" w:rsidR="00FC2297" w:rsidRPr="003A3BFA" w:rsidRDefault="00FC2297" w:rsidP="00FC2297">
              <w:pPr>
                <w:pStyle w:val="ListParagraph"/>
                <w:numPr>
                  <w:ilvl w:val="0"/>
                  <w:numId w:val="19"/>
                </w:numPr>
                <w:spacing w:after="0" w:line="240" w:lineRule="auto"/>
                <w:contextualSpacing/>
                <w:rPr>
                  <w:color w:val="0070C0"/>
                </w:rPr>
              </w:pPr>
              <w:r>
                <w:rPr>
                  <w:color w:val="0070C0"/>
                </w:rPr>
                <w:t>MAA will implement and facilitate the NWEA Science assessment to help gather more meaningful science data. This science assessment will be provided to all students two times per year.</w:t>
              </w:r>
            </w:p>
            <w:p w14:paraId="15B9A4A2" w14:textId="77777777" w:rsidR="00FC2297" w:rsidRDefault="00FC2297" w:rsidP="00FC2297">
              <w:pPr>
                <w:pStyle w:val="ListParagraph"/>
                <w:numPr>
                  <w:ilvl w:val="0"/>
                  <w:numId w:val="19"/>
                </w:numPr>
                <w:spacing w:after="0" w:line="240" w:lineRule="auto"/>
                <w:contextualSpacing/>
                <w:rPr>
                  <w:color w:val="0070C0"/>
                </w:rPr>
              </w:pPr>
              <w:r>
                <w:rPr>
                  <w:color w:val="0070C0"/>
                </w:rPr>
                <w:t>Individualized student</w:t>
              </w:r>
              <w:r w:rsidRPr="003A3BFA">
                <w:rPr>
                  <w:color w:val="0070C0"/>
                </w:rPr>
                <w:t xml:space="preserve"> data will be tracked through Advisory. This data will include; student grades, formative and summative assessments, post-secondary assessments, and student attendance. This will help generate goals for the next step plans, which are already completed through advisory. MAA provides a lot of individualized support, however, the data to track the success</w:t>
              </w:r>
              <w:r>
                <w:rPr>
                  <w:color w:val="0070C0"/>
                </w:rPr>
                <w:t xml:space="preserve"> of the support will be collected &amp; monitored more closely</w:t>
              </w:r>
              <w:r w:rsidRPr="003A3BFA">
                <w:rPr>
                  <w:color w:val="0070C0"/>
                </w:rPr>
                <w:t xml:space="preserve">. </w:t>
              </w:r>
            </w:p>
            <w:p w14:paraId="0DED996C" w14:textId="77777777" w:rsidR="00FC2297" w:rsidRPr="003A3BFA" w:rsidRDefault="00FC2297" w:rsidP="00FC2297">
              <w:pPr>
                <w:pStyle w:val="ListParagraph"/>
                <w:numPr>
                  <w:ilvl w:val="0"/>
                  <w:numId w:val="19"/>
                </w:numPr>
                <w:spacing w:after="0" w:line="240" w:lineRule="auto"/>
                <w:contextualSpacing/>
                <w:rPr>
                  <w:color w:val="0070C0"/>
                </w:rPr>
              </w:pPr>
              <w:r>
                <w:rPr>
                  <w:color w:val="0070C0"/>
                </w:rPr>
                <w:t>MAA will continue to track school attendance data. However, individualized student attendance will be tracked and calculated at the end of each semester. Those students who are chronically absent will be identified and interventions implemented.</w:t>
              </w:r>
            </w:p>
            <w:p w14:paraId="6F236B0B" w14:textId="77777777" w:rsidR="00FC2297" w:rsidRPr="003A3BFA" w:rsidRDefault="00FC2297" w:rsidP="00FC2297">
              <w:pPr>
                <w:pStyle w:val="ListParagraph"/>
                <w:numPr>
                  <w:ilvl w:val="0"/>
                  <w:numId w:val="19"/>
                </w:numPr>
                <w:spacing w:after="0" w:line="240" w:lineRule="auto"/>
                <w:contextualSpacing/>
                <w:rPr>
                  <w:color w:val="0070C0"/>
                </w:rPr>
              </w:pPr>
              <w:r w:rsidRPr="003A3BFA">
                <w:rPr>
                  <w:color w:val="0070C0"/>
                </w:rPr>
                <w:t>MAA will continue to provide all students college and career opportunities. The MAA College &amp; Career Counselor will help support students in the process for applying to post-secondary institutions. The previous charter goals on college &amp; career focused on exposure to college &amp; career. Now MAA is ready to take that to the next level and have more students apply and follow through with their commitments.</w:t>
              </w:r>
            </w:p>
            <w:p w14:paraId="3CCE88A5" w14:textId="77777777" w:rsidR="00FC2297" w:rsidRPr="003A3BFA" w:rsidRDefault="00FC2297" w:rsidP="00FC2297">
              <w:pPr>
                <w:pStyle w:val="ListParagraph"/>
                <w:numPr>
                  <w:ilvl w:val="0"/>
                  <w:numId w:val="19"/>
                </w:numPr>
                <w:spacing w:after="0" w:line="240" w:lineRule="auto"/>
                <w:contextualSpacing/>
                <w:rPr>
                  <w:color w:val="0070C0"/>
                </w:rPr>
              </w:pPr>
              <w:r w:rsidRPr="003A3BFA">
                <w:rPr>
                  <w:color w:val="0070C0"/>
                </w:rPr>
                <w:t>Equity Council was created summer 2020 and will continue the work on developing a Culturally, Linguistically, Responsive (CLR) framework for Mark Armijo Academy.</w:t>
              </w:r>
            </w:p>
            <w:p w14:paraId="10E9D978" w14:textId="18999584" w:rsidR="00FC2297" w:rsidRDefault="00FC2297" w:rsidP="0036617D">
              <w:pPr>
                <w:pStyle w:val="Body"/>
                <w:rPr>
                  <w:rStyle w:val="BodyFormfield"/>
                </w:rPr>
              </w:pPr>
            </w:p>
            <w:p w14:paraId="02584A40" w14:textId="77777777" w:rsidR="00FC2297" w:rsidRPr="00B4659E" w:rsidRDefault="00FC2297" w:rsidP="00FC2297">
              <w:pPr>
                <w:rPr>
                  <w:color w:val="0070C0"/>
                </w:rPr>
              </w:pPr>
              <w:r w:rsidRPr="004161D2">
                <w:rPr>
                  <w:color w:val="0070C0"/>
                </w:rPr>
                <w:t>Quantitative data was reviewed from the previous charter goals. During the strategic planning process qualitative data was gathered through interviews, focus groups, and planning retreat.</w:t>
              </w:r>
              <w:r>
                <w:rPr>
                  <w:color w:val="0070C0"/>
                </w:rPr>
                <w:t xml:space="preserve"> This data was shared and reviewed with all stakeholders and an organized discussed occurred to set these priorities. </w:t>
              </w:r>
            </w:p>
            <w:p w14:paraId="57099649" w14:textId="77777777" w:rsidR="00FC2297" w:rsidRDefault="00FC2297" w:rsidP="0036617D">
              <w:pPr>
                <w:pStyle w:val="Body"/>
                <w:rPr>
                  <w:rStyle w:val="BodyFormfield"/>
                </w:rPr>
              </w:pPr>
            </w:p>
            <w:p w14:paraId="63B45112" w14:textId="7DCAC60A" w:rsidR="00E718C5" w:rsidRDefault="0015148A" w:rsidP="0036617D">
              <w:pPr>
                <w:pStyle w:val="Body"/>
                <w:rPr>
                  <w:rFonts w:eastAsia="Calibri"/>
                  <w:color w:val="auto"/>
                  <w:sz w:val="22"/>
                  <w:szCs w:val="22"/>
                </w:rPr>
              </w:pPr>
            </w:p>
          </w:sdtContent>
        </w:sdt>
      </w:sdtContent>
    </w:sdt>
    <w:p w14:paraId="6192C05A" w14:textId="1C8E28EC" w:rsidR="00035864" w:rsidRPr="00132856" w:rsidRDefault="00035864" w:rsidP="00132856">
      <w:pPr>
        <w:spacing w:after="0" w:line="240" w:lineRule="auto"/>
        <w:rPr>
          <w:rFonts w:eastAsia="ヒラギノ角ゴ Pro W3"/>
          <w:b/>
          <w:color w:val="1D1B11" w:themeColor="background2" w:themeShade="1A"/>
          <w:sz w:val="24"/>
          <w:szCs w:val="24"/>
        </w:rPr>
      </w:pPr>
    </w:p>
    <w:p w14:paraId="3633DDFE" w14:textId="77777777" w:rsidR="00035864" w:rsidRDefault="00035864" w:rsidP="00D45056">
      <w:pPr>
        <w:pStyle w:val="Heading4"/>
        <w:keepNext w:val="0"/>
        <w:widowControl w:val="0"/>
      </w:pPr>
    </w:p>
    <w:p w14:paraId="6E142DAF" w14:textId="77777777" w:rsidR="00035864" w:rsidRDefault="00035864" w:rsidP="00D45056">
      <w:pPr>
        <w:pStyle w:val="Heading4"/>
        <w:keepNext w:val="0"/>
        <w:widowControl w:val="0"/>
      </w:pPr>
    </w:p>
    <w:p w14:paraId="1E5484E3" w14:textId="77777777" w:rsidR="00035864" w:rsidRDefault="00035864" w:rsidP="00D45056">
      <w:pPr>
        <w:pStyle w:val="Heading4"/>
        <w:keepNext w:val="0"/>
        <w:widowControl w:val="0"/>
      </w:pPr>
    </w:p>
    <w:p w14:paraId="30D5ED7D" w14:textId="77777777" w:rsidR="00035864" w:rsidRDefault="00035864" w:rsidP="00D45056">
      <w:pPr>
        <w:pStyle w:val="Heading4"/>
        <w:keepNext w:val="0"/>
        <w:widowControl w:val="0"/>
      </w:pPr>
    </w:p>
    <w:p w14:paraId="6B869EFF" w14:textId="77777777" w:rsidR="00035864" w:rsidRDefault="00035864" w:rsidP="00D45056">
      <w:pPr>
        <w:pStyle w:val="Heading4"/>
        <w:keepNext w:val="0"/>
        <w:widowControl w:val="0"/>
      </w:pPr>
    </w:p>
    <w:p w14:paraId="15D7B4C3" w14:textId="77777777" w:rsidR="00035864" w:rsidRDefault="00035864" w:rsidP="00D45056">
      <w:pPr>
        <w:pStyle w:val="Heading4"/>
        <w:keepNext w:val="0"/>
        <w:widowControl w:val="0"/>
      </w:pPr>
    </w:p>
    <w:p w14:paraId="2782D533" w14:textId="77777777" w:rsidR="00035864" w:rsidRDefault="00035864" w:rsidP="00D45056">
      <w:pPr>
        <w:pStyle w:val="Heading4"/>
        <w:keepNext w:val="0"/>
        <w:widowControl w:val="0"/>
      </w:pPr>
    </w:p>
    <w:p w14:paraId="33A84751" w14:textId="77777777" w:rsidR="00132856" w:rsidRDefault="00132856">
      <w:pPr>
        <w:spacing w:after="0" w:line="240" w:lineRule="auto"/>
        <w:rPr>
          <w:rFonts w:eastAsia="ヒラギノ角ゴ Pro W3"/>
          <w:b/>
          <w:color w:val="1D1B11" w:themeColor="background2" w:themeShade="1A"/>
          <w:sz w:val="24"/>
          <w:szCs w:val="24"/>
        </w:rPr>
      </w:pPr>
      <w:r>
        <w:br w:type="page"/>
      </w:r>
    </w:p>
    <w:p w14:paraId="098653B5" w14:textId="7EFA5AD1" w:rsidR="00CC349B" w:rsidRPr="00B36388" w:rsidRDefault="00132856" w:rsidP="00D45056">
      <w:pPr>
        <w:pStyle w:val="Heading4"/>
        <w:keepNext w:val="0"/>
        <w:widowControl w:val="0"/>
      </w:pPr>
      <w:r>
        <w:lastRenderedPageBreak/>
        <w:t>Task 2: Discuss</w:t>
      </w:r>
      <w:r w:rsidR="00005A95" w:rsidRPr="00D45056">
        <w:t xml:space="preserve"> </w:t>
      </w:r>
      <w:r>
        <w:t>h</w:t>
      </w:r>
      <w:r w:rsidR="00D45056" w:rsidRPr="00D45056">
        <w:t>ow</w:t>
      </w:r>
      <w:r>
        <w:t xml:space="preserve"> </w:t>
      </w:r>
      <w:r w:rsidR="000C03DC" w:rsidRPr="00B36388">
        <w:t xml:space="preserve">systems and structures </w:t>
      </w:r>
      <w:r w:rsidR="000C03DC">
        <w:t>have been modified</w:t>
      </w:r>
      <w:r w:rsidR="00D45056">
        <w:t xml:space="preserve"> to support student achievement?</w:t>
      </w:r>
      <w:r w:rsidR="000C03DC" w:rsidRPr="00B36388">
        <w:t xml:space="preserve"> </w:t>
      </w:r>
      <w:r w:rsidR="00F6510F">
        <w:t>(1</w:t>
      </w:r>
      <w:r>
        <w:t>-3</w:t>
      </w:r>
      <w:r w:rsidR="00F6510F">
        <w:t xml:space="preserve"> page</w:t>
      </w:r>
      <w:r>
        <w:t>s</w:t>
      </w:r>
      <w:r w:rsidR="00F6510F">
        <w:t xml:space="preserve">) </w:t>
      </w:r>
      <w:r w:rsidR="003138F4" w:rsidRPr="00B36388">
        <w:t>Reflect on the academic performance of</w:t>
      </w:r>
      <w:r w:rsidR="00E718C5">
        <w:t xml:space="preserve"> the following groups</w:t>
      </w:r>
      <w:r w:rsidR="003138F4" w:rsidRPr="00B36388">
        <w:t xml:space="preserve">: </w:t>
      </w:r>
    </w:p>
    <w:p w14:paraId="5E8C90F0" w14:textId="034B9EC0" w:rsidR="00CC349B" w:rsidRPr="00B36388" w:rsidRDefault="00CC349B" w:rsidP="00B14E63">
      <w:pPr>
        <w:pStyle w:val="Heading4"/>
        <w:keepNext w:val="0"/>
        <w:widowControl w:val="0"/>
        <w:numPr>
          <w:ilvl w:val="0"/>
          <w:numId w:val="6"/>
        </w:numPr>
        <w:spacing w:before="0" w:after="40"/>
      </w:pPr>
      <w:r w:rsidRPr="00B36388">
        <w:t>T</w:t>
      </w:r>
      <w:r w:rsidR="003138F4" w:rsidRPr="00B36388">
        <w:t>he lowest-performing students</w:t>
      </w:r>
    </w:p>
    <w:p w14:paraId="27E7E1A7" w14:textId="411E6082" w:rsidR="00CC349B" w:rsidRPr="00B36388" w:rsidRDefault="003138F4" w:rsidP="00B14E63">
      <w:pPr>
        <w:pStyle w:val="Heading4"/>
        <w:keepNext w:val="0"/>
        <w:widowControl w:val="0"/>
        <w:numPr>
          <w:ilvl w:val="0"/>
          <w:numId w:val="6"/>
        </w:numPr>
        <w:spacing w:before="0" w:after="40"/>
      </w:pPr>
      <w:r w:rsidRPr="00B36388">
        <w:t xml:space="preserve">Students with </w:t>
      </w:r>
      <w:r w:rsidR="00CC349B" w:rsidRPr="00B36388">
        <w:t>D</w:t>
      </w:r>
      <w:r w:rsidRPr="00B36388">
        <w:t>isabilities</w:t>
      </w:r>
      <w:r w:rsidR="00132856">
        <w:t xml:space="preserve"> -</w:t>
      </w:r>
      <w:r w:rsidR="00132856" w:rsidRPr="00132856">
        <w:t xml:space="preserve"> </w:t>
      </w:r>
      <w:r w:rsidR="00132856">
        <w:t>how do you plan to provide Special Education Services?</w:t>
      </w:r>
    </w:p>
    <w:p w14:paraId="55D02C71" w14:textId="26261C5D" w:rsidR="00CC349B" w:rsidRPr="00B36388" w:rsidRDefault="003138F4" w:rsidP="00B14E63">
      <w:pPr>
        <w:pStyle w:val="Heading4"/>
        <w:keepNext w:val="0"/>
        <w:widowControl w:val="0"/>
        <w:numPr>
          <w:ilvl w:val="0"/>
          <w:numId w:val="6"/>
        </w:numPr>
        <w:spacing w:before="0" w:after="40"/>
      </w:pPr>
      <w:r w:rsidRPr="00B36388">
        <w:t>English Learners</w:t>
      </w:r>
      <w:r w:rsidR="00132856">
        <w:t xml:space="preserve"> - How do you plan to provide</w:t>
      </w:r>
      <w:r w:rsidR="00132856" w:rsidRPr="00B36388">
        <w:t xml:space="preserve"> Engli</w:t>
      </w:r>
      <w:r w:rsidR="00132856">
        <w:t>sh Learner programs and services?</w:t>
      </w:r>
    </w:p>
    <w:p w14:paraId="2AED7B73" w14:textId="023AAB92" w:rsidR="00CC349B" w:rsidRDefault="00CC349B" w:rsidP="00B14E63">
      <w:pPr>
        <w:pStyle w:val="Heading4"/>
        <w:keepNext w:val="0"/>
        <w:widowControl w:val="0"/>
        <w:numPr>
          <w:ilvl w:val="0"/>
          <w:numId w:val="6"/>
        </w:numPr>
        <w:spacing w:before="0" w:after="40"/>
      </w:pPr>
      <w:r w:rsidRPr="00B36388">
        <w:t>S</w:t>
      </w:r>
      <w:r w:rsidR="003138F4" w:rsidRPr="00B36388">
        <w:t>tudents who are Economically Disadvantaged and Ethnicity</w:t>
      </w:r>
    </w:p>
    <w:p w14:paraId="1FD49F10" w14:textId="77777777" w:rsidR="00705A88" w:rsidRPr="00705A88" w:rsidRDefault="00705A88" w:rsidP="0036617D">
      <w:pPr>
        <w:pStyle w:val="Body"/>
      </w:pPr>
    </w:p>
    <w:sdt>
      <w:sdtPr>
        <w:rPr>
          <w:rFonts w:asciiTheme="minorHAnsi" w:eastAsia="ヒラギノ角ゴ Pro W3" w:hAnsiTheme="minorHAnsi"/>
          <w:color w:val="000000"/>
          <w:sz w:val="24"/>
          <w:szCs w:val="20"/>
        </w:rPr>
        <w:alias w:val="Part 3 Question 4"/>
        <w:tag w:val="Part 3 Question 4"/>
        <w:id w:val="-685980207"/>
        <w:placeholder>
          <w:docPart w:val="7DD215B55C424A338944CD40393319AA"/>
        </w:placeholder>
        <w15:color w:val="3366FF"/>
      </w:sdtPr>
      <w:sdtEndPr/>
      <w:sdtContent>
        <w:sdt>
          <w:sdtPr>
            <w:rPr>
              <w:rStyle w:val="BodyFormfield"/>
              <w:rFonts w:eastAsia="ヒラギノ角ゴ Pro W3"/>
              <w:sz w:val="24"/>
              <w:szCs w:val="20"/>
            </w:rPr>
            <w:alias w:val="Part 3 Question 4"/>
            <w:tag w:val="Part 3 Question 4"/>
            <w:id w:val="1521973418"/>
            <w:placeholder>
              <w:docPart w:val="39CF39CCCD154E28AF720F9A0B1DD740"/>
            </w:placeholder>
          </w:sdtPr>
          <w:sdtEndPr>
            <w:rPr>
              <w:rStyle w:val="BodyFormfield"/>
            </w:rPr>
          </w:sdtEndPr>
          <w:sdtContent>
            <w:p w14:paraId="3DB153CB" w14:textId="77777777" w:rsidR="00FC2297" w:rsidRDefault="00FC2297" w:rsidP="00FC2297">
              <w:pPr>
                <w:rPr>
                  <w:color w:val="0070C0"/>
                </w:rPr>
              </w:pPr>
              <w:r>
                <w:rPr>
                  <w:color w:val="0070C0"/>
                </w:rPr>
                <w:t>The students who attend Mark Armijo Academy are usually considered the lowest-performing at a traditional large high school. These students attend MAA for the individualized support that is provided by school staff. MAA has done a great job providing individualized support on social-emotional needs and academic needs. One system that will be improved is identifying those students who are lowest performing as per MAA student population and tracking student achievement data on those students identified. MAA staff will create a description of the term lowest-performing specific to MAA expectations and standards.</w:t>
              </w:r>
            </w:p>
            <w:p w14:paraId="291FCABD" w14:textId="77777777" w:rsidR="00FC2297" w:rsidRDefault="00FC2297" w:rsidP="00FC2297">
              <w:pPr>
                <w:rPr>
                  <w:color w:val="0070C0"/>
                </w:rPr>
              </w:pPr>
              <w:r>
                <w:rPr>
                  <w:color w:val="0070C0"/>
                </w:rPr>
                <w:t xml:space="preserve">As per current enrollment data in SYNERGY, MAA has 41 students enrolled who need special education services. This is an increase from 36 at 120 day during the 2019-2020 school year. Due to the steady increase in special education enrollment, we are predicting the student enrollment in special education services will continue to increase. MAA has put in place a plan to support all students in special education. The Special Education program at MAA consist of small group instruction in English Language Arts and Math. An inclusion program is implemented in all other content classes. The following certified positions facilitate the MAA Special Education program: </w:t>
              </w:r>
            </w:p>
            <w:p w14:paraId="43B18090" w14:textId="77777777" w:rsidR="00FC2297" w:rsidRDefault="00FC2297" w:rsidP="00FC2297">
              <w:pPr>
                <w:pStyle w:val="ListParagraph"/>
                <w:numPr>
                  <w:ilvl w:val="1"/>
                  <w:numId w:val="6"/>
                </w:numPr>
                <w:spacing w:after="0" w:line="240" w:lineRule="auto"/>
                <w:contextualSpacing/>
                <w:rPr>
                  <w:color w:val="0070C0"/>
                </w:rPr>
              </w:pPr>
              <w:r>
                <w:rPr>
                  <w:color w:val="0070C0"/>
                </w:rPr>
                <w:t>Special Education Director: Supervises and evaluates the Special Education program. Schedules, and conducts IEP’s. Responsible for making sure all federal regulations are followed and all documents are up to date. Monitors ancillary services.</w:t>
              </w:r>
            </w:p>
            <w:p w14:paraId="0B9DEE3B" w14:textId="77777777" w:rsidR="00FC2297" w:rsidRDefault="00FC2297" w:rsidP="00FC2297">
              <w:pPr>
                <w:pStyle w:val="ListParagraph"/>
                <w:numPr>
                  <w:ilvl w:val="1"/>
                  <w:numId w:val="6"/>
                </w:numPr>
                <w:spacing w:after="0" w:line="240" w:lineRule="auto"/>
                <w:contextualSpacing/>
                <w:rPr>
                  <w:color w:val="0070C0"/>
                </w:rPr>
              </w:pPr>
              <w:r>
                <w:rPr>
                  <w:color w:val="0070C0"/>
                </w:rPr>
                <w:t xml:space="preserve">Special Education English Language Arts (ELA) Teacher: Provides small group instruction for ELA. Collaborates with regular education teachers on implementing a curriculum that meets the needs of the special education students. Schedules and conducts IEP’s. Provides support in other content areas to help maintain </w:t>
              </w:r>
              <w:proofErr w:type="spellStart"/>
              <w:proofErr w:type="gramStart"/>
              <w:r>
                <w:rPr>
                  <w:color w:val="0070C0"/>
                </w:rPr>
                <w:t>a</w:t>
              </w:r>
              <w:proofErr w:type="spellEnd"/>
              <w:proofErr w:type="gramEnd"/>
              <w:r>
                <w:rPr>
                  <w:color w:val="0070C0"/>
                </w:rPr>
                <w:t xml:space="preserve"> effective inclusion program.</w:t>
              </w:r>
            </w:p>
            <w:p w14:paraId="44C8FFB6" w14:textId="77777777" w:rsidR="00FC2297" w:rsidRPr="00CF0C07" w:rsidRDefault="00FC2297" w:rsidP="00FC2297">
              <w:pPr>
                <w:pStyle w:val="ListParagraph"/>
                <w:numPr>
                  <w:ilvl w:val="1"/>
                  <w:numId w:val="6"/>
                </w:numPr>
                <w:spacing w:after="0" w:line="240" w:lineRule="auto"/>
                <w:contextualSpacing/>
                <w:rPr>
                  <w:color w:val="0070C0"/>
                </w:rPr>
              </w:pPr>
              <w:r>
                <w:rPr>
                  <w:color w:val="0070C0"/>
                </w:rPr>
                <w:t xml:space="preserve">Special Education Math Teacher: Provides small group instruction for Math. Collaborates with regular education teachers on implementing a curriculum that meets the needs of the special education students. Schedules and conducts IEP’s. Provides support in other content areas to help maintain </w:t>
              </w:r>
              <w:proofErr w:type="spellStart"/>
              <w:proofErr w:type="gramStart"/>
              <w:r>
                <w:rPr>
                  <w:color w:val="0070C0"/>
                </w:rPr>
                <w:t>a</w:t>
              </w:r>
              <w:proofErr w:type="spellEnd"/>
              <w:proofErr w:type="gramEnd"/>
              <w:r>
                <w:rPr>
                  <w:color w:val="0070C0"/>
                </w:rPr>
                <w:t xml:space="preserve"> effective inclusion program.</w:t>
              </w:r>
            </w:p>
            <w:p w14:paraId="6E06BE62" w14:textId="77777777" w:rsidR="00FC2297" w:rsidRDefault="00FC2297" w:rsidP="00FC2297">
              <w:pPr>
                <w:pStyle w:val="ListParagraph"/>
                <w:numPr>
                  <w:ilvl w:val="1"/>
                  <w:numId w:val="6"/>
                </w:numPr>
                <w:spacing w:after="0" w:line="240" w:lineRule="auto"/>
                <w:contextualSpacing/>
                <w:rPr>
                  <w:color w:val="0070C0"/>
                </w:rPr>
              </w:pPr>
              <w:r>
                <w:rPr>
                  <w:color w:val="0070C0"/>
                </w:rPr>
                <w:t>Special Education Educational Assistant: Provides assistance to special education teachers to help support the small group instruction. Provides assistance to special education students to help support these students in the inclusion classes.</w:t>
              </w:r>
            </w:p>
            <w:p w14:paraId="13C2AA91" w14:textId="77777777" w:rsidR="00FC2297" w:rsidRDefault="00FC2297" w:rsidP="00FC2297">
              <w:pPr>
                <w:pStyle w:val="ListParagraph"/>
                <w:numPr>
                  <w:ilvl w:val="1"/>
                  <w:numId w:val="6"/>
                </w:numPr>
                <w:spacing w:after="0" w:line="240" w:lineRule="auto"/>
                <w:contextualSpacing/>
                <w:rPr>
                  <w:color w:val="0070C0"/>
                </w:rPr>
              </w:pPr>
              <w:r>
                <w:rPr>
                  <w:color w:val="0070C0"/>
                </w:rPr>
                <w:t xml:space="preserve">Ancillary: Social Worker is full time on campus. Other ancillary services </w:t>
              </w:r>
              <w:proofErr w:type="gramStart"/>
              <w:r>
                <w:rPr>
                  <w:color w:val="0070C0"/>
                </w:rPr>
                <w:t>is</w:t>
              </w:r>
              <w:proofErr w:type="gramEnd"/>
              <w:r>
                <w:rPr>
                  <w:color w:val="0070C0"/>
                </w:rPr>
                <w:t xml:space="preserve"> contracted when needed.</w:t>
              </w:r>
            </w:p>
            <w:p w14:paraId="3C31A30A" w14:textId="2B3EBCBC" w:rsidR="00D45056" w:rsidRDefault="00D45056" w:rsidP="0036617D">
              <w:pPr>
                <w:pStyle w:val="Body"/>
                <w:rPr>
                  <w:rStyle w:val="BodyFormfield"/>
                </w:rPr>
              </w:pPr>
            </w:p>
            <w:p w14:paraId="4070DBB7" w14:textId="77777777" w:rsidR="00FC2297" w:rsidRDefault="00FC2297" w:rsidP="00FC2297">
              <w:pPr>
                <w:rPr>
                  <w:color w:val="0070C0"/>
                </w:rPr>
              </w:pPr>
              <w:r>
                <w:rPr>
                  <w:color w:val="0070C0"/>
                </w:rPr>
                <w:t>English Learner programs and services will continue to be part of the MAA Transitional Bilingual program. All federal guidelines will be followed. The MAA Executive Director and Principal supervise the EL program and will have the following certified positions in place:</w:t>
              </w:r>
            </w:p>
            <w:p w14:paraId="44A9BF37" w14:textId="77777777" w:rsidR="00FC2297" w:rsidRDefault="00FC2297" w:rsidP="00FC2297">
              <w:pPr>
                <w:pStyle w:val="ListParagraph"/>
                <w:numPr>
                  <w:ilvl w:val="0"/>
                  <w:numId w:val="30"/>
                </w:numPr>
                <w:spacing w:after="0" w:line="240" w:lineRule="auto"/>
                <w:contextualSpacing/>
                <w:rPr>
                  <w:color w:val="0070C0"/>
                </w:rPr>
              </w:pPr>
              <w:r>
                <w:rPr>
                  <w:color w:val="0070C0"/>
                </w:rPr>
                <w:lastRenderedPageBreak/>
                <w:t>English Language Development Teacher (ELD): Collaborate with ELA teachers on creating and implementing a curriculum for EL students in the ELD and ELA classes. Review and share ACCESS scores with all staff and families to help support EL students in all content classes. Provide classroom support to EL students and teachers in all content classes. Communicate with families the goals of the program.</w:t>
              </w:r>
            </w:p>
            <w:p w14:paraId="3F19829D" w14:textId="77777777" w:rsidR="00FC2297" w:rsidRPr="00267912" w:rsidRDefault="00FC2297" w:rsidP="00FC2297">
              <w:pPr>
                <w:pStyle w:val="ListParagraph"/>
                <w:numPr>
                  <w:ilvl w:val="0"/>
                  <w:numId w:val="30"/>
                </w:numPr>
                <w:spacing w:after="0" w:line="240" w:lineRule="auto"/>
                <w:contextualSpacing/>
                <w:rPr>
                  <w:color w:val="0070C0"/>
                </w:rPr>
              </w:pPr>
              <w:r>
                <w:rPr>
                  <w:color w:val="0070C0"/>
                </w:rPr>
                <w:t>Spanish Language Arts Teacher (SLA): Collaborate with ELA teachers on creating and implementing a curriculum for EL students in the SLA and ELA classes. Provide classroom support to EL students and teachers in all content classes. Communicate with families the goals of the program.</w:t>
              </w:r>
            </w:p>
            <w:p w14:paraId="50B48E83" w14:textId="77777777" w:rsidR="00FC2297" w:rsidRDefault="00FC2297" w:rsidP="00FC2297">
              <w:pPr>
                <w:pStyle w:val="ListParagraph"/>
                <w:numPr>
                  <w:ilvl w:val="0"/>
                  <w:numId w:val="30"/>
                </w:numPr>
                <w:spacing w:after="0" w:line="240" w:lineRule="auto"/>
                <w:contextualSpacing/>
                <w:rPr>
                  <w:color w:val="0070C0"/>
                </w:rPr>
              </w:pPr>
              <w:r>
                <w:rPr>
                  <w:color w:val="0070C0"/>
                </w:rPr>
                <w:t>Educational Assistant: Provide classroom support to EL students and teachers in all content classes.</w:t>
              </w:r>
            </w:p>
            <w:p w14:paraId="39CC0A63" w14:textId="77777777" w:rsidR="00FC2297" w:rsidRPr="00267912" w:rsidRDefault="00FC2297" w:rsidP="00FC2297">
              <w:pPr>
                <w:pStyle w:val="ListParagraph"/>
                <w:numPr>
                  <w:ilvl w:val="0"/>
                  <w:numId w:val="30"/>
                </w:numPr>
                <w:spacing w:after="0" w:line="240" w:lineRule="auto"/>
                <w:contextualSpacing/>
                <w:rPr>
                  <w:color w:val="0070C0"/>
                </w:rPr>
              </w:pPr>
              <w:r>
                <w:rPr>
                  <w:color w:val="0070C0"/>
                </w:rPr>
                <w:t xml:space="preserve">Testing Coordinator: Facilitate the required assessments for the EL program. Share assessment results with staff. </w:t>
              </w:r>
            </w:p>
            <w:p w14:paraId="63B746CA" w14:textId="77777777" w:rsidR="00FC2297" w:rsidRDefault="00FC2297" w:rsidP="00FC2297">
              <w:pPr>
                <w:rPr>
                  <w:color w:val="0070C0"/>
                </w:rPr>
              </w:pPr>
              <w:r>
                <w:rPr>
                  <w:color w:val="0070C0"/>
                </w:rPr>
                <w:t>All teachers will continue to participate in sheltered instruction workshops. This will provide additional classroom support for all staff and students.</w:t>
              </w:r>
            </w:p>
            <w:p w14:paraId="7956E164" w14:textId="77777777" w:rsidR="00FC2297" w:rsidRDefault="00FC2297" w:rsidP="00FC2297">
              <w:pPr>
                <w:rPr>
                  <w:color w:val="0070C0"/>
                  <w:shd w:val="clear" w:color="auto" w:fill="FFFFFF"/>
                </w:rPr>
              </w:pPr>
              <w:r>
                <w:rPr>
                  <w:color w:val="0070C0"/>
                </w:rPr>
                <w:t xml:space="preserve"> Mark Armijo Academy has created an Equity Council who meets monthly and will collaborate with school leadership in supporting all students, especially those who are identified as economically disadvantaged. </w:t>
              </w:r>
              <w:r w:rsidRPr="000B5EDD">
                <w:rPr>
                  <w:rFonts w:ascii="Times New Roman" w:hAnsi="Times New Roman"/>
                  <w:color w:val="0070C0"/>
                  <w:shd w:val="clear" w:color="auto" w:fill="FFFFFF"/>
                </w:rPr>
                <w:t>The Mark Armijo </w:t>
              </w:r>
              <w:r w:rsidRPr="000B5EDD">
                <w:rPr>
                  <w:rStyle w:val="il"/>
                  <w:rFonts w:ascii="Times New Roman" w:hAnsi="Times New Roman"/>
                  <w:color w:val="0070C0"/>
                  <w:shd w:val="clear" w:color="auto" w:fill="FFFFFF"/>
                </w:rPr>
                <w:t>equity</w:t>
              </w:r>
              <w:r w:rsidRPr="000B5EDD">
                <w:rPr>
                  <w:rFonts w:ascii="Times New Roman" w:hAnsi="Times New Roman"/>
                  <w:color w:val="0070C0"/>
                  <w:shd w:val="clear" w:color="auto" w:fill="FFFFFF"/>
                </w:rPr>
                <w:t> </w:t>
              </w:r>
              <w:r w:rsidRPr="000B5EDD">
                <w:rPr>
                  <w:rStyle w:val="il"/>
                  <w:rFonts w:ascii="Times New Roman" w:hAnsi="Times New Roman"/>
                  <w:color w:val="0070C0"/>
                  <w:shd w:val="clear" w:color="auto" w:fill="FFFFFF"/>
                </w:rPr>
                <w:t>council</w:t>
              </w:r>
              <w:r w:rsidRPr="000B5EDD">
                <w:rPr>
                  <w:rFonts w:ascii="Times New Roman" w:hAnsi="Times New Roman"/>
                  <w:color w:val="0070C0"/>
                  <w:shd w:val="clear" w:color="auto" w:fill="FFFFFF"/>
                </w:rPr>
                <w:t> will be accountable for supporting the mission of the school, its students, and the community by ensuring equitable communication, student discipline, social and emotional support, and a culturally and linguistically appropriate curriculum</w:t>
              </w:r>
              <w:r w:rsidRPr="000B5EDD">
                <w:rPr>
                  <w:rFonts w:ascii="Times New Roman" w:hAnsi="Times New Roman"/>
                  <w:color w:val="222222"/>
                  <w:shd w:val="clear" w:color="auto" w:fill="FFFFFF"/>
                </w:rPr>
                <w:t>.</w:t>
              </w:r>
              <w:r>
                <w:rPr>
                  <w:rFonts w:ascii="Arial" w:hAnsi="Arial" w:cs="Arial"/>
                  <w:color w:val="222222"/>
                  <w:shd w:val="clear" w:color="auto" w:fill="FFFFFF"/>
                </w:rPr>
                <w:t> </w:t>
              </w:r>
              <w:r>
                <w:rPr>
                  <w:color w:val="0070C0"/>
                  <w:shd w:val="clear" w:color="auto" w:fill="FFFFFF"/>
                </w:rPr>
                <w:t xml:space="preserve">The equity council is a change in accountable for all employees at MAA. </w:t>
              </w:r>
            </w:p>
            <w:p w14:paraId="1511A1B5" w14:textId="77777777" w:rsidR="00FC2297" w:rsidRDefault="00FC2297" w:rsidP="00FC2297">
              <w:pPr>
                <w:rPr>
                  <w:color w:val="0070C0"/>
                  <w:shd w:val="clear" w:color="auto" w:fill="FFFFFF"/>
                </w:rPr>
              </w:pPr>
            </w:p>
            <w:p w14:paraId="60755147" w14:textId="77777777" w:rsidR="00FC2297" w:rsidRPr="006F72AA" w:rsidRDefault="00FC2297" w:rsidP="00FC2297">
              <w:pPr>
                <w:rPr>
                  <w:rFonts w:ascii="Times New Roman" w:hAnsi="Times New Roman"/>
                  <w:color w:val="0070C0"/>
                </w:rPr>
              </w:pPr>
              <w:r>
                <w:rPr>
                  <w:color w:val="0070C0"/>
                  <w:shd w:val="clear" w:color="auto" w:fill="FFFFFF"/>
                </w:rPr>
                <w:t xml:space="preserve">Mark Armijo Academy is a Community Eligibility Provision (CEP) school, which means all students who attend MAA receive free breakfast and lunch. MAA is also considered a school wide Title I school. MAA population of students identified as homeless has increased every year and the school Social Worker will continue to work with Title I Homeless department to provide additional services to these students. </w:t>
              </w:r>
            </w:p>
            <w:p w14:paraId="09239086" w14:textId="0FBBF74C" w:rsidR="00FC2297" w:rsidRPr="00143947" w:rsidRDefault="00FC2297" w:rsidP="00FC2297">
              <w:pPr>
                <w:rPr>
                  <w:color w:val="0070C0"/>
                </w:rPr>
              </w:pPr>
            </w:p>
            <w:p w14:paraId="20DB301F" w14:textId="77777777" w:rsidR="00FC2297" w:rsidRDefault="00FC2297" w:rsidP="0036617D">
              <w:pPr>
                <w:pStyle w:val="Body"/>
                <w:rPr>
                  <w:rStyle w:val="BodyFormfield"/>
                </w:rPr>
              </w:pPr>
            </w:p>
            <w:p w14:paraId="4F9FE5D8" w14:textId="56AF364D" w:rsidR="00D45056" w:rsidRDefault="0015148A" w:rsidP="0036617D">
              <w:pPr>
                <w:pStyle w:val="Body"/>
                <w:rPr>
                  <w:rFonts w:eastAsia="Calibri"/>
                  <w:color w:val="auto"/>
                  <w:sz w:val="22"/>
                  <w:szCs w:val="22"/>
                </w:rPr>
              </w:pPr>
            </w:p>
          </w:sdtContent>
        </w:sdt>
      </w:sdtContent>
    </w:sdt>
    <w:p w14:paraId="689B4785" w14:textId="7196D045" w:rsidR="00E718C5" w:rsidRDefault="00E718C5" w:rsidP="0036617D">
      <w:pPr>
        <w:pStyle w:val="Body"/>
      </w:pPr>
    </w:p>
    <w:p w14:paraId="3C8F8D79" w14:textId="77777777" w:rsidR="00035864" w:rsidRDefault="00035864">
      <w:pPr>
        <w:spacing w:after="0" w:line="240" w:lineRule="auto"/>
        <w:rPr>
          <w:rFonts w:eastAsia="ヒラギノ角ゴ Pro W3"/>
          <w:b/>
          <w:color w:val="1D1B11" w:themeColor="background2" w:themeShade="1A"/>
          <w:sz w:val="24"/>
          <w:szCs w:val="24"/>
        </w:rPr>
      </w:pPr>
      <w:r>
        <w:br w:type="page"/>
      </w:r>
    </w:p>
    <w:p w14:paraId="578D1F7D" w14:textId="5AD9F1C6" w:rsidR="001B6E19" w:rsidRPr="00B36388" w:rsidRDefault="00132856" w:rsidP="00935E2E">
      <w:pPr>
        <w:pStyle w:val="Heading4"/>
      </w:pPr>
      <w:r>
        <w:lastRenderedPageBreak/>
        <w:t xml:space="preserve">Question 1: </w:t>
      </w:r>
      <w:r w:rsidR="001356BE">
        <w:t>How will</w:t>
      </w:r>
      <w:r w:rsidR="00651C14" w:rsidRPr="00B36388">
        <w:t xml:space="preserve"> your governing body </w:t>
      </w:r>
      <w:r w:rsidR="003E4F36" w:rsidRPr="00B36388">
        <w:t>be</w:t>
      </w:r>
      <w:r w:rsidR="00651C14" w:rsidRPr="00B36388">
        <w:t xml:space="preserve"> involved in monitoring academic performance and strategic planning</w:t>
      </w:r>
      <w:r w:rsidR="001142E9" w:rsidRPr="00B36388">
        <w:t>,</w:t>
      </w:r>
      <w:r w:rsidR="00651C14" w:rsidRPr="00B36388">
        <w:t xml:space="preserve"> for the next five year</w:t>
      </w:r>
      <w:r w:rsidR="001356BE">
        <w:t>s?</w:t>
      </w:r>
      <w:r w:rsidR="00651C14" w:rsidRPr="00B36388">
        <w:t xml:space="preserve"> </w:t>
      </w:r>
      <w:r w:rsidR="00F6510F">
        <w:t>(1-3 paragraphs)</w:t>
      </w:r>
    </w:p>
    <w:sdt>
      <w:sdtPr>
        <w:alias w:val="Part 3 Question 4"/>
        <w:tag w:val="Part 3 Question 4"/>
        <w:id w:val="-1929727132"/>
        <w:placeholder>
          <w:docPart w:val="C8D38E3818B149FBB8C73E6A7997BF73"/>
        </w:placeholder>
        <w15:color w:val="3366FF"/>
      </w:sdtPr>
      <w:sdtEndPr/>
      <w:sdtContent>
        <w:sdt>
          <w:sdtPr>
            <w:rPr>
              <w:rStyle w:val="BodyFormfield"/>
            </w:rPr>
            <w:alias w:val="Part 3 Question 7"/>
            <w:tag w:val="Part 3 Question 7"/>
            <w:id w:val="1787540163"/>
            <w:lock w:val="sdtLocked"/>
            <w:placeholder>
              <w:docPart w:val="748DF156C54948F6BD82DE3849FE999A"/>
            </w:placeholder>
          </w:sdtPr>
          <w:sdtEndPr>
            <w:rPr>
              <w:rStyle w:val="BodyFormfield"/>
            </w:rPr>
          </w:sdtEndPr>
          <w:sdtContent>
            <w:p w14:paraId="1C30AB27" w14:textId="23F9A017" w:rsidR="001C4717" w:rsidRDefault="00FC2297" w:rsidP="0036617D">
              <w:pPr>
                <w:pStyle w:val="Body"/>
                <w:rPr>
                  <w:rStyle w:val="BodyFormfield"/>
                </w:rPr>
              </w:pPr>
              <w:r>
                <w:rPr>
                  <w:color w:val="0070C0"/>
                </w:rPr>
                <w:t>The MAA Governance Board will reflect on the strategic plan at every monthly board meeting. The MAA administration provides a report to the board at every monthly board meeting, academic performance will automatically be part of this monthly report. MAA Governance Board will continue to oversee the design, implementation, and results of academic achievement. Their insight is valuable and plays an essential part in the development and success of the school.</w:t>
              </w:r>
            </w:p>
            <w:p w14:paraId="62BD4FBD" w14:textId="6A385D05" w:rsidR="001C4717" w:rsidRDefault="0015148A" w:rsidP="0036617D">
              <w:pPr>
                <w:pStyle w:val="Body"/>
                <w:rPr>
                  <w:rFonts w:eastAsia="Calibri"/>
                  <w:color w:val="auto"/>
                  <w:sz w:val="22"/>
                  <w:szCs w:val="22"/>
                </w:rPr>
              </w:pPr>
            </w:p>
          </w:sdtContent>
        </w:sdt>
      </w:sdtContent>
    </w:sdt>
    <w:p w14:paraId="1604E753" w14:textId="77777777" w:rsidR="00035864" w:rsidRDefault="00035864" w:rsidP="00935E2E">
      <w:pPr>
        <w:pStyle w:val="Heading4"/>
      </w:pPr>
    </w:p>
    <w:p w14:paraId="27EB0333" w14:textId="77777777" w:rsidR="00035864" w:rsidRDefault="00035864" w:rsidP="00935E2E">
      <w:pPr>
        <w:pStyle w:val="Heading4"/>
      </w:pPr>
    </w:p>
    <w:p w14:paraId="50A81E1B" w14:textId="77777777" w:rsidR="00035864" w:rsidRDefault="00035864" w:rsidP="00935E2E">
      <w:pPr>
        <w:pStyle w:val="Heading4"/>
      </w:pPr>
    </w:p>
    <w:p w14:paraId="2B8AA588" w14:textId="77777777" w:rsidR="00035864" w:rsidRDefault="00035864" w:rsidP="00935E2E">
      <w:pPr>
        <w:pStyle w:val="Heading4"/>
      </w:pPr>
    </w:p>
    <w:p w14:paraId="7BC50C1B" w14:textId="77777777" w:rsidR="00035864" w:rsidRDefault="00035864" w:rsidP="00935E2E">
      <w:pPr>
        <w:pStyle w:val="Heading4"/>
      </w:pPr>
    </w:p>
    <w:p w14:paraId="6C2B3278" w14:textId="77777777" w:rsidR="00035864" w:rsidRDefault="00035864" w:rsidP="00935E2E">
      <w:pPr>
        <w:pStyle w:val="Heading4"/>
      </w:pPr>
    </w:p>
    <w:p w14:paraId="1C14C7A6" w14:textId="77777777" w:rsidR="00035864" w:rsidRDefault="00035864" w:rsidP="00935E2E">
      <w:pPr>
        <w:pStyle w:val="Heading4"/>
      </w:pPr>
    </w:p>
    <w:p w14:paraId="17C5FEC7" w14:textId="77777777" w:rsidR="00035864" w:rsidRDefault="00035864" w:rsidP="00935E2E">
      <w:pPr>
        <w:pStyle w:val="Heading4"/>
      </w:pPr>
    </w:p>
    <w:p w14:paraId="548CB780" w14:textId="77777777" w:rsidR="00035864" w:rsidRDefault="00035864" w:rsidP="00935E2E">
      <w:pPr>
        <w:pStyle w:val="Heading4"/>
      </w:pPr>
    </w:p>
    <w:p w14:paraId="545CA959" w14:textId="77777777" w:rsidR="00035864" w:rsidRDefault="00035864" w:rsidP="00935E2E">
      <w:pPr>
        <w:pStyle w:val="Heading4"/>
      </w:pPr>
    </w:p>
    <w:p w14:paraId="67CFE9E8" w14:textId="1E72131F" w:rsidR="00DE5D46" w:rsidRPr="00B36388" w:rsidRDefault="00132856" w:rsidP="00935E2E">
      <w:pPr>
        <w:pStyle w:val="Heading4"/>
      </w:pPr>
      <w:r>
        <w:t>Question 2:</w:t>
      </w:r>
      <w:r w:rsidR="00B36388">
        <w:t xml:space="preserve"> </w:t>
      </w:r>
      <w:r w:rsidR="001356BE">
        <w:t>H</w:t>
      </w:r>
      <w:r w:rsidR="00DE5D46" w:rsidRPr="00B36388">
        <w:t xml:space="preserve">ow </w:t>
      </w:r>
      <w:r w:rsidR="001356BE">
        <w:t>does your school enhance</w:t>
      </w:r>
      <w:r w:rsidR="00DE5D46" w:rsidRPr="00B36388">
        <w:t xml:space="preserve"> the</w:t>
      </w:r>
      <w:r w:rsidR="001356BE">
        <w:t xml:space="preserve"> APS School of Choice Portfolio?</w:t>
      </w:r>
      <w:r w:rsidR="00F6510F">
        <w:t xml:space="preserve"> (1-3 paragraphs)</w:t>
      </w:r>
    </w:p>
    <w:sdt>
      <w:sdtPr>
        <w:rPr>
          <w:rFonts w:asciiTheme="minorHAnsi" w:eastAsia="ヒラギノ角ゴ Pro W3" w:hAnsiTheme="minorHAnsi"/>
          <w:color w:val="000000"/>
          <w:sz w:val="24"/>
          <w:szCs w:val="20"/>
        </w:rPr>
        <w:alias w:val="Part 3 Question 4"/>
        <w:tag w:val="Part 3 Question 4"/>
        <w:id w:val="-1774855349"/>
        <w:placeholder>
          <w:docPart w:val="B376E6E0AE1140DE88ADBC81E908D76F"/>
        </w:placeholder>
        <w15:color w:val="3366FF"/>
      </w:sdtPr>
      <w:sdtEndPr/>
      <w:sdtContent>
        <w:sdt>
          <w:sdtPr>
            <w:rPr>
              <w:rStyle w:val="BodyFormfield"/>
              <w:rFonts w:eastAsia="ヒラギノ角ゴ Pro W3"/>
              <w:sz w:val="24"/>
              <w:szCs w:val="20"/>
            </w:rPr>
            <w:alias w:val="Part 3 Question 8"/>
            <w:tag w:val="Part 3 Question 8"/>
            <w:id w:val="749927570"/>
            <w:lock w:val="sdtLocked"/>
            <w:placeholder>
              <w:docPart w:val="3526F8FF14F6445D85B92312CFDFC831"/>
            </w:placeholder>
          </w:sdtPr>
          <w:sdtEndPr>
            <w:rPr>
              <w:rStyle w:val="BodyFormfield"/>
            </w:rPr>
          </w:sdtEndPr>
          <w:sdtContent>
            <w:p w14:paraId="07F6DA45" w14:textId="77777777" w:rsidR="00FC2297" w:rsidRPr="002448C8" w:rsidRDefault="00FC2297" w:rsidP="00FC2297">
              <w:pPr>
                <w:shd w:val="clear" w:color="auto" w:fill="FFFFFF"/>
                <w:spacing w:before="100" w:beforeAutospacing="1"/>
                <w:outlineLvl w:val="1"/>
                <w:rPr>
                  <w:rFonts w:ascii="Times New Roman" w:eastAsia="Times New Roman" w:hAnsi="Times New Roman"/>
                  <w:b/>
                  <w:bCs/>
                  <w:i/>
                  <w:iCs/>
                  <w:color w:val="000000"/>
                  <w:sz w:val="40"/>
                  <w:szCs w:val="40"/>
                </w:rPr>
              </w:pPr>
              <w:r>
                <w:rPr>
                  <w:color w:val="0070C0"/>
                </w:rPr>
                <w:t>MAA will enhance the APS School of Choice Portfolio by continuing the mission “</w:t>
              </w:r>
              <w:r w:rsidRPr="00D757DB">
                <w:rPr>
                  <w:rFonts w:ascii="Times New Roman" w:eastAsia="Times New Roman" w:hAnsi="Times New Roman"/>
                  <w:color w:val="0070C0"/>
                  <w:sz w:val="24"/>
                  <w:szCs w:val="24"/>
                </w:rPr>
                <w:t>to provide a quality and relevant education in a community that promotes caring and belonging for all students, especially those who seek a more personal and innovative educational settin</w:t>
              </w:r>
              <w:r>
                <w:rPr>
                  <w:color w:val="0070C0"/>
                </w:rPr>
                <w:t>g.”  MAA was established as a charter school in 2001 and fall of 2021will be 20 years of success! MAA gives students who have been unsuccessful at a traditional high school setting the opportunity to thrive in a smaller learning environment and earn a high school diploma. MAA will continue to work and collaborate with all high schools to identify students who will benefit from the Mark Armijo Academy educational program.</w:t>
              </w:r>
            </w:p>
            <w:p w14:paraId="70A78AD2" w14:textId="24202BFC" w:rsidR="001C4717" w:rsidRDefault="001C4717" w:rsidP="0036617D">
              <w:pPr>
                <w:pStyle w:val="Body"/>
                <w:rPr>
                  <w:rStyle w:val="BodyFormfield"/>
                </w:rPr>
              </w:pPr>
            </w:p>
            <w:p w14:paraId="6D162E51" w14:textId="3B3B62DB" w:rsidR="001C4717" w:rsidRDefault="0015148A" w:rsidP="0036617D">
              <w:pPr>
                <w:pStyle w:val="Body"/>
                <w:rPr>
                  <w:rFonts w:eastAsia="Calibri"/>
                  <w:color w:val="auto"/>
                  <w:sz w:val="22"/>
                  <w:szCs w:val="22"/>
                </w:rPr>
              </w:pPr>
            </w:p>
          </w:sdtContent>
        </w:sdt>
      </w:sdtContent>
    </w:sdt>
    <w:p w14:paraId="6D1B7A43" w14:textId="06E8AB3F" w:rsidR="008B69A5" w:rsidRDefault="008B69A5">
      <w:pPr>
        <w:spacing w:after="0" w:line="240" w:lineRule="auto"/>
        <w:rPr>
          <w:rFonts w:eastAsia="ヒラギノ角ゴ Pro W3"/>
          <w:b/>
          <w:color w:val="000000"/>
          <w:sz w:val="32"/>
          <w:szCs w:val="20"/>
        </w:rPr>
      </w:pPr>
      <w:bookmarkStart w:id="58" w:name="_Toc382850702"/>
      <w:bookmarkStart w:id="59" w:name="_Toc382853214"/>
    </w:p>
    <w:p w14:paraId="1F55D6FD" w14:textId="77777777" w:rsidR="00035864" w:rsidRDefault="00035864">
      <w:pPr>
        <w:spacing w:after="0" w:line="240" w:lineRule="auto"/>
        <w:rPr>
          <w:rFonts w:eastAsia="ヒラギノ角ゴ Pro W3"/>
          <w:b/>
          <w:color w:val="000000"/>
          <w:sz w:val="32"/>
          <w:szCs w:val="20"/>
        </w:rPr>
      </w:pPr>
      <w:bookmarkStart w:id="60" w:name="_Toc33775894"/>
      <w:r>
        <w:br w:type="page"/>
      </w:r>
    </w:p>
    <w:p w14:paraId="30A7AA4A" w14:textId="7F15756D" w:rsidR="00616408" w:rsidRPr="00793047" w:rsidRDefault="0085195B" w:rsidP="0085195B">
      <w:pPr>
        <w:pStyle w:val="Heading3"/>
        <w:rPr>
          <w:rFonts w:ascii="Calibri" w:hAnsi="Calibri"/>
        </w:rPr>
      </w:pPr>
      <w:r>
        <w:rPr>
          <w:rFonts w:ascii="Calibri" w:hAnsi="Calibri"/>
        </w:rPr>
        <w:lastRenderedPageBreak/>
        <w:t xml:space="preserve">B.  </w:t>
      </w:r>
      <w:r w:rsidR="001B6E19" w:rsidRPr="00793047">
        <w:rPr>
          <w:rFonts w:ascii="Calibri" w:hAnsi="Calibri"/>
        </w:rPr>
        <w:t>Mission-Specific Goals</w:t>
      </w:r>
      <w:bookmarkEnd w:id="58"/>
      <w:bookmarkEnd w:id="59"/>
      <w:r w:rsidR="00D5008F">
        <w:rPr>
          <w:rFonts w:ascii="Calibri" w:hAnsi="Calibri"/>
        </w:rPr>
        <w:t xml:space="preserve"> and Indicators</w:t>
      </w:r>
      <w:bookmarkEnd w:id="60"/>
    </w:p>
    <w:p w14:paraId="3BDB0D15" w14:textId="1E89D631" w:rsidR="00E27BCE" w:rsidRDefault="0015148A" w:rsidP="0036617D">
      <w:pPr>
        <w:pStyle w:val="Body"/>
      </w:pPr>
      <w:hyperlink r:id="rId64" w:history="1">
        <w:r w:rsidR="00E27BCE" w:rsidRPr="00A74735">
          <w:rPr>
            <w:rStyle w:val="Hyperlink"/>
          </w:rPr>
          <w:t xml:space="preserve">Instructions </w:t>
        </w:r>
        <w:r w:rsidR="003F1B4A" w:rsidRPr="00A74735">
          <w:rPr>
            <w:rStyle w:val="Hyperlink"/>
          </w:rPr>
          <w:t xml:space="preserve">for </w:t>
        </w:r>
        <w:r w:rsidR="00E27BCE" w:rsidRPr="00A74735">
          <w:rPr>
            <w:rStyle w:val="Hyperlink"/>
          </w:rPr>
          <w:t>section B</w:t>
        </w:r>
      </w:hyperlink>
      <w:r w:rsidR="00E27BCE">
        <w:t xml:space="preserve">: Please refer to the </w:t>
      </w:r>
      <w:hyperlink r:id="rId65" w:history="1">
        <w:r w:rsidR="003F1B4A" w:rsidRPr="00A74735">
          <w:rPr>
            <w:rStyle w:val="Hyperlink"/>
          </w:rPr>
          <w:t>online instructions</w:t>
        </w:r>
      </w:hyperlink>
      <w:r w:rsidR="00E27BCE" w:rsidRPr="00A74735">
        <w:t xml:space="preserve"> for complete details</w:t>
      </w:r>
      <w:r w:rsidR="00E27BCE">
        <w:t xml:space="preserve"> about Mission Specific Goals and Indicators.</w:t>
      </w:r>
    </w:p>
    <w:p w14:paraId="2294D270" w14:textId="4BE2231B" w:rsidR="008055FA" w:rsidRPr="008055FA" w:rsidRDefault="008B69A5" w:rsidP="008055FA">
      <w:pPr>
        <w:pStyle w:val="Heading4"/>
        <w:rPr>
          <w:sz w:val="28"/>
        </w:rPr>
      </w:pPr>
      <w:r>
        <w:t xml:space="preserve">Task 1: </w:t>
      </w:r>
      <w:r w:rsidR="00195A66">
        <w:t>P</w:t>
      </w:r>
      <w:r w:rsidR="008055FA" w:rsidRPr="008055FA">
        <w:t xml:space="preserve">rovide at least two </w:t>
      </w:r>
      <w:r w:rsidR="00234FF6">
        <w:t xml:space="preserve">(2) </w:t>
      </w:r>
      <w:r w:rsidR="00A006DF">
        <w:t xml:space="preserve">mission-specific goals and </w:t>
      </w:r>
      <w:r w:rsidR="008055FA" w:rsidRPr="008055FA">
        <w:t>indicators</w:t>
      </w:r>
      <w:r w:rsidR="00195A66">
        <w:t xml:space="preserve"> in the space below</w:t>
      </w:r>
      <w:r w:rsidR="008055FA" w:rsidRPr="008055FA">
        <w:t>.</w:t>
      </w:r>
      <w:r w:rsidR="003326EA">
        <w:t xml:space="preserve"> </w:t>
      </w:r>
      <w:r w:rsidR="00A006DF">
        <w:t xml:space="preserve">(1-2 </w:t>
      </w:r>
      <w:r w:rsidR="00EB7CF7">
        <w:t xml:space="preserve">pages </w:t>
      </w:r>
      <w:r w:rsidR="003326EA">
        <w:t>per goal)</w:t>
      </w:r>
    </w:p>
    <w:p w14:paraId="7FBF02A0" w14:textId="27A07FDB" w:rsidR="00CC349B" w:rsidRPr="00D11B00" w:rsidRDefault="008055FA" w:rsidP="0036617D">
      <w:pPr>
        <w:pStyle w:val="Body"/>
        <w:rPr>
          <w:rFonts w:ascii="Calibri" w:hAnsi="Calibri"/>
        </w:rPr>
      </w:pPr>
      <w:r w:rsidRPr="008055FA">
        <w:t>Example:</w:t>
      </w:r>
      <w:r w:rsidR="00D11B00">
        <w:t xml:space="preserve"> </w:t>
      </w:r>
      <w:r w:rsidR="00195A66">
        <w:t>I</w:t>
      </w:r>
      <w:r w:rsidR="001B6E19" w:rsidRPr="008055FA">
        <w:t xml:space="preserve">f a school’s mission focuses on language acquisition, then a school may choose a mission-specific </w:t>
      </w:r>
      <w:r w:rsidR="003F1B4A">
        <w:t>goal and indicators</w:t>
      </w:r>
      <w:r w:rsidR="001B6E19" w:rsidRPr="008055FA">
        <w:t xml:space="preserve"> </w:t>
      </w:r>
      <w:r w:rsidR="00BB03BE" w:rsidRPr="008055FA">
        <w:t>which</w:t>
      </w:r>
      <w:r w:rsidR="003F1B4A">
        <w:t xml:space="preserve"> measure</w:t>
      </w:r>
      <w:r w:rsidR="001B6E19" w:rsidRPr="008055FA">
        <w:t xml:space="preserve"> student</w:t>
      </w:r>
      <w:r w:rsidR="003F1B4A">
        <w:t>s’</w:t>
      </w:r>
      <w:r w:rsidR="001B6E19" w:rsidRPr="008055FA">
        <w:t xml:space="preserve"> performance </w:t>
      </w:r>
      <w:r w:rsidR="003F1B4A">
        <w:t>and progress of language acquisition. The indicators</w:t>
      </w:r>
      <w:r w:rsidR="001B6E19" w:rsidRPr="008055FA">
        <w:t xml:space="preserve"> </w:t>
      </w:r>
      <w:r w:rsidR="003F1B4A">
        <w:t xml:space="preserve">for this goal would be </w:t>
      </w:r>
      <w:r w:rsidR="001B6E19" w:rsidRPr="008055FA">
        <w:t xml:space="preserve">monitored </w:t>
      </w:r>
      <w:r w:rsidR="003F1B4A">
        <w:t>during the year</w:t>
      </w:r>
      <w:r w:rsidR="001B6E19" w:rsidRPr="008055FA">
        <w:t xml:space="preserve"> and revised </w:t>
      </w:r>
      <w:r w:rsidR="003F1B4A">
        <w:t>annually</w:t>
      </w:r>
      <w:r w:rsidR="00F961A3" w:rsidRPr="008055FA">
        <w:t xml:space="preserve">.  </w:t>
      </w:r>
      <w:r w:rsidR="00E74950" w:rsidRPr="008055FA">
        <w:t>If you define a cohort of students (i.e. 11</w:t>
      </w:r>
      <w:r w:rsidR="00E74950" w:rsidRPr="008055FA">
        <w:rPr>
          <w:vertAlign w:val="superscript"/>
        </w:rPr>
        <w:t>th</w:t>
      </w:r>
      <w:r w:rsidR="00E74950" w:rsidRPr="008055FA">
        <w:t xml:space="preserve"> grade students </w:t>
      </w:r>
      <w:r w:rsidR="00DB43DE">
        <w:t xml:space="preserve">who </w:t>
      </w:r>
      <w:r w:rsidR="00E74950" w:rsidRPr="008055FA">
        <w:t>have attended the school for at least two semesters), you must identify how many students are in the cohort</w:t>
      </w:r>
      <w:r w:rsidR="001C676E" w:rsidRPr="008055FA">
        <w:t>.</w:t>
      </w:r>
    </w:p>
    <w:p w14:paraId="20E50ED4" w14:textId="4C1BFD01" w:rsidR="00D11B00" w:rsidRDefault="001B1E64" w:rsidP="00F4292A">
      <w:pPr>
        <w:pStyle w:val="Heading4"/>
      </w:pPr>
      <w:r>
        <w:t xml:space="preserve">Mission Specific </w:t>
      </w:r>
      <w:r w:rsidR="00D11B00" w:rsidRPr="00B86238">
        <w:t xml:space="preserve">Goal 1 – include the following (1-2 pages): </w:t>
      </w:r>
    </w:p>
    <w:p w14:paraId="1C3C70FD" w14:textId="4AC7EDC6" w:rsidR="00F4292A" w:rsidRDefault="00F4292A" w:rsidP="0036617D">
      <w:pPr>
        <w:pStyle w:val="Body"/>
      </w:pPr>
      <w:r>
        <w:t>Indicators that will be measured and monitored, related to this goal</w:t>
      </w:r>
    </w:p>
    <w:p w14:paraId="427F08C7" w14:textId="77777777" w:rsidR="00D0500D" w:rsidRDefault="00D0500D" w:rsidP="00B14E63">
      <w:pPr>
        <w:pStyle w:val="Body"/>
        <w:numPr>
          <w:ilvl w:val="0"/>
          <w:numId w:val="16"/>
        </w:numPr>
      </w:pPr>
      <w:r>
        <w:t>Student academic performance standard(s) being addressed</w:t>
      </w:r>
    </w:p>
    <w:p w14:paraId="1E80860C" w14:textId="77777777" w:rsidR="00D0500D" w:rsidRDefault="00D0500D" w:rsidP="00B14E63">
      <w:pPr>
        <w:pStyle w:val="Body"/>
        <w:numPr>
          <w:ilvl w:val="0"/>
          <w:numId w:val="16"/>
        </w:numPr>
      </w:pPr>
      <w:r>
        <w:t>Standardized short-cycle assessment or standards-based instrument used to identify performance levels and proficiency of students</w:t>
      </w:r>
    </w:p>
    <w:p w14:paraId="36BE23D8" w14:textId="2C27A4FF" w:rsidR="00E93AE2" w:rsidRDefault="00E93AE2" w:rsidP="00DB7C67">
      <w:pPr>
        <w:spacing w:after="120" w:line="240" w:lineRule="auto"/>
        <w:ind w:right="144"/>
        <w:jc w:val="both"/>
        <w:rPr>
          <w:color w:val="0066CC"/>
        </w:rPr>
      </w:pPr>
    </w:p>
    <w:sdt>
      <w:sdtPr>
        <w:rPr>
          <w:rFonts w:asciiTheme="minorHAnsi" w:eastAsia="ヒラギノ角ゴ Pro W3" w:hAnsiTheme="minorHAnsi"/>
          <w:color w:val="000000"/>
          <w:sz w:val="24"/>
          <w:szCs w:val="20"/>
        </w:rPr>
        <w:alias w:val="Part 3 Question 4"/>
        <w:tag w:val="Part 3 Question 4"/>
        <w:id w:val="-1227449217"/>
        <w:placeholder>
          <w:docPart w:val="D849F704BBF24C2EA8622387BE687C25"/>
        </w:placeholder>
        <w15:color w:val="3366FF"/>
      </w:sdtPr>
      <w:sdtEndPr/>
      <w:sdtContent>
        <w:sdt>
          <w:sdtPr>
            <w:rPr>
              <w:rStyle w:val="BodyFormfield"/>
              <w:rFonts w:eastAsia="ヒラギノ角ゴ Pro W3"/>
              <w:sz w:val="24"/>
              <w:szCs w:val="20"/>
            </w:rPr>
            <w:alias w:val="Part 3 Task 1 Goal 1"/>
            <w:tag w:val="Part 3 Task 1 Goal 1"/>
            <w:id w:val="338665361"/>
            <w:lock w:val="sdtLocked"/>
            <w:placeholder>
              <w:docPart w:val="7128DAB6FD9C4AAAAB0D0E9E26852AC6"/>
            </w:placeholder>
          </w:sdtPr>
          <w:sdtEndPr>
            <w:rPr>
              <w:rStyle w:val="BodyFormfield"/>
            </w:rPr>
          </w:sdtEndPr>
          <w:sdtContent>
            <w:p w14:paraId="2E333BF4" w14:textId="77777777" w:rsidR="00FC2297" w:rsidRPr="004D4148" w:rsidRDefault="00FC2297" w:rsidP="00FC2297">
              <w:pPr>
                <w:rPr>
                  <w:color w:val="0070C0"/>
                </w:rPr>
              </w:pPr>
              <w:r w:rsidRPr="004D4148">
                <w:rPr>
                  <w:color w:val="0070C0"/>
                </w:rPr>
                <w:t>Mission Specific Goal 1</w:t>
              </w:r>
            </w:p>
            <w:p w14:paraId="6DBCCAB1" w14:textId="5B5ED13B" w:rsidR="00FC2297" w:rsidRDefault="00FC2297" w:rsidP="00FC2297">
              <w:pPr>
                <w:rPr>
                  <w:color w:val="0070C0"/>
                </w:rPr>
              </w:pPr>
              <w:r>
                <w:rPr>
                  <w:color w:val="0070C0"/>
                </w:rPr>
                <w:t>Mark Armijo Academy students who are reported on the 40</w:t>
              </w:r>
              <w:r w:rsidRPr="00DB25F2">
                <w:rPr>
                  <w:color w:val="0070C0"/>
                  <w:vertAlign w:val="superscript"/>
                </w:rPr>
                <w:t>th</w:t>
              </w:r>
              <w:r>
                <w:rPr>
                  <w:color w:val="0070C0"/>
                </w:rPr>
                <w:t xml:space="preserve"> day and 120</w:t>
              </w:r>
              <w:r w:rsidRPr="00DB25F2">
                <w:rPr>
                  <w:color w:val="0070C0"/>
                  <w:vertAlign w:val="superscript"/>
                </w:rPr>
                <w:t>th</w:t>
              </w:r>
              <w:r>
                <w:rPr>
                  <w:color w:val="0070C0"/>
                </w:rPr>
                <w:t xml:space="preserve"> day in one academic school year as per state reporting will increase reading proficiency score as per NWEA assessment.</w:t>
              </w:r>
            </w:p>
            <w:p w14:paraId="7EB8DD8F" w14:textId="77777777" w:rsidR="00FC2297" w:rsidRDefault="00FC2297" w:rsidP="00FC2297">
              <w:pPr>
                <w:rPr>
                  <w:color w:val="0070C0"/>
                </w:rPr>
              </w:pPr>
              <w:r>
                <w:rPr>
                  <w:color w:val="0070C0"/>
                </w:rPr>
                <w:t>65% will increase reading score as per NWEA by 1-5 points</w:t>
              </w:r>
            </w:p>
            <w:p w14:paraId="1518C17F" w14:textId="77777777" w:rsidR="00FC2297" w:rsidRDefault="00FC2297" w:rsidP="00FC2297">
              <w:pPr>
                <w:rPr>
                  <w:color w:val="0070C0"/>
                </w:rPr>
              </w:pPr>
              <w:r>
                <w:rPr>
                  <w:color w:val="0070C0"/>
                </w:rPr>
                <w:t>40% will increase reading score as per NWEA by 6-10 points</w:t>
              </w:r>
            </w:p>
            <w:p w14:paraId="71C3D311" w14:textId="77777777" w:rsidR="00FC2297" w:rsidRDefault="00FC2297" w:rsidP="00FC2297">
              <w:pPr>
                <w:rPr>
                  <w:color w:val="0070C0"/>
                </w:rPr>
              </w:pPr>
              <w:r>
                <w:rPr>
                  <w:color w:val="0070C0"/>
                </w:rPr>
                <w:t>25% will increase reading score as per NWEA by more than 10 points</w:t>
              </w:r>
            </w:p>
            <w:p w14:paraId="72D5B410" w14:textId="00851A48" w:rsidR="001B1E64" w:rsidRDefault="001B1E64" w:rsidP="0036617D">
              <w:pPr>
                <w:pStyle w:val="Body"/>
                <w:rPr>
                  <w:rStyle w:val="BodyFormfield"/>
                </w:rPr>
              </w:pPr>
            </w:p>
            <w:p w14:paraId="7EAE9C1B" w14:textId="77777777" w:rsidR="001B1E64" w:rsidRDefault="0015148A" w:rsidP="0036617D">
              <w:pPr>
                <w:pStyle w:val="Body"/>
                <w:rPr>
                  <w:rFonts w:eastAsia="Calibri"/>
                  <w:color w:val="auto"/>
                  <w:sz w:val="22"/>
                  <w:szCs w:val="22"/>
                </w:rPr>
              </w:pPr>
            </w:p>
          </w:sdtContent>
        </w:sdt>
      </w:sdtContent>
    </w:sdt>
    <w:p w14:paraId="0D110AD3" w14:textId="77777777" w:rsidR="001B1E64" w:rsidRDefault="001B1E64" w:rsidP="001B1E64">
      <w:pPr>
        <w:pStyle w:val="Heading4"/>
      </w:pPr>
    </w:p>
    <w:p w14:paraId="2076692E" w14:textId="77777777" w:rsidR="001B1E64" w:rsidRDefault="001B1E64" w:rsidP="001B1E64">
      <w:pPr>
        <w:pStyle w:val="Heading4"/>
      </w:pPr>
    </w:p>
    <w:p w14:paraId="45B7A414" w14:textId="77777777" w:rsidR="001B1E64" w:rsidRDefault="001B1E64" w:rsidP="001B1E64">
      <w:pPr>
        <w:pStyle w:val="Heading4"/>
      </w:pPr>
    </w:p>
    <w:p w14:paraId="229CCC3D" w14:textId="77777777" w:rsidR="001B1E64" w:rsidRDefault="001B1E64" w:rsidP="001B1E64">
      <w:pPr>
        <w:pStyle w:val="Heading4"/>
      </w:pPr>
    </w:p>
    <w:p w14:paraId="63AC499E" w14:textId="15D88900" w:rsidR="001B1E64" w:rsidRDefault="001B1E64" w:rsidP="001B1E64">
      <w:pPr>
        <w:pStyle w:val="Heading4"/>
      </w:pPr>
      <w:r>
        <w:t>Mission Specific Goal 2</w:t>
      </w:r>
      <w:r w:rsidRPr="00B86238">
        <w:t xml:space="preserve"> – include the following (1-2 pages): </w:t>
      </w:r>
    </w:p>
    <w:p w14:paraId="639130BA" w14:textId="77777777" w:rsidR="001B1E64" w:rsidRDefault="001B1E64" w:rsidP="0036617D">
      <w:pPr>
        <w:pStyle w:val="Body"/>
      </w:pPr>
      <w:r>
        <w:t>Indicators that will be measured and monitored, related to this goal</w:t>
      </w:r>
    </w:p>
    <w:p w14:paraId="540732D9" w14:textId="77777777" w:rsidR="001B1E64" w:rsidRDefault="001B1E64" w:rsidP="00B14E63">
      <w:pPr>
        <w:pStyle w:val="Body"/>
        <w:numPr>
          <w:ilvl w:val="0"/>
          <w:numId w:val="17"/>
        </w:numPr>
      </w:pPr>
      <w:r>
        <w:t>Student academic performance standard(s) being addressed</w:t>
      </w:r>
    </w:p>
    <w:p w14:paraId="3336A286" w14:textId="77777777" w:rsidR="001B1E64" w:rsidRDefault="001B1E64" w:rsidP="00B14E63">
      <w:pPr>
        <w:pStyle w:val="Body"/>
        <w:numPr>
          <w:ilvl w:val="0"/>
          <w:numId w:val="17"/>
        </w:numPr>
      </w:pPr>
      <w:r>
        <w:t>Standardized short-cycle assessment or standards-based instrument used to identify performance levels and proficiency of students</w:t>
      </w:r>
    </w:p>
    <w:p w14:paraId="5205B38A" w14:textId="77777777" w:rsidR="001B1E64" w:rsidRDefault="001B1E64" w:rsidP="001B1E64">
      <w:pPr>
        <w:spacing w:after="120" w:line="240" w:lineRule="auto"/>
        <w:ind w:right="144"/>
        <w:jc w:val="both"/>
        <w:rPr>
          <w:color w:val="0066CC"/>
        </w:rPr>
      </w:pPr>
    </w:p>
    <w:sdt>
      <w:sdtPr>
        <w:rPr>
          <w:rFonts w:asciiTheme="minorHAnsi" w:eastAsia="ヒラギノ角ゴ Pro W3" w:hAnsiTheme="minorHAnsi"/>
          <w:color w:val="000000"/>
          <w:sz w:val="24"/>
          <w:szCs w:val="20"/>
        </w:rPr>
        <w:alias w:val="Part 3 Question 4"/>
        <w:tag w:val="Part 3 Question 4"/>
        <w:id w:val="-828358981"/>
        <w:placeholder>
          <w:docPart w:val="9271162E3F3C49D29155B8AD21E1F357"/>
        </w:placeholder>
        <w15:color w:val="3366FF"/>
      </w:sdtPr>
      <w:sdtEndPr/>
      <w:sdtContent>
        <w:sdt>
          <w:sdtPr>
            <w:rPr>
              <w:rStyle w:val="BodyFormfield"/>
              <w:rFonts w:eastAsia="ヒラギノ角ゴ Pro W3"/>
              <w:sz w:val="24"/>
              <w:szCs w:val="20"/>
            </w:rPr>
            <w:alias w:val="Part 3 Task 1 Goal 2"/>
            <w:tag w:val="Part 3 Task 1 Goal 2"/>
            <w:id w:val="-405305024"/>
            <w:lock w:val="sdtLocked"/>
            <w:placeholder>
              <w:docPart w:val="606BA4F40A1448F09BDD8243D6CA12FC"/>
            </w:placeholder>
          </w:sdtPr>
          <w:sdtEndPr>
            <w:rPr>
              <w:rStyle w:val="BodyFormfield"/>
            </w:rPr>
          </w:sdtEndPr>
          <w:sdtContent>
            <w:p w14:paraId="2869A308" w14:textId="77777777" w:rsidR="00FC2297" w:rsidRPr="004D4148" w:rsidRDefault="00FC2297" w:rsidP="00FC2297">
              <w:pPr>
                <w:rPr>
                  <w:color w:val="0070C0"/>
                </w:rPr>
              </w:pPr>
              <w:r w:rsidRPr="004D4148">
                <w:rPr>
                  <w:color w:val="0070C0"/>
                </w:rPr>
                <w:t>Mission Specific Goal 2</w:t>
              </w:r>
            </w:p>
            <w:p w14:paraId="55999E81" w14:textId="74AAE6A2" w:rsidR="00FC2297" w:rsidRDefault="00FC2297" w:rsidP="00FC2297">
              <w:pPr>
                <w:rPr>
                  <w:color w:val="0070C0"/>
                </w:rPr>
              </w:pPr>
              <w:r>
                <w:rPr>
                  <w:color w:val="0070C0"/>
                </w:rPr>
                <w:lastRenderedPageBreak/>
                <w:t>Mark Armijo Academy students who are reported on the 40</w:t>
              </w:r>
              <w:r w:rsidRPr="00DB25F2">
                <w:rPr>
                  <w:color w:val="0070C0"/>
                  <w:vertAlign w:val="superscript"/>
                </w:rPr>
                <w:t>th</w:t>
              </w:r>
              <w:r>
                <w:rPr>
                  <w:color w:val="0070C0"/>
                </w:rPr>
                <w:t xml:space="preserve"> day and 120</w:t>
              </w:r>
              <w:r w:rsidRPr="00DB25F2">
                <w:rPr>
                  <w:color w:val="0070C0"/>
                  <w:vertAlign w:val="superscript"/>
                </w:rPr>
                <w:t>th</w:t>
              </w:r>
              <w:r>
                <w:rPr>
                  <w:color w:val="0070C0"/>
                </w:rPr>
                <w:t xml:space="preserve"> day in one academic school year as per state reporting will increase math proficiency score as per NWEA assessment.</w:t>
              </w:r>
            </w:p>
            <w:p w14:paraId="01629CF3" w14:textId="77777777" w:rsidR="00FC2297" w:rsidRDefault="00FC2297" w:rsidP="00FC2297">
              <w:pPr>
                <w:rPr>
                  <w:color w:val="0070C0"/>
                </w:rPr>
              </w:pPr>
              <w:r>
                <w:rPr>
                  <w:color w:val="0070C0"/>
                </w:rPr>
                <w:t>70% will increase math score as per NWEA by 1-5 points</w:t>
              </w:r>
            </w:p>
            <w:p w14:paraId="3F2BC0D6" w14:textId="77777777" w:rsidR="00FC2297" w:rsidRDefault="00FC2297" w:rsidP="00FC2297">
              <w:pPr>
                <w:rPr>
                  <w:color w:val="0070C0"/>
                </w:rPr>
              </w:pPr>
              <w:r>
                <w:rPr>
                  <w:color w:val="0070C0"/>
                </w:rPr>
                <w:t>50% will increase math score as per NWEA by 6-10 points</w:t>
              </w:r>
            </w:p>
            <w:p w14:paraId="0C91B22E" w14:textId="77777777" w:rsidR="00FC2297" w:rsidRDefault="00FC2297" w:rsidP="00FC2297">
              <w:pPr>
                <w:rPr>
                  <w:color w:val="0070C0"/>
                </w:rPr>
              </w:pPr>
              <w:r>
                <w:rPr>
                  <w:color w:val="0070C0"/>
                </w:rPr>
                <w:t>25% will increase math score as per NWEA by more than 10 points</w:t>
              </w:r>
            </w:p>
            <w:p w14:paraId="101AF162" w14:textId="77777777" w:rsidR="00FC2297" w:rsidRDefault="00FC2297" w:rsidP="00FC2297">
              <w:pPr>
                <w:spacing w:line="240" w:lineRule="auto"/>
                <w:rPr>
                  <w:color w:val="0070C0"/>
                </w:rPr>
              </w:pPr>
            </w:p>
            <w:p w14:paraId="6502CF4D" w14:textId="494FA933" w:rsidR="00FC2297" w:rsidRPr="008F0E00" w:rsidRDefault="00FC2297" w:rsidP="00FC2297">
              <w:pPr>
                <w:spacing w:line="240" w:lineRule="auto"/>
                <w:rPr>
                  <w:color w:val="0070C0"/>
                </w:rPr>
              </w:pPr>
              <w:r w:rsidRPr="004D4148">
                <w:rPr>
                  <w:color w:val="0070C0"/>
                </w:rPr>
                <w:t>Mission Specific Goal 3</w:t>
              </w:r>
            </w:p>
            <w:p w14:paraId="37D79ED4" w14:textId="77777777" w:rsidR="00FC2297" w:rsidRPr="008F0E00" w:rsidRDefault="00FC2297" w:rsidP="00FC2297">
              <w:pPr>
                <w:spacing w:line="240" w:lineRule="auto"/>
                <w:rPr>
                  <w:color w:val="0070C0"/>
                </w:rPr>
              </w:pPr>
              <w:r w:rsidRPr="008F0E00">
                <w:rPr>
                  <w:rFonts w:eastAsia="Times New Roman"/>
                  <w:color w:val="0070C0"/>
                </w:rPr>
                <w:t>MAA will improve student attendance, improving the chronic absent rate by 2% each year over the next 5 years as measured by the STARS Chronic Absenteeism end of year report.</w:t>
              </w:r>
            </w:p>
            <w:p w14:paraId="65F50D65" w14:textId="77777777" w:rsidR="00FC2297" w:rsidRDefault="00FC2297" w:rsidP="00FC2297">
              <w:pPr>
                <w:rPr>
                  <w:color w:val="0070C0"/>
                </w:rPr>
              </w:pPr>
            </w:p>
            <w:p w14:paraId="050FC87E" w14:textId="77777777" w:rsidR="00FC2297" w:rsidRDefault="00FC2297" w:rsidP="00FC2297">
              <w:pPr>
                <w:rPr>
                  <w:color w:val="0070C0"/>
                </w:rPr>
              </w:pPr>
              <w:r w:rsidRPr="004D4148">
                <w:rPr>
                  <w:color w:val="0070C0"/>
                </w:rPr>
                <w:t xml:space="preserve">Mission Specific Goal </w:t>
              </w:r>
              <w:r>
                <w:rPr>
                  <w:color w:val="0070C0"/>
                </w:rPr>
                <w:t>4</w:t>
              </w:r>
            </w:p>
            <w:p w14:paraId="498B335C" w14:textId="77777777" w:rsidR="00FC2297" w:rsidRDefault="00FC2297" w:rsidP="00FC2297">
              <w:pPr>
                <w:rPr>
                  <w:color w:val="0070C0"/>
                </w:rPr>
              </w:pPr>
              <w:r>
                <w:rPr>
                  <w:color w:val="0070C0"/>
                </w:rPr>
                <w:t>40% of students who enroll at Mark Armijo Academy as first year 9</w:t>
              </w:r>
              <w:r w:rsidRPr="006760AF">
                <w:rPr>
                  <w:color w:val="0070C0"/>
                  <w:vertAlign w:val="superscript"/>
                </w:rPr>
                <w:t>th</w:t>
              </w:r>
              <w:r>
                <w:rPr>
                  <w:color w:val="0070C0"/>
                </w:rPr>
                <w:t xml:space="preserve"> graders will graduate from Mark Armijo Academy in 4 years. </w:t>
              </w:r>
            </w:p>
            <w:p w14:paraId="76D14A8E" w14:textId="77777777" w:rsidR="00FC2297" w:rsidRPr="006760AF" w:rsidRDefault="00FC2297" w:rsidP="00FC2297">
              <w:pPr>
                <w:rPr>
                  <w:color w:val="0070C0"/>
                </w:rPr>
              </w:pPr>
              <w:r>
                <w:rPr>
                  <w:color w:val="0070C0"/>
                </w:rPr>
                <w:t>The 40-day state report will be used to verify first year 9</w:t>
              </w:r>
              <w:r w:rsidRPr="006760AF">
                <w:rPr>
                  <w:color w:val="0070C0"/>
                  <w:vertAlign w:val="superscript"/>
                </w:rPr>
                <w:t>th</w:t>
              </w:r>
              <w:r>
                <w:rPr>
                  <w:color w:val="0070C0"/>
                </w:rPr>
                <w:t xml:space="preserve"> graders and end of year graduation state reports will be used to verify those who graduate.</w:t>
              </w:r>
            </w:p>
            <w:p w14:paraId="3FC58C33" w14:textId="4C6D44E2" w:rsidR="001B1E64" w:rsidRDefault="001B1E64" w:rsidP="0036617D">
              <w:pPr>
                <w:pStyle w:val="Body"/>
                <w:rPr>
                  <w:rStyle w:val="BodyFormfield"/>
                </w:rPr>
              </w:pPr>
            </w:p>
            <w:p w14:paraId="18A05CEB" w14:textId="77777777" w:rsidR="001B1E64" w:rsidRDefault="0015148A" w:rsidP="0036617D">
              <w:pPr>
                <w:pStyle w:val="Body"/>
                <w:rPr>
                  <w:rFonts w:eastAsia="Calibri"/>
                  <w:color w:val="auto"/>
                  <w:sz w:val="22"/>
                  <w:szCs w:val="22"/>
                </w:rPr>
              </w:pPr>
            </w:p>
          </w:sdtContent>
        </w:sdt>
      </w:sdtContent>
    </w:sdt>
    <w:p w14:paraId="07F193FF" w14:textId="77777777" w:rsidR="001B1E64" w:rsidRDefault="001B1E64" w:rsidP="00DB7C67">
      <w:pPr>
        <w:spacing w:after="120" w:line="240" w:lineRule="auto"/>
        <w:ind w:right="144"/>
        <w:jc w:val="both"/>
        <w:rPr>
          <w:color w:val="0066CC"/>
        </w:rPr>
      </w:pPr>
    </w:p>
    <w:p w14:paraId="552C09CE" w14:textId="77777777" w:rsidR="001B1E64" w:rsidRPr="00DB7C67" w:rsidRDefault="001B1E64" w:rsidP="00DB7C67">
      <w:pPr>
        <w:spacing w:after="120" w:line="240" w:lineRule="auto"/>
        <w:ind w:right="144"/>
        <w:jc w:val="both"/>
        <w:rPr>
          <w:color w:val="0066CC"/>
        </w:rPr>
      </w:pPr>
    </w:p>
    <w:p w14:paraId="7E16F7F5" w14:textId="7EEA4BC1" w:rsidR="008B69A5" w:rsidRPr="008B69A5" w:rsidRDefault="008B69A5" w:rsidP="008B69A5">
      <w:pPr>
        <w:pStyle w:val="Heading4"/>
      </w:pPr>
      <w:r w:rsidRPr="00A37BF9">
        <w:t>Task 2:</w:t>
      </w:r>
      <w:r>
        <w:rPr>
          <w:sz w:val="22"/>
          <w:szCs w:val="22"/>
        </w:rPr>
        <w:t xml:space="preserve"> </w:t>
      </w:r>
      <w:r w:rsidRPr="008B69A5">
        <w:t xml:space="preserve">Provide a detailed rationale for the indicators you have chosen.  </w:t>
      </w:r>
      <w:r>
        <w:t>Include data that you used to</w:t>
      </w:r>
      <w:r w:rsidRPr="008B69A5">
        <w:t xml:space="preserve"> </w:t>
      </w:r>
      <w:r w:rsidR="00A37BF9">
        <w:t>identify the need for setting this</w:t>
      </w:r>
      <w:r>
        <w:t xml:space="preserve"> goal.</w:t>
      </w:r>
      <w:r w:rsidRPr="008B69A5">
        <w:t xml:space="preserve">  </w:t>
      </w:r>
      <w:r w:rsidR="00A37BF9">
        <w:t>Include any</w:t>
      </w:r>
      <w:r w:rsidRPr="008B69A5">
        <w:t xml:space="preserve"> applicable state standard set for your i</w:t>
      </w:r>
      <w:r w:rsidR="00EB7CF7">
        <w:t>ndicator. F</w:t>
      </w:r>
      <w:r w:rsidR="00A37BF9">
        <w:t xml:space="preserve">or example: </w:t>
      </w:r>
      <w:r w:rsidR="00EB7CF7">
        <w:t>state graduation standard</w:t>
      </w:r>
      <w:r w:rsidRPr="008B69A5">
        <w:t>.</w:t>
      </w:r>
      <w:r w:rsidR="00EB7CF7">
        <w:t xml:space="preserve"> (</w:t>
      </w:r>
      <w:r w:rsidR="00E53DA4">
        <w:t>3 paragraphs)</w:t>
      </w:r>
    </w:p>
    <w:sdt>
      <w:sdtPr>
        <w:rPr>
          <w:rFonts w:asciiTheme="minorHAnsi" w:eastAsia="ヒラギノ角ゴ Pro W3" w:hAnsiTheme="minorHAnsi"/>
          <w:color w:val="000000"/>
          <w:sz w:val="24"/>
          <w:szCs w:val="20"/>
        </w:rPr>
        <w:alias w:val="Part 3 Question 4"/>
        <w:tag w:val="Part 3 Question 4"/>
        <w:id w:val="-188217674"/>
        <w:placeholder>
          <w:docPart w:val="4123AF3C34EB405BB3471413A6CEB526"/>
        </w:placeholder>
        <w15:color w:val="3366FF"/>
      </w:sdtPr>
      <w:sdtEndPr/>
      <w:sdtContent>
        <w:sdt>
          <w:sdtPr>
            <w:rPr>
              <w:rStyle w:val="BodyFormfield"/>
              <w:rFonts w:eastAsia="ヒラギノ角ゴ Pro W3"/>
              <w:sz w:val="24"/>
              <w:szCs w:val="20"/>
            </w:rPr>
            <w:alias w:val="Part 3 Task 2 Rationale"/>
            <w:tag w:val="Part 3 Task 2 Rationale"/>
            <w:id w:val="-831754370"/>
            <w:lock w:val="sdtLocked"/>
            <w:placeholder>
              <w:docPart w:val="DC67ADF31DAA41B7AC3093C69BE8C84A"/>
            </w:placeholder>
          </w:sdtPr>
          <w:sdtEndPr>
            <w:rPr>
              <w:rStyle w:val="BodyFormfield"/>
            </w:rPr>
          </w:sdtEndPr>
          <w:sdtContent>
            <w:p w14:paraId="15C520AB" w14:textId="77777777" w:rsidR="00FC2297" w:rsidRDefault="00FC2297" w:rsidP="00FC2297">
              <w:pPr>
                <w:shd w:val="clear" w:color="auto" w:fill="FFFFFF"/>
                <w:spacing w:before="100" w:beforeAutospacing="1"/>
                <w:outlineLvl w:val="1"/>
                <w:rPr>
                  <w:color w:val="0070C0"/>
                </w:rPr>
              </w:pPr>
              <w:r w:rsidRPr="009D1E1C">
                <w:rPr>
                  <w:rFonts w:ascii="Times New Roman" w:eastAsia="Times New Roman" w:hAnsi="Times New Roman"/>
                  <w:color w:val="0070C0"/>
                  <w:sz w:val="24"/>
                  <w:szCs w:val="24"/>
                </w:rPr>
                <w:t xml:space="preserve">The Mark Armijo Academy’s mission is to provide a </w:t>
              </w:r>
              <w:r w:rsidRPr="009D1E1C">
                <w:rPr>
                  <w:rFonts w:ascii="Times New Roman" w:eastAsia="Times New Roman" w:hAnsi="Times New Roman"/>
                  <w:i/>
                  <w:iCs/>
                  <w:color w:val="0070C0"/>
                  <w:sz w:val="24"/>
                  <w:szCs w:val="24"/>
                </w:rPr>
                <w:t>quality and relevant education</w:t>
              </w:r>
              <w:r w:rsidRPr="009D1E1C">
                <w:rPr>
                  <w:rFonts w:ascii="Times New Roman" w:eastAsia="Times New Roman" w:hAnsi="Times New Roman"/>
                  <w:color w:val="0070C0"/>
                  <w:sz w:val="24"/>
                  <w:szCs w:val="24"/>
                </w:rPr>
                <w:t xml:space="preserve"> in a community that promotes </w:t>
              </w:r>
              <w:r w:rsidRPr="009D1E1C">
                <w:rPr>
                  <w:rFonts w:ascii="Times New Roman" w:eastAsia="Times New Roman" w:hAnsi="Times New Roman"/>
                  <w:i/>
                  <w:iCs/>
                  <w:color w:val="0070C0"/>
                  <w:sz w:val="24"/>
                  <w:szCs w:val="24"/>
                </w:rPr>
                <w:t>caring and belonging for all students</w:t>
              </w:r>
              <w:r w:rsidRPr="009D1E1C">
                <w:rPr>
                  <w:rFonts w:ascii="Times New Roman" w:eastAsia="Times New Roman" w:hAnsi="Times New Roman"/>
                  <w:color w:val="0070C0"/>
                  <w:sz w:val="24"/>
                  <w:szCs w:val="24"/>
                </w:rPr>
                <w:t xml:space="preserve">, especially those who seek a more </w:t>
              </w:r>
              <w:r w:rsidRPr="009D1E1C">
                <w:rPr>
                  <w:rFonts w:ascii="Times New Roman" w:eastAsia="Times New Roman" w:hAnsi="Times New Roman"/>
                  <w:i/>
                  <w:iCs/>
                  <w:color w:val="0070C0"/>
                  <w:sz w:val="24"/>
                  <w:szCs w:val="24"/>
                </w:rPr>
                <w:t>personal and innovative educational setting</w:t>
              </w:r>
              <w:r w:rsidRPr="009D1E1C">
                <w:rPr>
                  <w:rFonts w:ascii="Times New Roman" w:eastAsia="Times New Roman" w:hAnsi="Times New Roman"/>
                  <w:color w:val="0070C0"/>
                  <w:sz w:val="24"/>
                  <w:szCs w:val="24"/>
                </w:rPr>
                <w:t>.</w:t>
              </w:r>
            </w:p>
            <w:p w14:paraId="468306EE" w14:textId="77777777" w:rsidR="00FC2297" w:rsidRPr="009D1E1C" w:rsidRDefault="00FC2297" w:rsidP="00FC2297">
              <w:pPr>
                <w:shd w:val="clear" w:color="auto" w:fill="FFFFFF"/>
                <w:spacing w:before="100" w:beforeAutospacing="1"/>
                <w:outlineLvl w:val="1"/>
                <w:rPr>
                  <w:color w:val="0070C0"/>
                  <w:sz w:val="24"/>
                  <w:szCs w:val="24"/>
                </w:rPr>
              </w:pPr>
            </w:p>
            <w:p w14:paraId="2BADA4E4" w14:textId="77777777" w:rsidR="00FC2297" w:rsidRPr="00E47259" w:rsidRDefault="00FC2297" w:rsidP="00FC2297">
              <w:pPr>
                <w:rPr>
                  <w:color w:val="0070C0"/>
                </w:rPr>
              </w:pPr>
              <w:r w:rsidRPr="00E47259">
                <w:rPr>
                  <w:rFonts w:eastAsia="Times New Roman"/>
                  <w:b/>
                  <w:bCs/>
                  <w:i/>
                  <w:iCs/>
                  <w:color w:val="0070C0"/>
                </w:rPr>
                <w:t>Priorities:</w:t>
              </w:r>
            </w:p>
            <w:p w14:paraId="3F9B7CCB" w14:textId="77777777" w:rsidR="00E47259" w:rsidRPr="00E47259" w:rsidRDefault="00D37F13" w:rsidP="00FC2297">
              <w:pPr>
                <w:numPr>
                  <w:ilvl w:val="0"/>
                  <w:numId w:val="29"/>
                </w:numPr>
                <w:spacing w:after="0" w:line="240" w:lineRule="auto"/>
                <w:rPr>
                  <w:color w:val="0070C0"/>
                </w:rPr>
              </w:pPr>
              <w:r w:rsidRPr="00E47259">
                <w:rPr>
                  <w:rFonts w:eastAsia="Times New Roman"/>
                  <w:color w:val="0070C0"/>
                </w:rPr>
                <w:t>Student Achievement &amp; Safety (SES) (Absenteeism, Attendance)</w:t>
              </w:r>
            </w:p>
            <w:p w14:paraId="4B0F59E7" w14:textId="77777777" w:rsidR="00E47259" w:rsidRPr="00E47259" w:rsidRDefault="00D37F13" w:rsidP="00FC2297">
              <w:pPr>
                <w:numPr>
                  <w:ilvl w:val="0"/>
                  <w:numId w:val="29"/>
                </w:numPr>
                <w:spacing w:after="0" w:line="240" w:lineRule="auto"/>
                <w:rPr>
                  <w:color w:val="0070C0"/>
                </w:rPr>
              </w:pPr>
              <w:r w:rsidRPr="00E47259">
                <w:rPr>
                  <w:rFonts w:eastAsia="Times New Roman"/>
                  <w:color w:val="0070C0"/>
                </w:rPr>
                <w:t>Organizational Growth (Curriculum, electives, peer staff mentoring)</w:t>
              </w:r>
            </w:p>
            <w:p w14:paraId="26F8CAD0" w14:textId="77777777" w:rsidR="00E47259" w:rsidRPr="00E47259" w:rsidRDefault="00D37F13" w:rsidP="00FC2297">
              <w:pPr>
                <w:numPr>
                  <w:ilvl w:val="0"/>
                  <w:numId w:val="29"/>
                </w:numPr>
                <w:spacing w:after="0" w:line="240" w:lineRule="auto"/>
                <w:rPr>
                  <w:color w:val="0070C0"/>
                </w:rPr>
              </w:pPr>
              <w:r w:rsidRPr="00E47259">
                <w:rPr>
                  <w:rFonts w:eastAsia="Times New Roman"/>
                  <w:color w:val="0070C0"/>
                </w:rPr>
                <w:t xml:space="preserve">Board Development (Board engagement, capacity &amp; </w:t>
              </w:r>
              <w:r w:rsidR="00FC2297">
                <w:rPr>
                  <w:color w:val="0070C0"/>
                </w:rPr>
                <w:t>s</w:t>
              </w:r>
              <w:r w:rsidRPr="00E47259">
                <w:rPr>
                  <w:rFonts w:eastAsia="Times New Roman"/>
                  <w:color w:val="0070C0"/>
                </w:rPr>
                <w:t>uccession planning)</w:t>
              </w:r>
            </w:p>
            <w:p w14:paraId="31894383" w14:textId="77777777" w:rsidR="00E47259" w:rsidRPr="00E47259" w:rsidRDefault="00D37F13" w:rsidP="00FC2297">
              <w:pPr>
                <w:numPr>
                  <w:ilvl w:val="0"/>
                  <w:numId w:val="29"/>
                </w:numPr>
                <w:spacing w:after="0" w:line="240" w:lineRule="auto"/>
                <w:rPr>
                  <w:color w:val="0070C0"/>
                </w:rPr>
              </w:pPr>
              <w:r w:rsidRPr="00E47259">
                <w:rPr>
                  <w:rFonts w:eastAsia="Times New Roman"/>
                  <w:color w:val="0070C0"/>
                </w:rPr>
                <w:t>Facilities, Building &amp; Grounds</w:t>
              </w:r>
            </w:p>
            <w:p w14:paraId="79EFCA09" w14:textId="77777777" w:rsidR="00FC2297" w:rsidRDefault="00D37F13" w:rsidP="00FC2297">
              <w:pPr>
                <w:numPr>
                  <w:ilvl w:val="0"/>
                  <w:numId w:val="29"/>
                </w:numPr>
                <w:spacing w:after="0" w:line="240" w:lineRule="auto"/>
                <w:rPr>
                  <w:color w:val="0070C0"/>
                </w:rPr>
              </w:pPr>
              <w:r w:rsidRPr="00E47259">
                <w:rPr>
                  <w:rFonts w:eastAsia="Times New Roman"/>
                  <w:color w:val="0070C0"/>
                </w:rPr>
                <w:t>Comprehensive Communications (vertically-horizontally)</w:t>
              </w:r>
            </w:p>
            <w:p w14:paraId="7F26A61D" w14:textId="77777777" w:rsidR="00FC2297" w:rsidRDefault="00FC2297" w:rsidP="00FC2297">
              <w:pPr>
                <w:rPr>
                  <w:color w:val="0070C0"/>
                </w:rPr>
              </w:pPr>
            </w:p>
            <w:p w14:paraId="08BFA7A4" w14:textId="77777777" w:rsidR="00FC2297" w:rsidRDefault="00FC2297" w:rsidP="00FC2297">
              <w:pPr>
                <w:rPr>
                  <w:color w:val="0070C0"/>
                </w:rPr>
              </w:pPr>
              <w:r>
                <w:rPr>
                  <w:color w:val="0070C0"/>
                </w:rPr>
                <w:t xml:space="preserve">The MAA mission statement and priorities that were identified during the strategic planning process were used to create mission specific goals for the next five years. It was decided to focus on the </w:t>
              </w:r>
              <w:r>
                <w:rPr>
                  <w:color w:val="0070C0"/>
                </w:rPr>
                <w:lastRenderedPageBreak/>
                <w:t>priorities Student Achievement &amp; Safety and Organizational Growth for the focus of MAA mission specific goals. The following key terms from the mission statement were aligned with specific priorities.</w:t>
              </w:r>
            </w:p>
            <w:tbl>
              <w:tblPr>
                <w:tblStyle w:val="TableGrid"/>
                <w:tblW w:w="0" w:type="auto"/>
                <w:tblLook w:val="04A0" w:firstRow="1" w:lastRow="0" w:firstColumn="1" w:lastColumn="0" w:noHBand="0" w:noVBand="1"/>
              </w:tblPr>
              <w:tblGrid>
                <w:gridCol w:w="3116"/>
                <w:gridCol w:w="3117"/>
                <w:gridCol w:w="3117"/>
              </w:tblGrid>
              <w:tr w:rsidR="00FC2297" w14:paraId="765DFCB8" w14:textId="77777777" w:rsidTr="00981F88">
                <w:tc>
                  <w:tcPr>
                    <w:tcW w:w="3116" w:type="dxa"/>
                  </w:tcPr>
                  <w:p w14:paraId="69375CD7" w14:textId="77777777" w:rsidR="00FC2297" w:rsidRPr="00FE44B0" w:rsidRDefault="00FC2297" w:rsidP="00981F88">
                    <w:pPr>
                      <w:rPr>
                        <w:color w:val="0070C0"/>
                        <w:sz w:val="24"/>
                        <w:szCs w:val="24"/>
                      </w:rPr>
                    </w:pPr>
                    <w:r>
                      <w:rPr>
                        <w:color w:val="0070C0"/>
                        <w:sz w:val="24"/>
                        <w:szCs w:val="24"/>
                      </w:rPr>
                      <w:t xml:space="preserve">Key </w:t>
                    </w:r>
                    <w:r w:rsidRPr="00FE44B0">
                      <w:rPr>
                        <w:color w:val="0070C0"/>
                        <w:sz w:val="24"/>
                        <w:szCs w:val="24"/>
                      </w:rPr>
                      <w:t>Terms from Mission Statement</w:t>
                    </w:r>
                  </w:p>
                </w:tc>
                <w:tc>
                  <w:tcPr>
                    <w:tcW w:w="3117" w:type="dxa"/>
                  </w:tcPr>
                  <w:p w14:paraId="0BF1934D" w14:textId="77777777" w:rsidR="00FC2297" w:rsidRPr="00FE44B0" w:rsidRDefault="00FC2297" w:rsidP="00981F88">
                    <w:pPr>
                      <w:rPr>
                        <w:color w:val="0070C0"/>
                        <w:sz w:val="24"/>
                        <w:szCs w:val="24"/>
                      </w:rPr>
                    </w:pPr>
                    <w:r w:rsidRPr="00FE44B0">
                      <w:rPr>
                        <w:color w:val="0070C0"/>
                        <w:sz w:val="24"/>
                        <w:szCs w:val="24"/>
                      </w:rPr>
                      <w:t>Priorities from Strategic Plan</w:t>
                    </w:r>
                  </w:p>
                </w:tc>
                <w:tc>
                  <w:tcPr>
                    <w:tcW w:w="3117" w:type="dxa"/>
                  </w:tcPr>
                  <w:p w14:paraId="4DACB9BA" w14:textId="77777777" w:rsidR="00FC2297" w:rsidRPr="00FE44B0" w:rsidRDefault="00FC2297" w:rsidP="00981F88">
                    <w:pPr>
                      <w:rPr>
                        <w:color w:val="0070C0"/>
                        <w:sz w:val="24"/>
                        <w:szCs w:val="24"/>
                      </w:rPr>
                    </w:pPr>
                    <w:r w:rsidRPr="00FE44B0">
                      <w:rPr>
                        <w:color w:val="0070C0"/>
                        <w:sz w:val="24"/>
                        <w:szCs w:val="24"/>
                      </w:rPr>
                      <w:t>Rationale</w:t>
                    </w:r>
                  </w:p>
                </w:tc>
              </w:tr>
              <w:tr w:rsidR="00FC2297" w14:paraId="295D038C" w14:textId="77777777" w:rsidTr="00FC2297">
                <w:trPr>
                  <w:trHeight w:val="4940"/>
                </w:trPr>
                <w:tc>
                  <w:tcPr>
                    <w:tcW w:w="3116" w:type="dxa"/>
                  </w:tcPr>
                  <w:p w14:paraId="0EB50B1E" w14:textId="77777777" w:rsidR="00FC2297" w:rsidRPr="00FC2297" w:rsidRDefault="00FC2297" w:rsidP="00981F88">
                    <w:pPr>
                      <w:rPr>
                        <w:i/>
                        <w:iCs/>
                        <w:color w:val="0070C0"/>
                        <w:sz w:val="24"/>
                        <w:szCs w:val="24"/>
                      </w:rPr>
                    </w:pPr>
                    <w:r w:rsidRPr="00FC2297">
                      <w:rPr>
                        <w:i/>
                        <w:iCs/>
                        <w:color w:val="0070C0"/>
                        <w:sz w:val="24"/>
                        <w:szCs w:val="24"/>
                      </w:rPr>
                      <w:t>Caring and Belonging for All Students</w:t>
                    </w:r>
                  </w:p>
                </w:tc>
                <w:tc>
                  <w:tcPr>
                    <w:tcW w:w="3117" w:type="dxa"/>
                  </w:tcPr>
                  <w:p w14:paraId="52784382" w14:textId="77777777" w:rsidR="00FC2297" w:rsidRPr="00FE44B0" w:rsidRDefault="00FC2297" w:rsidP="00981F88">
                    <w:pPr>
                      <w:rPr>
                        <w:color w:val="0070C0"/>
                        <w:sz w:val="24"/>
                        <w:szCs w:val="24"/>
                      </w:rPr>
                    </w:pPr>
                    <w:r w:rsidRPr="00FE44B0">
                      <w:rPr>
                        <w:color w:val="0070C0"/>
                        <w:sz w:val="24"/>
                        <w:szCs w:val="24"/>
                      </w:rPr>
                      <w:t>Student Achievement &amp; Safety</w:t>
                    </w:r>
                  </w:p>
                </w:tc>
                <w:tc>
                  <w:tcPr>
                    <w:tcW w:w="3117" w:type="dxa"/>
                  </w:tcPr>
                  <w:p w14:paraId="6AC2A23F" w14:textId="77777777" w:rsidR="00FC2297" w:rsidRPr="00FE44B0" w:rsidRDefault="00FC2297" w:rsidP="00FC2297">
                    <w:pPr>
                      <w:pStyle w:val="ListParagraph"/>
                      <w:numPr>
                        <w:ilvl w:val="0"/>
                        <w:numId w:val="6"/>
                      </w:numPr>
                      <w:spacing w:after="0" w:line="240" w:lineRule="auto"/>
                      <w:contextualSpacing/>
                      <w:rPr>
                        <w:color w:val="0070C0"/>
                      </w:rPr>
                    </w:pPr>
                    <w:r w:rsidRPr="00FE44B0">
                      <w:rPr>
                        <w:color w:val="0070C0"/>
                      </w:rPr>
                      <w:t xml:space="preserve">All staff at MAA will continue to provide a caring and belonging environment for all students. This is done by building relationships and getting to know each student’s individual story. Which makes families and students feel welcome and safe. This will motivate students to attend school and stay at Mark Armijo Academy to graduate. </w:t>
                    </w:r>
                  </w:p>
                  <w:p w14:paraId="47D74ACA" w14:textId="77777777" w:rsidR="00FC2297" w:rsidRPr="00FE44B0" w:rsidRDefault="00FC2297" w:rsidP="00981F88">
                    <w:pPr>
                      <w:rPr>
                        <w:color w:val="0070C0"/>
                        <w:sz w:val="24"/>
                        <w:szCs w:val="24"/>
                      </w:rPr>
                    </w:pPr>
                  </w:p>
                </w:tc>
              </w:tr>
              <w:tr w:rsidR="00FC2297" w14:paraId="077C0CE1" w14:textId="77777777" w:rsidTr="00981F88">
                <w:tc>
                  <w:tcPr>
                    <w:tcW w:w="3116" w:type="dxa"/>
                  </w:tcPr>
                  <w:p w14:paraId="705DD55E" w14:textId="77777777" w:rsidR="00FC2297" w:rsidRPr="00FC2297" w:rsidRDefault="00FC2297" w:rsidP="00981F88">
                    <w:pPr>
                      <w:rPr>
                        <w:i/>
                        <w:iCs/>
                        <w:color w:val="0070C0"/>
                        <w:sz w:val="24"/>
                        <w:szCs w:val="24"/>
                      </w:rPr>
                    </w:pPr>
                    <w:r w:rsidRPr="00FC2297">
                      <w:rPr>
                        <w:i/>
                        <w:iCs/>
                        <w:color w:val="0070C0"/>
                        <w:sz w:val="24"/>
                        <w:szCs w:val="24"/>
                      </w:rPr>
                      <w:t>Quality and Relevant Education</w:t>
                    </w:r>
                  </w:p>
                </w:tc>
                <w:tc>
                  <w:tcPr>
                    <w:tcW w:w="3117" w:type="dxa"/>
                  </w:tcPr>
                  <w:p w14:paraId="5ACF6A3D" w14:textId="77777777" w:rsidR="00FC2297" w:rsidRPr="00FE44B0" w:rsidRDefault="00FC2297" w:rsidP="00981F88">
                    <w:pPr>
                      <w:rPr>
                        <w:color w:val="0070C0"/>
                        <w:sz w:val="24"/>
                        <w:szCs w:val="24"/>
                      </w:rPr>
                    </w:pPr>
                    <w:r w:rsidRPr="00FE44B0">
                      <w:rPr>
                        <w:color w:val="0070C0"/>
                        <w:sz w:val="24"/>
                        <w:szCs w:val="24"/>
                      </w:rPr>
                      <w:t>Organizational Growth</w:t>
                    </w:r>
                  </w:p>
                </w:tc>
                <w:tc>
                  <w:tcPr>
                    <w:tcW w:w="3117" w:type="dxa"/>
                  </w:tcPr>
                  <w:p w14:paraId="622B7FFF" w14:textId="77777777" w:rsidR="00FC2297" w:rsidRPr="00FE44B0" w:rsidRDefault="00FC2297" w:rsidP="00FC2297">
                    <w:pPr>
                      <w:pStyle w:val="ListParagraph"/>
                      <w:numPr>
                        <w:ilvl w:val="0"/>
                        <w:numId w:val="6"/>
                      </w:numPr>
                      <w:spacing w:after="0" w:line="240" w:lineRule="auto"/>
                      <w:contextualSpacing/>
                      <w:rPr>
                        <w:color w:val="0070C0"/>
                      </w:rPr>
                    </w:pPr>
                    <w:r w:rsidRPr="00FE44B0">
                      <w:rPr>
                        <w:color w:val="0070C0"/>
                      </w:rPr>
                      <w:t>All teachers will continue to be responsible for creating and implementing a quality and relevant curriculum. Students will then understand the purpose of learning and become engaged in their own learning process. Which will lead to increased proficiency in all content areas, specifically math and reading.</w:t>
                    </w:r>
                  </w:p>
                  <w:p w14:paraId="39DA51AC" w14:textId="77777777" w:rsidR="00FC2297" w:rsidRPr="00FE44B0" w:rsidRDefault="00FC2297" w:rsidP="00981F88">
                    <w:pPr>
                      <w:rPr>
                        <w:color w:val="0070C0"/>
                        <w:sz w:val="24"/>
                        <w:szCs w:val="24"/>
                      </w:rPr>
                    </w:pPr>
                  </w:p>
                </w:tc>
              </w:tr>
              <w:tr w:rsidR="00FC2297" w14:paraId="5401AD68" w14:textId="77777777" w:rsidTr="00981F88">
                <w:tc>
                  <w:tcPr>
                    <w:tcW w:w="3116" w:type="dxa"/>
                  </w:tcPr>
                  <w:p w14:paraId="3D06BB9A" w14:textId="77777777" w:rsidR="00FC2297" w:rsidRPr="00FC2297" w:rsidRDefault="00FC2297" w:rsidP="00981F88">
                    <w:pPr>
                      <w:rPr>
                        <w:i/>
                        <w:iCs/>
                        <w:color w:val="0070C0"/>
                        <w:sz w:val="24"/>
                        <w:szCs w:val="24"/>
                      </w:rPr>
                    </w:pPr>
                    <w:r w:rsidRPr="00FC2297">
                      <w:rPr>
                        <w:i/>
                        <w:iCs/>
                        <w:color w:val="0070C0"/>
                        <w:sz w:val="24"/>
                        <w:szCs w:val="24"/>
                      </w:rPr>
                      <w:t>Personal and Innovative Educational Setting</w:t>
                    </w:r>
                  </w:p>
                </w:tc>
                <w:tc>
                  <w:tcPr>
                    <w:tcW w:w="3117" w:type="dxa"/>
                  </w:tcPr>
                  <w:p w14:paraId="4657CEB3" w14:textId="77777777" w:rsidR="00FC2297" w:rsidRPr="00FE44B0" w:rsidRDefault="00FC2297" w:rsidP="00981F88">
                    <w:pPr>
                      <w:rPr>
                        <w:color w:val="0070C0"/>
                        <w:sz w:val="24"/>
                        <w:szCs w:val="24"/>
                      </w:rPr>
                    </w:pPr>
                    <w:r w:rsidRPr="00FE44B0">
                      <w:rPr>
                        <w:color w:val="0070C0"/>
                        <w:sz w:val="24"/>
                        <w:szCs w:val="24"/>
                      </w:rPr>
                      <w:t>Student Achievement &amp; Safety and Organizational Growth</w:t>
                    </w:r>
                  </w:p>
                </w:tc>
                <w:tc>
                  <w:tcPr>
                    <w:tcW w:w="3117" w:type="dxa"/>
                  </w:tcPr>
                  <w:p w14:paraId="31A17501" w14:textId="77777777" w:rsidR="00FC2297" w:rsidRPr="00FE44B0" w:rsidRDefault="00FC2297" w:rsidP="00FC2297">
                    <w:pPr>
                      <w:pStyle w:val="ListParagraph"/>
                      <w:numPr>
                        <w:ilvl w:val="0"/>
                        <w:numId w:val="6"/>
                      </w:numPr>
                      <w:spacing w:after="0" w:line="240" w:lineRule="auto"/>
                      <w:contextualSpacing/>
                      <w:rPr>
                        <w:color w:val="0070C0"/>
                      </w:rPr>
                    </w:pPr>
                    <w:r w:rsidRPr="00FE44B0">
                      <w:rPr>
                        <w:color w:val="0070C0"/>
                      </w:rPr>
                      <w:t xml:space="preserve">All staff at MAA will continue to help provide a personal and innovative educational setting. This is created through individualized meetings, individualized student </w:t>
                    </w:r>
                    <w:r w:rsidRPr="00FE44B0">
                      <w:rPr>
                        <w:color w:val="0070C0"/>
                      </w:rPr>
                      <w:lastRenderedPageBreak/>
                      <w:t>plans for graduation, individualized social-emotional support, and individualized academic support. This personalized educational setting will encourage students to become engaged in their own learning, stay at MAA, and graduate from MAA.</w:t>
                    </w:r>
                  </w:p>
                  <w:p w14:paraId="1A128840" w14:textId="77777777" w:rsidR="00FC2297" w:rsidRPr="00FE44B0" w:rsidRDefault="00FC2297" w:rsidP="00981F88">
                    <w:pPr>
                      <w:rPr>
                        <w:color w:val="0070C0"/>
                        <w:sz w:val="24"/>
                        <w:szCs w:val="24"/>
                      </w:rPr>
                    </w:pPr>
                  </w:p>
                </w:tc>
              </w:tr>
            </w:tbl>
            <w:p w14:paraId="45D40179" w14:textId="3B8EF0DB" w:rsidR="003C5F2D" w:rsidRDefault="003C5F2D" w:rsidP="0036617D">
              <w:pPr>
                <w:pStyle w:val="Body"/>
                <w:rPr>
                  <w:rStyle w:val="BodyFormfield"/>
                </w:rPr>
              </w:pPr>
            </w:p>
            <w:p w14:paraId="71EBF052" w14:textId="77777777" w:rsidR="000A6168" w:rsidRDefault="000A6168" w:rsidP="0036617D">
              <w:pPr>
                <w:pStyle w:val="Body"/>
                <w:rPr>
                  <w:rStyle w:val="BodyFormfield"/>
                </w:rPr>
              </w:pPr>
            </w:p>
            <w:p w14:paraId="64D90BEA" w14:textId="545AC1A2" w:rsidR="000A6168" w:rsidRDefault="000A6168" w:rsidP="0036617D">
              <w:pPr>
                <w:pStyle w:val="Body"/>
                <w:rPr>
                  <w:rStyle w:val="BodyFormfield"/>
                </w:rPr>
              </w:pPr>
            </w:p>
            <w:p w14:paraId="3C9170B3" w14:textId="3D086BD2" w:rsidR="000A6168" w:rsidRDefault="003C7F7D" w:rsidP="0036617D">
              <w:pPr>
                <w:pStyle w:val="Body"/>
                <w:rPr>
                  <w:rStyle w:val="BodyFormfield"/>
                </w:rPr>
              </w:pPr>
              <w:r>
                <w:rPr>
                  <w:rStyle w:val="BodyFormfield"/>
                </w:rPr>
                <w:t xml:space="preserve">Please review the Mark Armijo Academy Strategic Plan 2020 – 2025. </w:t>
              </w:r>
            </w:p>
            <w:p w14:paraId="071D2512" w14:textId="10EF98F7" w:rsidR="003C7F7D" w:rsidRDefault="003C7F7D" w:rsidP="0036617D">
              <w:pPr>
                <w:pStyle w:val="Body"/>
                <w:rPr>
                  <w:rStyle w:val="BodyFormfield"/>
                </w:rPr>
              </w:pPr>
            </w:p>
            <w:p w14:paraId="469F91BD" w14:textId="77777777" w:rsidR="003C7F7D" w:rsidRDefault="003C7F7D" w:rsidP="003C7F7D">
              <w:pPr>
                <w:rPr>
                  <w:sz w:val="24"/>
                  <w:szCs w:val="24"/>
                </w:rPr>
              </w:pPr>
            </w:p>
            <w:p w14:paraId="72A6E57D" w14:textId="77777777" w:rsidR="003C7F7D" w:rsidRDefault="003C7F7D" w:rsidP="003C7F7D">
              <w:pPr>
                <w:ind w:right="-540" w:hanging="900"/>
              </w:pPr>
              <w:r>
                <w:t xml:space="preserve">       </w:t>
              </w:r>
              <w:r>
                <w:rPr>
                  <w:noProof/>
                </w:rPr>
                <w:drawing>
                  <wp:inline distT="0" distB="0" distL="0" distR="0" wp14:anchorId="0EB62F96" wp14:editId="7E4C57BE">
                    <wp:extent cx="3967438" cy="1903730"/>
                    <wp:effectExtent l="0" t="0" r="0" b="1270"/>
                    <wp:docPr id="43" name="Picture 43" descr="A picture containing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bu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996307" cy="1917583"/>
                            </a:xfrm>
                            <a:prstGeom prst="rect">
                              <a:avLst/>
                            </a:prstGeom>
                          </pic:spPr>
                        </pic:pic>
                      </a:graphicData>
                    </a:graphic>
                  </wp:inline>
                </w:drawing>
              </w:r>
              <w:r>
                <w:t xml:space="preserve"> </w:t>
              </w:r>
              <w:r>
                <w:rPr>
                  <w:noProof/>
                </w:rPr>
                <w:drawing>
                  <wp:inline distT="0" distB="0" distL="0" distR="0" wp14:anchorId="51CF1473" wp14:editId="10506682">
                    <wp:extent cx="2576946" cy="1903730"/>
                    <wp:effectExtent l="0" t="0" r="1270" b="1270"/>
                    <wp:docPr id="70" name="Picture 7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601921" cy="1922180"/>
                            </a:xfrm>
                            <a:prstGeom prst="rect">
                              <a:avLst/>
                            </a:prstGeom>
                          </pic:spPr>
                        </pic:pic>
                      </a:graphicData>
                    </a:graphic>
                  </wp:inline>
                </w:drawing>
              </w:r>
            </w:p>
            <w:p w14:paraId="07BED77D" w14:textId="77777777" w:rsidR="003C7F7D" w:rsidRDefault="003C7F7D" w:rsidP="003C7F7D">
              <w:pPr>
                <w:ind w:hanging="540"/>
              </w:pPr>
              <w:r>
                <w:rPr>
                  <w:noProof/>
                </w:rPr>
                <w:lastRenderedPageBreak/>
                <w:drawing>
                  <wp:inline distT="0" distB="0" distL="0" distR="0" wp14:anchorId="77793DD3" wp14:editId="0145B520">
                    <wp:extent cx="6596365" cy="374149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31594" cy="3761472"/>
                            </a:xfrm>
                            <a:prstGeom prst="rect">
                              <a:avLst/>
                            </a:prstGeom>
                          </pic:spPr>
                        </pic:pic>
                      </a:graphicData>
                    </a:graphic>
                  </wp:inline>
                </w:drawing>
              </w:r>
            </w:p>
            <w:p w14:paraId="3F5D7941" w14:textId="77777777" w:rsidR="003C7F7D" w:rsidRDefault="003C7F7D" w:rsidP="003C7F7D">
              <w:pPr>
                <w:pBdr>
                  <w:top w:val="single" w:sz="4" w:space="1" w:color="auto"/>
                  <w:left w:val="single" w:sz="4" w:space="4" w:color="auto"/>
                  <w:bottom w:val="single" w:sz="4" w:space="1" w:color="auto"/>
                  <w:right w:val="single" w:sz="4" w:space="4" w:color="auto"/>
                </w:pBdr>
                <w:shd w:val="clear" w:color="auto" w:fill="002060"/>
                <w:ind w:right="-360" w:hanging="450"/>
                <w:jc w:val="center"/>
                <w:rPr>
                  <w:b/>
                  <w:bCs/>
                  <w:color w:val="FFFFFF" w:themeColor="background1"/>
                  <w:sz w:val="52"/>
                  <w:szCs w:val="52"/>
                </w:rPr>
              </w:pPr>
            </w:p>
            <w:p w14:paraId="000177DA" w14:textId="77777777" w:rsidR="003C7F7D" w:rsidRPr="004A34E3" w:rsidRDefault="003C7F7D" w:rsidP="003C7F7D">
              <w:pPr>
                <w:pBdr>
                  <w:top w:val="single" w:sz="4" w:space="1" w:color="auto"/>
                  <w:left w:val="single" w:sz="4" w:space="4" w:color="auto"/>
                  <w:bottom w:val="single" w:sz="4" w:space="1" w:color="auto"/>
                  <w:right w:val="single" w:sz="4" w:space="4" w:color="auto"/>
                </w:pBdr>
                <w:shd w:val="clear" w:color="auto" w:fill="002060"/>
                <w:ind w:right="-360" w:hanging="450"/>
                <w:jc w:val="center"/>
                <w:rPr>
                  <w:b/>
                  <w:bCs/>
                  <w:color w:val="FFFFFF" w:themeColor="background1"/>
                  <w:sz w:val="52"/>
                  <w:szCs w:val="52"/>
                </w:rPr>
              </w:pPr>
              <w:r w:rsidRPr="004A34E3">
                <w:rPr>
                  <w:b/>
                  <w:bCs/>
                  <w:color w:val="FFFFFF" w:themeColor="background1"/>
                  <w:sz w:val="52"/>
                  <w:szCs w:val="52"/>
                </w:rPr>
                <w:t>Mark Armijo Academy</w:t>
              </w:r>
            </w:p>
            <w:p w14:paraId="535F9360" w14:textId="77777777" w:rsidR="003C7F7D" w:rsidRPr="00D42266" w:rsidRDefault="003C7F7D" w:rsidP="003C7F7D">
              <w:pPr>
                <w:pBdr>
                  <w:top w:val="single" w:sz="4" w:space="1" w:color="auto"/>
                  <w:left w:val="single" w:sz="4" w:space="4" w:color="auto"/>
                  <w:bottom w:val="single" w:sz="4" w:space="1" w:color="auto"/>
                  <w:right w:val="single" w:sz="4" w:space="4" w:color="auto"/>
                </w:pBdr>
                <w:shd w:val="clear" w:color="auto" w:fill="002060"/>
                <w:ind w:right="-360" w:hanging="450"/>
                <w:jc w:val="center"/>
                <w:rPr>
                  <w:b/>
                  <w:bCs/>
                  <w:color w:val="C00000"/>
                  <w:sz w:val="52"/>
                  <w:szCs w:val="52"/>
                </w:rPr>
              </w:pPr>
              <w:r w:rsidRPr="00C92A0F">
                <w:rPr>
                  <w:b/>
                  <w:bCs/>
                  <w:color w:val="C00000"/>
                  <w:sz w:val="52"/>
                  <w:szCs w:val="52"/>
                </w:rPr>
                <w:t>Strategic Plan</w:t>
              </w:r>
            </w:p>
            <w:p w14:paraId="14A5B806" w14:textId="77777777" w:rsidR="003C7F7D" w:rsidRDefault="003C7F7D" w:rsidP="003C7F7D">
              <w:pPr>
                <w:pBdr>
                  <w:top w:val="single" w:sz="4" w:space="1" w:color="auto"/>
                  <w:left w:val="single" w:sz="4" w:space="4" w:color="auto"/>
                  <w:bottom w:val="single" w:sz="4" w:space="1" w:color="auto"/>
                  <w:right w:val="single" w:sz="4" w:space="4" w:color="auto"/>
                </w:pBdr>
                <w:shd w:val="clear" w:color="auto" w:fill="002060"/>
                <w:ind w:right="-360" w:hanging="450"/>
                <w:jc w:val="center"/>
                <w:rPr>
                  <w:b/>
                  <w:bCs/>
                  <w:color w:val="FFFFFF" w:themeColor="background1"/>
                  <w:sz w:val="52"/>
                  <w:szCs w:val="52"/>
                </w:rPr>
              </w:pPr>
              <w:r w:rsidRPr="00C92A0F">
                <w:rPr>
                  <w:b/>
                  <w:bCs/>
                  <w:color w:val="FFFFFF" w:themeColor="background1"/>
                  <w:sz w:val="52"/>
                  <w:szCs w:val="52"/>
                </w:rPr>
                <w:t>2020</w:t>
              </w:r>
              <w:r>
                <w:rPr>
                  <w:b/>
                  <w:bCs/>
                  <w:color w:val="FFFFFF" w:themeColor="background1"/>
                  <w:sz w:val="52"/>
                  <w:szCs w:val="52"/>
                </w:rPr>
                <w:t>-2025</w:t>
              </w:r>
            </w:p>
            <w:p w14:paraId="34917FF8" w14:textId="77777777" w:rsidR="003C7F7D" w:rsidRDefault="003C7F7D" w:rsidP="003C7F7D">
              <w:pPr>
                <w:pBdr>
                  <w:top w:val="single" w:sz="4" w:space="1" w:color="auto"/>
                  <w:left w:val="single" w:sz="4" w:space="4" w:color="auto"/>
                  <w:bottom w:val="single" w:sz="4" w:space="1" w:color="auto"/>
                  <w:right w:val="single" w:sz="4" w:space="4" w:color="auto"/>
                </w:pBdr>
                <w:shd w:val="clear" w:color="auto" w:fill="002060"/>
                <w:ind w:right="-360" w:hanging="450"/>
                <w:jc w:val="center"/>
                <w:rPr>
                  <w:b/>
                  <w:bCs/>
                  <w:color w:val="FFFFFF" w:themeColor="background1"/>
                  <w:sz w:val="52"/>
                  <w:szCs w:val="52"/>
                </w:rPr>
              </w:pPr>
            </w:p>
            <w:p w14:paraId="4CE71300" w14:textId="77777777" w:rsidR="003C7F7D" w:rsidRPr="00BD52FF" w:rsidRDefault="003C7F7D" w:rsidP="003C7F7D">
              <w:pPr>
                <w:rPr>
                  <w:sz w:val="52"/>
                  <w:szCs w:val="52"/>
                </w:rPr>
              </w:pPr>
            </w:p>
            <w:p w14:paraId="57D0D2E5" w14:textId="77777777" w:rsidR="003C7F7D" w:rsidRPr="007454C4" w:rsidRDefault="003C7F7D" w:rsidP="003C7F7D">
              <w:pPr>
                <w:jc w:val="center"/>
              </w:pPr>
              <w:r>
                <w:fldChar w:fldCharType="begin"/>
              </w:r>
              <w:r>
                <w:instrText xml:space="preserve"> INCLUDEPICTURE "/var/folders/rg/vzswb2856sn89301fbjwx__00000gn/T/com.microsoft.Word/WebArchiveCopyPasteTempFiles/images?q=tbn%3AANd9GcS7eV7L4r77EWZgE-xJ77Eqed7PBc5YBwFg5g&amp;usqp=CAU" \* MERGEFORMATINET </w:instrText>
              </w:r>
              <w:r>
                <w:fldChar w:fldCharType="separate"/>
              </w:r>
              <w:r>
                <w:rPr>
                  <w:noProof/>
                </w:rPr>
                <w:drawing>
                  <wp:inline distT="0" distB="0" distL="0" distR="0" wp14:anchorId="6A424EA2" wp14:editId="0CCF9E08">
                    <wp:extent cx="2281806" cy="982517"/>
                    <wp:effectExtent l="0" t="0" r="4445" b="0"/>
                    <wp:docPr id="72" name="Picture 72" descr="Mark Armijo Academy — Albuquerque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Armijo Academy — Albuquerque Public School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7950" cy="985162"/>
                            </a:xfrm>
                            <a:prstGeom prst="rect">
                              <a:avLst/>
                            </a:prstGeom>
                            <a:noFill/>
                            <a:ln>
                              <a:noFill/>
                            </a:ln>
                          </pic:spPr>
                        </pic:pic>
                      </a:graphicData>
                    </a:graphic>
                  </wp:inline>
                </w:drawing>
              </w:r>
              <w:r>
                <w:fldChar w:fldCharType="end"/>
              </w:r>
              <w:r>
                <w:t xml:space="preserve">      </w:t>
              </w:r>
            </w:p>
            <w:p w14:paraId="01378A9D" w14:textId="77777777" w:rsidR="003C7F7D" w:rsidRPr="00B75981" w:rsidRDefault="003C7F7D" w:rsidP="003C7F7D">
              <w:pPr>
                <w:sectPr w:rsidR="003C7F7D" w:rsidRPr="00B75981" w:rsidSect="00CC7352">
                  <w:headerReference w:type="even" r:id="rId70"/>
                  <w:headerReference w:type="default" r:id="rId71"/>
                  <w:footerReference w:type="even" r:id="rId72"/>
                  <w:footerReference w:type="default" r:id="rId73"/>
                  <w:headerReference w:type="first" r:id="rId74"/>
                  <w:footerReference w:type="first" r:id="rId75"/>
                  <w:pgSz w:w="12240" w:h="15840"/>
                  <w:pgMar w:top="567" w:right="1440" w:bottom="875" w:left="1440" w:header="0" w:footer="0" w:gutter="0"/>
                  <w:cols w:space="0"/>
                </w:sectPr>
              </w:pPr>
              <w:bookmarkStart w:id="61" w:name="page2"/>
              <w:bookmarkEnd w:id="61"/>
            </w:p>
            <w:p w14:paraId="4ACD6055" w14:textId="77777777" w:rsidR="003C7F7D" w:rsidRPr="00FB57CE" w:rsidRDefault="003C7F7D" w:rsidP="003C7F7D">
              <w:pPr>
                <w:tabs>
                  <w:tab w:val="left" w:pos="9802"/>
                </w:tabs>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59264" behindDoc="1" locked="0" layoutInCell="1" allowOverlap="1" wp14:anchorId="13EE5D8B" wp14:editId="3A875FA9">
                        <wp:simplePos x="0" y="0"/>
                        <wp:positionH relativeFrom="column">
                          <wp:posOffset>-457200</wp:posOffset>
                        </wp:positionH>
                        <wp:positionV relativeFrom="paragraph">
                          <wp:posOffset>-436245</wp:posOffset>
                        </wp:positionV>
                        <wp:extent cx="7772400" cy="1004218"/>
                        <wp:effectExtent l="0" t="0" r="19050" b="24765"/>
                        <wp:wrapNone/>
                        <wp:docPr id="44" name="Rectangle 44"/>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B8388" id="Rectangle 44" o:spid="_x0000_s1026" style="position:absolute;margin-left:-36pt;margin-top:-34.35pt;width:612pt;height:79.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YdilAIAAJMFAAAOAAAAZHJzL2Uyb0RvYy54bWysVMFu2zAMvQ/YPwi6r7YDd9mCOkXQosOA&#13;&#10;ri3aDj2rshQbkERNUuJkXz9KctysK3YYdpFJkXwUn0mene+0IlvhfA+modVJSYkwHNrerBv6/fHq&#13;&#10;wydKfGCmZQqMaOheeHq+fP/ubLALMYMOVCscQRDjF4NtaBeCXRSF553QzJ+AFQaNEpxmAVW3LlrH&#13;&#10;BkTXqpiV5cdiANdaB1x4j7eX2UiXCV9KwcOtlF4EohqKbwvpdOl8jmexPGOLtWO26/n4DPYPr9Cs&#13;&#10;N5h0grpkgZGN6/+A0j134EGGEw66ACl7LlINWE1VvqrmoWNWpFqQHG8nmvz/g+U32ztH+rahdU2J&#13;&#10;YRr/0T2yxsxaCYJ3SNBg/QL9HuydGzWPYqx2J52OX6yD7BKp+4lUsQuE4+V8Pp/VJXLP0VaVZT2r&#13;&#10;PkXU4iXcOh++CNAkCg11mD+RybbXPmTXg0vM5kH17VWvVFJip4gL5ciW4T8Ou1kKVRv9Ddp8Nz8t&#13;&#10;MX/GSY0V3dMDjpCKWGWuK0lhr0TEV+ZeSCQIK8nIE0IGZ5wLE6qU1HesFfk6pnw7ZwKMyBIrmLBH&#13;&#10;gN+LOWDnp4/+MVSkzp6Cy5z9b8FTRMoMJkzBujfg3gJQWNWYOfsjZUfURPEZ2j22j4M8V97yqx5/&#13;&#10;4TXz4Y45HCT87bgcwi0eUsHQUBglSjpwP9+6j/7Y32ilZMDBbKj/sWFOUKK+Guz8z1Vdx0lOSn06&#13;&#10;n6Hiji3Pxxaz0ReAfVHhGrI8idE/qIMoHegn3CGrmBVNzHDM3VAe3EG5CHlh4BbiYrVKbji9loVr&#13;&#10;82B5BI+sxhZ93D0xZ8c+DjgCN3AYYrZ41c7ZN0YaWG0CyD71+guvI984+alZxy0VV8uxnrxeduny&#13;&#10;FwAAAP//AwBQSwMEFAAGAAgAAAAhANvgxo7kAAAAEAEAAA8AAABkcnMvZG93bnJldi54bWxMj01P&#13;&#10;g0AQhu8m/ofNmHhrF4gWpCyNHzFpoxerhx637Aik7Cxht4X6652e9DKZz3fep1hNthMnHHzrSEE8&#13;&#10;j0AgVc60VCv4+nydZSB80GR05wgVnNHDqry+KnRu3EgfeNqGWrAI+VwraELocyl91aDVfu56JJ59&#13;&#10;u8HqwOVQSzPokcVtJ5MoWkirW+IPje7xucHqsD1aBZunw3q9O8dmg9HPuEuT6v0tZErd3kwvSw6P&#13;&#10;SxABp/B3ARcG9g8lG9u7IxkvOgWzNGGgwMkiS0FcNuL7S2uvIHu4A1kW8j9I+QsAAP//AwBQSwEC&#13;&#10;LQAUAAYACAAAACEAtoM4kv4AAADhAQAAEwAAAAAAAAAAAAAAAAAAAAAAW0NvbnRlbnRfVHlwZXNd&#13;&#10;LnhtbFBLAQItABQABgAIAAAAIQA4/SH/1gAAAJQBAAALAAAAAAAAAAAAAAAAAC8BAABfcmVscy8u&#13;&#10;cmVsc1BLAQItABQABgAIAAAAIQDaeYdilAIAAJMFAAAOAAAAAAAAAAAAAAAAAC4CAABkcnMvZTJv&#13;&#10;RG9jLnhtbFBLAQItABQABgAIAAAAIQDb4MaO5AAAABABAAAPAAAAAAAAAAAAAAAAAO4EAABkcnMv&#13;&#10;ZG93bnJldi54bWxQSwUGAAAAAAQABADzAAAA/wUAAAAA&#13;&#10;" fillcolor="#7b7b7b [2415]" strokecolor="#243f60 [1604]" strokeweight="2pt"/>
                    </w:pict>
                  </mc:Fallback>
                </mc:AlternateContent>
              </w:r>
              <w:r w:rsidRPr="00FB57CE">
                <w:rPr>
                  <w:noProof/>
                  <w:color w:val="FFFFFF" w:themeColor="background1"/>
                  <w:sz w:val="20"/>
                  <w:szCs w:val="20"/>
                </w:rPr>
                <w:drawing>
                  <wp:anchor distT="0" distB="0" distL="114300" distR="114300" simplePos="0" relativeHeight="251668480" behindDoc="1" locked="0" layoutInCell="0" allowOverlap="1" wp14:anchorId="766D98C7" wp14:editId="658B07F2">
                    <wp:simplePos x="0" y="0"/>
                    <wp:positionH relativeFrom="column">
                      <wp:posOffset>-12065</wp:posOffset>
                    </wp:positionH>
                    <wp:positionV relativeFrom="paragraph">
                      <wp:posOffset>-99695</wp:posOffset>
                    </wp:positionV>
                    <wp:extent cx="6770370" cy="285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sidRPr="00FB57CE">
                <w:rPr>
                  <w:rFonts w:ascii="Arial" w:eastAsia="Arial" w:hAnsi="Arial" w:cs="Arial"/>
                  <w:color w:val="FFFFFF" w:themeColor="background1"/>
                  <w:sz w:val="36"/>
                  <w:szCs w:val="36"/>
                </w:rPr>
                <w:t>TABLE OF CONTENTS</w:t>
              </w:r>
              <w:r w:rsidRPr="00FB57CE">
                <w:rPr>
                  <w:rFonts w:ascii="Arial" w:eastAsia="Arial" w:hAnsi="Arial" w:cs="Arial"/>
                  <w:color w:val="FFFFFF"/>
                  <w:sz w:val="36"/>
                  <w:szCs w:val="36"/>
                </w:rPr>
                <w:tab/>
              </w:r>
            </w:p>
            <w:p w14:paraId="43F578AB" w14:textId="77777777" w:rsidR="003C7F7D" w:rsidRDefault="003C7F7D" w:rsidP="003C7F7D">
              <w:pPr>
                <w:spacing w:line="20" w:lineRule="exact"/>
                <w:rPr>
                  <w:sz w:val="20"/>
                  <w:szCs w:val="20"/>
                </w:rPr>
              </w:pPr>
            </w:p>
            <w:p w14:paraId="3B230A9E" w14:textId="77777777" w:rsidR="003C7F7D" w:rsidRDefault="003C7F7D" w:rsidP="003C7F7D">
              <w:pPr>
                <w:sectPr w:rsidR="003C7F7D">
                  <w:pgSz w:w="12240" w:h="15840"/>
                  <w:pgMar w:top="648" w:right="900" w:bottom="407" w:left="720" w:header="0" w:footer="0" w:gutter="0"/>
                  <w:cols w:space="720" w:equalWidth="0">
                    <w:col w:w="10620"/>
                  </w:cols>
                </w:sectPr>
              </w:pPr>
            </w:p>
            <w:p w14:paraId="4A5B28B6" w14:textId="77777777" w:rsidR="003C7F7D" w:rsidRDefault="003C7F7D" w:rsidP="003C7F7D">
              <w:pPr>
                <w:spacing w:line="200" w:lineRule="exact"/>
                <w:rPr>
                  <w:sz w:val="20"/>
                  <w:szCs w:val="20"/>
                </w:rPr>
              </w:pPr>
            </w:p>
            <w:p w14:paraId="2635BBBD"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74624" behindDoc="0" locked="0" layoutInCell="1" allowOverlap="1" wp14:anchorId="21BCC048" wp14:editId="61295D2D">
                        <wp:simplePos x="0" y="0"/>
                        <wp:positionH relativeFrom="column">
                          <wp:posOffset>-457200</wp:posOffset>
                        </wp:positionH>
                        <wp:positionV relativeFrom="paragraph">
                          <wp:posOffset>119793</wp:posOffset>
                        </wp:positionV>
                        <wp:extent cx="7772400" cy="0"/>
                        <wp:effectExtent l="0" t="57150" r="57150" b="76200"/>
                        <wp:wrapNone/>
                        <wp:docPr id="45" name="Straight Connector 45"/>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B27B4" id="Straight Connector 4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6pt,9.45pt" to="8in,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AO6AEAADUEAAAOAAAAZHJzL2Uyb0RvYy54bWysU9uO0zAQfUfiHyy/06TVQlHUdB9aLS8I&#13;&#10;KhY+wHXGiSXfNDZN+/eMnTa7XCQE2hcn9pxzZs54vLk/W8NOgFF71/LlouYMnPSddn3Lv319ePOe&#13;&#10;s5iE64TxDlp+gcjvt69fbcbQwMoP3nSAjERcbMbQ8iGl0FRVlANYERc+gKOg8mhFoi32VYdiJHVr&#13;&#10;qlVdv6tGj11ALyFGOt1PQb4t+kqBTJ+VipCYaTnVlsqKZT3mtdpuRNOjCIOW1zLEf1RhhXaUdJba&#13;&#10;iyTYd9S/SVkt0Uev0kJ6W3mltITigdws61/cPA4iQPFCzYlhblN8OVn56XRApruW373lzAlLd/SY&#13;&#10;UOh+SGznnaMOemQUpE6NITZE2LkDXncxHDDbPiu0+UuG2Ll09zJ3F86JSTpcr9eru5ouQd5i1RMx&#13;&#10;YEwfwFuWf1putMvGRSNOH2OiZAS9QfKxcWykcVut6yJoAxnojqZQoje6e9DGZGDE/rgzyE6CBmBH&#13;&#10;aMJPcj/BsvZexGHCldAVZhwlz8Ynq+UvXQxMVXwBRc0jc8spdR5bmPMJKcGl5axE6ExTVNtMrP9O&#13;&#10;vOIzFcpI/wt5ZpTM3qWZbLXz+Kfs6XwrWU34Wwcm37kFR99dyhCU1tBslhu6vqM8/M/3hf702rc/&#13;&#10;AAAA//8DAFBLAwQUAAYACAAAACEAOgLaNuMAAAAPAQAADwAAAGRycy9kb3ducmV2LnhtbExPTU/D&#13;&#10;MAy9I/EfIiNx29JVYnRd02kCwcTHAQaHHbPGawuNUzVZV/j1uOIAF0t+z34f2Wqwjeix87UjBbNp&#13;&#10;BAKpcKamUsH7290kAeGDJqMbR6jgCz2s8vOzTKfGnegV+20oBYuQT7WCKoQ2ldIXFVrtp65FYu7g&#13;&#10;OqsDr10pTadPLG4bGUfRXFpdEztUusWbCovP7dEqSPr57mMRP4bN99PmuTg83K93L1apy4vhdslj&#13;&#10;vQQRcAh/HzB24PyQc7C9O5LxolEwuY65UGAiWYAYD2ZXI7L/RWSeyf898h8AAAD//wMAUEsBAi0A&#13;&#10;FAAGAAgAAAAhALaDOJL+AAAA4QEAABMAAAAAAAAAAAAAAAAAAAAAAFtDb250ZW50X1R5cGVzXS54&#13;&#10;bWxQSwECLQAUAAYACAAAACEAOP0h/9YAAACUAQAACwAAAAAAAAAAAAAAAAAvAQAAX3JlbHMvLnJl&#13;&#10;bHNQSwECLQAUAAYACAAAACEAzMvwDugBAAA1BAAADgAAAAAAAAAAAAAAAAAuAgAAZHJzL2Uyb0Rv&#13;&#10;Yy54bWxQSwECLQAUAAYACAAAACEAOgLaNuMAAAAPAQAADwAAAAAAAAAAAAAAAABCBAAAZHJzL2Rv&#13;&#10;d25yZXYueG1sUEsFBgAAAAAEAAQA8wAAAFIFAAAAAA==&#13;&#10;" strokecolor="#c00000" strokeweight="10pt">
                        <v:stroke linestyle="thinThin"/>
                      </v:line>
                    </w:pict>
                  </mc:Fallback>
                </mc:AlternateContent>
              </w:r>
            </w:p>
            <w:p w14:paraId="76701188" w14:textId="77777777" w:rsidR="003C7F7D" w:rsidRDefault="003C7F7D" w:rsidP="003C7F7D">
              <w:pPr>
                <w:spacing w:line="200" w:lineRule="exact"/>
                <w:rPr>
                  <w:sz w:val="20"/>
                  <w:szCs w:val="20"/>
                </w:rPr>
              </w:pPr>
            </w:p>
            <w:p w14:paraId="445D805F" w14:textId="77777777" w:rsidR="003C7F7D" w:rsidRDefault="003C7F7D" w:rsidP="003C7F7D">
              <w:pPr>
                <w:spacing w:line="200" w:lineRule="exact"/>
                <w:rPr>
                  <w:sz w:val="20"/>
                  <w:szCs w:val="20"/>
                </w:rPr>
              </w:pPr>
            </w:p>
            <w:p w14:paraId="5212A0FD" w14:textId="77777777" w:rsidR="003C7F7D" w:rsidRDefault="003C7F7D" w:rsidP="003C7F7D">
              <w:pPr>
                <w:spacing w:line="200" w:lineRule="exact"/>
                <w:rPr>
                  <w:sz w:val="20"/>
                  <w:szCs w:val="20"/>
                </w:rPr>
              </w:pPr>
            </w:p>
            <w:p w14:paraId="2FB6FA01" w14:textId="77777777" w:rsidR="003C7F7D" w:rsidRDefault="003C7F7D" w:rsidP="003C7F7D">
              <w:pPr>
                <w:spacing w:line="200" w:lineRule="exact"/>
                <w:rPr>
                  <w:sz w:val="20"/>
                  <w:szCs w:val="20"/>
                </w:rPr>
              </w:pPr>
            </w:p>
            <w:p w14:paraId="19A1C804" w14:textId="77777777" w:rsidR="003C7F7D" w:rsidRDefault="003C7F7D" w:rsidP="003C7F7D">
              <w:pPr>
                <w:tabs>
                  <w:tab w:val="left" w:pos="1321"/>
                </w:tabs>
                <w:spacing w:line="377" w:lineRule="exact"/>
                <w:rPr>
                  <w:sz w:val="20"/>
                  <w:szCs w:val="20"/>
                </w:rPr>
              </w:pPr>
              <w:r>
                <w:rPr>
                  <w:sz w:val="20"/>
                  <w:szCs w:val="20"/>
                </w:rPr>
                <w:tab/>
              </w:r>
            </w:p>
            <w:tbl>
              <w:tblPr>
                <w:tblW w:w="0" w:type="auto"/>
                <w:tblLayout w:type="fixed"/>
                <w:tblCellMar>
                  <w:left w:w="0" w:type="dxa"/>
                  <w:right w:w="0" w:type="dxa"/>
                </w:tblCellMar>
                <w:tblLook w:val="04A0" w:firstRow="1" w:lastRow="0" w:firstColumn="1" w:lastColumn="0" w:noHBand="0" w:noVBand="1"/>
              </w:tblPr>
              <w:tblGrid>
                <w:gridCol w:w="10200"/>
                <w:gridCol w:w="420"/>
              </w:tblGrid>
              <w:tr w:rsidR="003C7F7D" w:rsidRPr="00EE3096" w14:paraId="32E05B1E" w14:textId="77777777" w:rsidTr="00981F88">
                <w:trPr>
                  <w:trHeight w:val="258"/>
                </w:trPr>
                <w:tc>
                  <w:tcPr>
                    <w:tcW w:w="10200" w:type="dxa"/>
                    <w:vAlign w:val="bottom"/>
                  </w:tcPr>
                  <w:p w14:paraId="6E82F826" w14:textId="77777777" w:rsidR="003C7F7D" w:rsidRPr="00EE3096" w:rsidRDefault="0015148A" w:rsidP="00981F88">
                    <w:pPr>
                      <w:rPr>
                        <w:rFonts w:ascii="Cambria" w:eastAsia="Cambria" w:hAnsi="Cambria" w:cs="Cambria"/>
                        <w:sz w:val="24"/>
                        <w:szCs w:val="24"/>
                      </w:rPr>
                    </w:pPr>
                    <w:hyperlink w:anchor="page3">
                      <w:r w:rsidR="003C7F7D" w:rsidRPr="00EE3096">
                        <w:rPr>
                          <w:rFonts w:ascii="Cambria" w:eastAsia="Cambria" w:hAnsi="Cambria" w:cs="Cambria"/>
                          <w:sz w:val="24"/>
                          <w:szCs w:val="24"/>
                        </w:rPr>
                        <w:t>EXECUTIVE SUMMARY</w:t>
                      </w:r>
                    </w:hyperlink>
                  </w:p>
                </w:tc>
                <w:tc>
                  <w:tcPr>
                    <w:tcW w:w="420" w:type="dxa"/>
                    <w:vAlign w:val="bottom"/>
                  </w:tcPr>
                  <w:p w14:paraId="3176BA93" w14:textId="77777777" w:rsidR="003C7F7D" w:rsidRPr="00EE3096" w:rsidRDefault="0015148A" w:rsidP="00981F88">
                    <w:pPr>
                      <w:jc w:val="right"/>
                      <w:rPr>
                        <w:rFonts w:ascii="Cambria" w:eastAsia="Cambria" w:hAnsi="Cambria" w:cs="Cambria"/>
                        <w:sz w:val="24"/>
                        <w:szCs w:val="24"/>
                      </w:rPr>
                    </w:pPr>
                    <w:hyperlink w:anchor="page3">
                      <w:r w:rsidR="003C7F7D" w:rsidRPr="00EE3096">
                        <w:rPr>
                          <w:rFonts w:ascii="Cambria" w:eastAsia="Cambria" w:hAnsi="Cambria" w:cs="Cambria"/>
                          <w:sz w:val="24"/>
                          <w:szCs w:val="24"/>
                        </w:rPr>
                        <w:t>3</w:t>
                      </w:r>
                    </w:hyperlink>
                  </w:p>
                </w:tc>
              </w:tr>
              <w:tr w:rsidR="003C7F7D" w:rsidRPr="00EE3096" w14:paraId="6CB50A85" w14:textId="77777777" w:rsidTr="00981F88">
                <w:trPr>
                  <w:trHeight w:val="533"/>
                </w:trPr>
                <w:tc>
                  <w:tcPr>
                    <w:tcW w:w="10200" w:type="dxa"/>
                    <w:vAlign w:val="bottom"/>
                  </w:tcPr>
                  <w:p w14:paraId="64144CD6" w14:textId="77777777" w:rsidR="003C7F7D" w:rsidRPr="00EE3096" w:rsidRDefault="0015148A" w:rsidP="00981F88">
                    <w:pPr>
                      <w:rPr>
                        <w:rFonts w:ascii="Cambria" w:eastAsia="Cambria" w:hAnsi="Cambria" w:cs="Cambria"/>
                        <w:sz w:val="24"/>
                        <w:szCs w:val="24"/>
                      </w:rPr>
                    </w:pPr>
                    <w:hyperlink w:anchor="page4">
                      <w:r w:rsidR="003C7F7D" w:rsidRPr="00EE3096">
                        <w:rPr>
                          <w:rFonts w:ascii="Cambria" w:eastAsia="Cambria" w:hAnsi="Cambria" w:cs="Cambria"/>
                          <w:sz w:val="24"/>
                          <w:szCs w:val="24"/>
                        </w:rPr>
                        <w:t>STRATEGIC PLANNING COMMITTEE MEMBERS</w:t>
                      </w:r>
                    </w:hyperlink>
                  </w:p>
                </w:tc>
                <w:tc>
                  <w:tcPr>
                    <w:tcW w:w="420" w:type="dxa"/>
                    <w:vAlign w:val="bottom"/>
                  </w:tcPr>
                  <w:p w14:paraId="79D49DC2" w14:textId="77777777" w:rsidR="003C7F7D" w:rsidRPr="00EE3096" w:rsidRDefault="0015148A" w:rsidP="00981F88">
                    <w:pPr>
                      <w:jc w:val="right"/>
                      <w:rPr>
                        <w:rFonts w:ascii="Cambria" w:eastAsia="Cambria" w:hAnsi="Cambria" w:cs="Cambria"/>
                        <w:sz w:val="24"/>
                        <w:szCs w:val="24"/>
                      </w:rPr>
                    </w:pPr>
                    <w:hyperlink w:anchor="page4">
                      <w:r w:rsidR="003C7F7D" w:rsidRPr="00EE3096">
                        <w:rPr>
                          <w:rFonts w:ascii="Cambria" w:eastAsia="Cambria" w:hAnsi="Cambria" w:cs="Cambria"/>
                          <w:sz w:val="24"/>
                          <w:szCs w:val="24"/>
                        </w:rPr>
                        <w:t>4</w:t>
                      </w:r>
                    </w:hyperlink>
                  </w:p>
                </w:tc>
              </w:tr>
              <w:tr w:rsidR="003C7F7D" w:rsidRPr="00EE3096" w14:paraId="550CAB4B" w14:textId="77777777" w:rsidTr="00981F88">
                <w:trPr>
                  <w:trHeight w:val="538"/>
                </w:trPr>
                <w:tc>
                  <w:tcPr>
                    <w:tcW w:w="10200" w:type="dxa"/>
                    <w:vAlign w:val="bottom"/>
                  </w:tcPr>
                  <w:p w14:paraId="786171A5" w14:textId="77777777" w:rsidR="003C7F7D" w:rsidRPr="00EE3096" w:rsidRDefault="003C7F7D" w:rsidP="00981F88">
                    <w:pPr>
                      <w:rPr>
                        <w:rFonts w:ascii="Cambria" w:eastAsia="Cambria" w:hAnsi="Cambria" w:cs="Cambria"/>
                        <w:sz w:val="24"/>
                        <w:szCs w:val="24"/>
                      </w:rPr>
                    </w:pPr>
                    <w:r w:rsidRPr="00EE3096">
                      <w:rPr>
                        <w:rFonts w:ascii="Cambria" w:hAnsi="Cambria"/>
                        <w:sz w:val="24"/>
                        <w:szCs w:val="24"/>
                      </w:rPr>
                      <w:t>HISTORY OF MARK ARMIJO ACADEMY</w:t>
                    </w:r>
                  </w:p>
                </w:tc>
                <w:tc>
                  <w:tcPr>
                    <w:tcW w:w="420" w:type="dxa"/>
                    <w:vAlign w:val="bottom"/>
                  </w:tcPr>
                  <w:p w14:paraId="4D51C558" w14:textId="77777777" w:rsidR="003C7F7D" w:rsidRPr="00EE3096" w:rsidRDefault="0015148A" w:rsidP="00981F88">
                    <w:pPr>
                      <w:jc w:val="right"/>
                      <w:rPr>
                        <w:rFonts w:ascii="Cambria" w:eastAsia="Cambria" w:hAnsi="Cambria" w:cs="Cambria"/>
                        <w:sz w:val="24"/>
                        <w:szCs w:val="24"/>
                      </w:rPr>
                    </w:pPr>
                    <w:hyperlink w:anchor="page5">
                      <w:r w:rsidR="003C7F7D" w:rsidRPr="00EE3096">
                        <w:rPr>
                          <w:rFonts w:ascii="Cambria" w:eastAsia="Cambria" w:hAnsi="Cambria" w:cs="Cambria"/>
                          <w:sz w:val="24"/>
                          <w:szCs w:val="24"/>
                        </w:rPr>
                        <w:t>5</w:t>
                      </w:r>
                    </w:hyperlink>
                  </w:p>
                </w:tc>
              </w:tr>
              <w:tr w:rsidR="003C7F7D" w:rsidRPr="00EE3096" w14:paraId="7A8FE640" w14:textId="77777777" w:rsidTr="00981F88">
                <w:trPr>
                  <w:trHeight w:val="538"/>
                </w:trPr>
                <w:tc>
                  <w:tcPr>
                    <w:tcW w:w="10200" w:type="dxa"/>
                    <w:vAlign w:val="bottom"/>
                  </w:tcPr>
                  <w:p w14:paraId="62142C6B" w14:textId="77777777" w:rsidR="003C7F7D" w:rsidRPr="00EE3096" w:rsidRDefault="0015148A" w:rsidP="00981F88">
                    <w:pPr>
                      <w:rPr>
                        <w:rFonts w:ascii="Cambria" w:eastAsia="Cambria" w:hAnsi="Cambria" w:cs="Cambria"/>
                        <w:sz w:val="24"/>
                        <w:szCs w:val="24"/>
                      </w:rPr>
                    </w:pPr>
                    <w:hyperlink w:anchor="page7">
                      <w:r w:rsidR="003C7F7D" w:rsidRPr="00EE3096">
                        <w:rPr>
                          <w:rFonts w:ascii="Cambria" w:eastAsia="Cambria" w:hAnsi="Cambria" w:cs="Cambria"/>
                          <w:sz w:val="24"/>
                          <w:szCs w:val="24"/>
                        </w:rPr>
                        <w:t>WHO WAS MARK ARMIJO?</w:t>
                      </w:r>
                    </w:hyperlink>
                  </w:p>
                </w:tc>
                <w:tc>
                  <w:tcPr>
                    <w:tcW w:w="420" w:type="dxa"/>
                    <w:vAlign w:val="bottom"/>
                  </w:tcPr>
                  <w:p w14:paraId="3AF8EC59" w14:textId="77777777" w:rsidR="003C7F7D" w:rsidRPr="00EE3096" w:rsidRDefault="0015148A" w:rsidP="00981F88">
                    <w:pPr>
                      <w:jc w:val="right"/>
                      <w:rPr>
                        <w:rFonts w:ascii="Cambria" w:eastAsia="Cambria" w:hAnsi="Cambria" w:cs="Cambria"/>
                        <w:sz w:val="24"/>
                        <w:szCs w:val="24"/>
                      </w:rPr>
                    </w:pPr>
                    <w:hyperlink w:anchor="page7">
                      <w:r w:rsidR="003C7F7D">
                        <w:rPr>
                          <w:rFonts w:ascii="Cambria" w:eastAsia="Cambria" w:hAnsi="Cambria" w:cs="Cambria"/>
                          <w:sz w:val="24"/>
                          <w:szCs w:val="24"/>
                        </w:rPr>
                        <w:t>6</w:t>
                      </w:r>
                    </w:hyperlink>
                  </w:p>
                </w:tc>
              </w:tr>
              <w:tr w:rsidR="003C7F7D" w:rsidRPr="00EE3096" w14:paraId="5F395863" w14:textId="77777777" w:rsidTr="00981F88">
                <w:trPr>
                  <w:trHeight w:val="538"/>
                </w:trPr>
                <w:tc>
                  <w:tcPr>
                    <w:tcW w:w="10200" w:type="dxa"/>
                    <w:vAlign w:val="bottom"/>
                  </w:tcPr>
                  <w:p w14:paraId="7D810FDF" w14:textId="77777777" w:rsidR="003C7F7D" w:rsidRPr="00EE3096" w:rsidRDefault="0015148A" w:rsidP="00981F88">
                    <w:pPr>
                      <w:rPr>
                        <w:rFonts w:ascii="Cambria" w:eastAsia="Cambria" w:hAnsi="Cambria" w:cs="Cambria"/>
                        <w:sz w:val="24"/>
                        <w:szCs w:val="24"/>
                      </w:rPr>
                    </w:pPr>
                    <w:hyperlink w:anchor="page9">
                      <w:r w:rsidR="003C7F7D" w:rsidRPr="00EE3096">
                        <w:rPr>
                          <w:rFonts w:ascii="Cambria" w:eastAsia="Cambria" w:hAnsi="Cambria" w:cs="Cambria"/>
                          <w:sz w:val="24"/>
                          <w:szCs w:val="24"/>
                        </w:rPr>
                        <w:t>MISSION STATEMENT &amp; STATEMENT OF VALUES AND BELIEFS</w:t>
                      </w:r>
                    </w:hyperlink>
                  </w:p>
                </w:tc>
                <w:tc>
                  <w:tcPr>
                    <w:tcW w:w="420" w:type="dxa"/>
                    <w:vAlign w:val="bottom"/>
                  </w:tcPr>
                  <w:p w14:paraId="5B4ACA22" w14:textId="77777777" w:rsidR="003C7F7D" w:rsidRPr="00EE3096" w:rsidRDefault="0015148A" w:rsidP="00981F88">
                    <w:pPr>
                      <w:jc w:val="right"/>
                      <w:rPr>
                        <w:rFonts w:ascii="Cambria" w:eastAsia="Cambria" w:hAnsi="Cambria" w:cs="Cambria"/>
                        <w:sz w:val="24"/>
                        <w:szCs w:val="24"/>
                      </w:rPr>
                    </w:pPr>
                    <w:hyperlink w:anchor="page9">
                      <w:r w:rsidR="003C7F7D">
                        <w:rPr>
                          <w:rFonts w:ascii="Cambria" w:eastAsia="Cambria" w:hAnsi="Cambria" w:cs="Cambria"/>
                          <w:sz w:val="24"/>
                          <w:szCs w:val="24"/>
                        </w:rPr>
                        <w:t>7</w:t>
                      </w:r>
                    </w:hyperlink>
                  </w:p>
                </w:tc>
              </w:tr>
              <w:tr w:rsidR="003C7F7D" w:rsidRPr="00EE3096" w14:paraId="6526B3E9" w14:textId="77777777" w:rsidTr="00981F88">
                <w:trPr>
                  <w:trHeight w:val="533"/>
                </w:trPr>
                <w:tc>
                  <w:tcPr>
                    <w:tcW w:w="10200" w:type="dxa"/>
                    <w:vAlign w:val="bottom"/>
                  </w:tcPr>
                  <w:p w14:paraId="3600A63B" w14:textId="77777777" w:rsidR="003C7F7D" w:rsidRPr="00EE3096" w:rsidRDefault="0015148A" w:rsidP="00981F88">
                    <w:pPr>
                      <w:rPr>
                        <w:rFonts w:ascii="Cambria" w:eastAsia="Cambria" w:hAnsi="Cambria" w:cs="Cambria"/>
                        <w:sz w:val="24"/>
                        <w:szCs w:val="24"/>
                      </w:rPr>
                    </w:pPr>
                    <w:hyperlink w:anchor="page10">
                      <w:r w:rsidR="003C7F7D" w:rsidRPr="00EE3096">
                        <w:rPr>
                          <w:rFonts w:ascii="Cambria" w:eastAsia="Cambria" w:hAnsi="Cambria" w:cs="Cambria"/>
                          <w:sz w:val="24"/>
                          <w:szCs w:val="24"/>
                        </w:rPr>
                        <w:t>STRATEGIC DIRECTION</w:t>
                      </w:r>
                    </w:hyperlink>
                  </w:p>
                </w:tc>
                <w:tc>
                  <w:tcPr>
                    <w:tcW w:w="420" w:type="dxa"/>
                    <w:vAlign w:val="bottom"/>
                  </w:tcPr>
                  <w:p w14:paraId="51F5FE39" w14:textId="77777777" w:rsidR="003C7F7D" w:rsidRPr="00EE3096" w:rsidRDefault="003C7F7D" w:rsidP="00981F88">
                    <w:pPr>
                      <w:jc w:val="right"/>
                      <w:rPr>
                        <w:rFonts w:ascii="Cambria" w:eastAsia="Cambria" w:hAnsi="Cambria" w:cs="Cambria"/>
                        <w:sz w:val="24"/>
                        <w:szCs w:val="24"/>
                      </w:rPr>
                    </w:pPr>
                    <w:r>
                      <w:rPr>
                        <w:rFonts w:ascii="Cambria" w:eastAsia="Cambria" w:hAnsi="Cambria" w:cs="Cambria"/>
                        <w:sz w:val="24"/>
                        <w:szCs w:val="24"/>
                      </w:rPr>
                      <w:t>8</w:t>
                    </w:r>
                  </w:p>
                </w:tc>
              </w:tr>
              <w:tr w:rsidR="003C7F7D" w:rsidRPr="00EE3096" w14:paraId="42D319AE" w14:textId="77777777" w:rsidTr="00981F88">
                <w:trPr>
                  <w:trHeight w:val="538"/>
                </w:trPr>
                <w:tc>
                  <w:tcPr>
                    <w:tcW w:w="10200" w:type="dxa"/>
                    <w:vAlign w:val="bottom"/>
                  </w:tcPr>
                  <w:p w14:paraId="18D0DE5E" w14:textId="77777777" w:rsidR="003C7F7D" w:rsidRPr="00EE3096" w:rsidRDefault="0015148A" w:rsidP="00981F88">
                    <w:pPr>
                      <w:rPr>
                        <w:rFonts w:ascii="Cambria" w:eastAsia="Cambria" w:hAnsi="Cambria" w:cs="Cambria"/>
                        <w:sz w:val="24"/>
                        <w:szCs w:val="24"/>
                      </w:rPr>
                    </w:pPr>
                    <w:hyperlink w:anchor="page11">
                      <w:r w:rsidR="003C7F7D" w:rsidRPr="00EE3096">
                        <w:rPr>
                          <w:rFonts w:ascii="Cambria" w:eastAsia="Cambria" w:hAnsi="Cambria" w:cs="Cambria"/>
                          <w:sz w:val="24"/>
                          <w:szCs w:val="24"/>
                        </w:rPr>
                        <w:t>STRATEGIC PRIORITIES</w:t>
                      </w:r>
                    </w:hyperlink>
                  </w:p>
                </w:tc>
                <w:tc>
                  <w:tcPr>
                    <w:tcW w:w="420" w:type="dxa"/>
                    <w:vAlign w:val="bottom"/>
                  </w:tcPr>
                  <w:p w14:paraId="1FEF8522" w14:textId="77777777" w:rsidR="003C7F7D" w:rsidRPr="00EE3096" w:rsidRDefault="003C7F7D" w:rsidP="00981F88">
                    <w:pPr>
                      <w:jc w:val="right"/>
                      <w:rPr>
                        <w:rFonts w:ascii="Cambria" w:eastAsia="Cambria" w:hAnsi="Cambria" w:cs="Cambria"/>
                        <w:sz w:val="24"/>
                        <w:szCs w:val="24"/>
                      </w:rPr>
                    </w:pPr>
                    <w:r>
                      <w:rPr>
                        <w:rFonts w:ascii="Cambria" w:eastAsia="Cambria" w:hAnsi="Cambria" w:cs="Cambria"/>
                        <w:sz w:val="24"/>
                        <w:szCs w:val="24"/>
                      </w:rPr>
                      <w:t>9</w:t>
                    </w:r>
                  </w:p>
                </w:tc>
              </w:tr>
              <w:tr w:rsidR="003C7F7D" w:rsidRPr="00EE3096" w14:paraId="3B09433A" w14:textId="77777777" w:rsidTr="00981F88">
                <w:trPr>
                  <w:trHeight w:val="538"/>
                </w:trPr>
                <w:tc>
                  <w:tcPr>
                    <w:tcW w:w="10200" w:type="dxa"/>
                    <w:vAlign w:val="bottom"/>
                  </w:tcPr>
                  <w:p w14:paraId="378D081F" w14:textId="77777777" w:rsidR="003C7F7D" w:rsidRPr="00EE3096" w:rsidRDefault="0015148A" w:rsidP="00981F88">
                    <w:pPr>
                      <w:rPr>
                        <w:rFonts w:ascii="Cambria" w:eastAsia="Cambria" w:hAnsi="Cambria" w:cs="Cambria"/>
                        <w:sz w:val="24"/>
                        <w:szCs w:val="24"/>
                      </w:rPr>
                    </w:pPr>
                    <w:hyperlink w:anchor="page17">
                      <w:r w:rsidR="003C7F7D" w:rsidRPr="00EE3096">
                        <w:rPr>
                          <w:rFonts w:ascii="Cambria" w:eastAsia="Cambria" w:hAnsi="Cambria" w:cs="Cambria"/>
                          <w:sz w:val="24"/>
                          <w:szCs w:val="24"/>
                        </w:rPr>
                        <w:t>APPENDIX I: OBJECTIVES AT A GLANCE</w:t>
                      </w:r>
                    </w:hyperlink>
                  </w:p>
                </w:tc>
                <w:tc>
                  <w:tcPr>
                    <w:tcW w:w="420" w:type="dxa"/>
                    <w:vAlign w:val="bottom"/>
                  </w:tcPr>
                  <w:p w14:paraId="387D53EB" w14:textId="77777777" w:rsidR="003C7F7D" w:rsidRPr="00EE3096" w:rsidRDefault="003C7F7D" w:rsidP="00981F88">
                    <w:pPr>
                      <w:jc w:val="right"/>
                      <w:rPr>
                        <w:rFonts w:ascii="Cambria" w:eastAsia="Cambria" w:hAnsi="Cambria" w:cs="Cambria"/>
                        <w:sz w:val="24"/>
                        <w:szCs w:val="24"/>
                      </w:rPr>
                    </w:pPr>
                    <w:r>
                      <w:rPr>
                        <w:rFonts w:ascii="Cambria" w:eastAsia="Cambria" w:hAnsi="Cambria" w:cs="Cambria"/>
                        <w:sz w:val="24"/>
                        <w:szCs w:val="24"/>
                      </w:rPr>
                      <w:t>13</w:t>
                    </w:r>
                  </w:p>
                </w:tc>
              </w:tr>
            </w:tbl>
            <w:p w14:paraId="6D64CE47" w14:textId="77777777" w:rsidR="003C7F7D" w:rsidRDefault="003C7F7D" w:rsidP="003C7F7D">
              <w:pPr>
                <w:spacing w:line="20" w:lineRule="exact"/>
                <w:rPr>
                  <w:sz w:val="20"/>
                  <w:szCs w:val="20"/>
                </w:rPr>
              </w:pPr>
              <w:r>
                <w:rPr>
                  <w:noProof/>
                  <w:sz w:val="20"/>
                  <w:szCs w:val="20"/>
                </w:rPr>
                <w:drawing>
                  <wp:anchor distT="0" distB="0" distL="114300" distR="114300" simplePos="0" relativeHeight="251660288" behindDoc="1" locked="0" layoutInCell="0" allowOverlap="1" wp14:anchorId="0AE86B15" wp14:editId="1160AF0B">
                    <wp:simplePos x="0" y="0"/>
                    <wp:positionH relativeFrom="column">
                      <wp:posOffset>-12065</wp:posOffset>
                    </wp:positionH>
                    <wp:positionV relativeFrom="paragraph">
                      <wp:posOffset>-4601210</wp:posOffset>
                    </wp:positionV>
                    <wp:extent cx="6770370" cy="285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14:anchorId="4527E521" wp14:editId="268DFC4E">
                    <wp:simplePos x="0" y="0"/>
                    <wp:positionH relativeFrom="column">
                      <wp:posOffset>-12065</wp:posOffset>
                    </wp:positionH>
                    <wp:positionV relativeFrom="paragraph">
                      <wp:posOffset>-3918585</wp:posOffset>
                    </wp:positionV>
                    <wp:extent cx="6770370" cy="285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14:anchorId="30150398" wp14:editId="3137AE18">
                    <wp:simplePos x="0" y="0"/>
                    <wp:positionH relativeFrom="column">
                      <wp:posOffset>-12065</wp:posOffset>
                    </wp:positionH>
                    <wp:positionV relativeFrom="paragraph">
                      <wp:posOffset>-3576955</wp:posOffset>
                    </wp:positionV>
                    <wp:extent cx="6770370" cy="285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14:anchorId="401E9A52" wp14:editId="71132031">
                    <wp:simplePos x="0" y="0"/>
                    <wp:positionH relativeFrom="column">
                      <wp:posOffset>-12065</wp:posOffset>
                    </wp:positionH>
                    <wp:positionV relativeFrom="paragraph">
                      <wp:posOffset>-3235325</wp:posOffset>
                    </wp:positionV>
                    <wp:extent cx="6770370" cy="285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05C6E0EE" wp14:editId="39AFB7F1">
                    <wp:simplePos x="0" y="0"/>
                    <wp:positionH relativeFrom="column">
                      <wp:posOffset>-12065</wp:posOffset>
                    </wp:positionH>
                    <wp:positionV relativeFrom="paragraph">
                      <wp:posOffset>-2897505</wp:posOffset>
                    </wp:positionV>
                    <wp:extent cx="6770370" cy="285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14:anchorId="25307C35" wp14:editId="5019C70F">
                    <wp:simplePos x="0" y="0"/>
                    <wp:positionH relativeFrom="column">
                      <wp:posOffset>-12065</wp:posOffset>
                    </wp:positionH>
                    <wp:positionV relativeFrom="paragraph">
                      <wp:posOffset>-2101850</wp:posOffset>
                    </wp:positionV>
                    <wp:extent cx="6770370" cy="285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14:anchorId="07F66112" wp14:editId="11F6A21E">
                    <wp:simplePos x="0" y="0"/>
                    <wp:positionH relativeFrom="column">
                      <wp:posOffset>-12065</wp:posOffset>
                    </wp:positionH>
                    <wp:positionV relativeFrom="paragraph">
                      <wp:posOffset>-367665</wp:posOffset>
                    </wp:positionV>
                    <wp:extent cx="6770370" cy="285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3DB623AD" wp14:editId="0F838854">
                    <wp:simplePos x="0" y="0"/>
                    <wp:positionH relativeFrom="column">
                      <wp:posOffset>-12065</wp:posOffset>
                    </wp:positionH>
                    <wp:positionV relativeFrom="paragraph">
                      <wp:posOffset>-26035</wp:posOffset>
                    </wp:positionV>
                    <wp:extent cx="6770370" cy="285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srcRect/>
                            <a:stretch>
                              <a:fillRect/>
                            </a:stretch>
                          </pic:blipFill>
                          <pic:spPr bwMode="auto">
                            <a:xfrm>
                              <a:off x="0" y="0"/>
                              <a:ext cx="6770370" cy="28575"/>
                            </a:xfrm>
                            <a:prstGeom prst="rect">
                              <a:avLst/>
                            </a:prstGeom>
                            <a:noFill/>
                          </pic:spPr>
                        </pic:pic>
                      </a:graphicData>
                    </a:graphic>
                  </wp:anchor>
                </w:drawing>
              </w:r>
            </w:p>
            <w:p w14:paraId="4F4A5B33" w14:textId="77777777" w:rsidR="003C7F7D" w:rsidRDefault="003C7F7D" w:rsidP="003C7F7D">
              <w:pPr>
                <w:sectPr w:rsidR="003C7F7D">
                  <w:type w:val="continuous"/>
                  <w:pgSz w:w="12240" w:h="15840"/>
                  <w:pgMar w:top="648" w:right="900" w:bottom="407" w:left="720" w:header="0" w:footer="0" w:gutter="0"/>
                  <w:cols w:space="720" w:equalWidth="0">
                    <w:col w:w="10620"/>
                  </w:cols>
                </w:sectPr>
              </w:pPr>
            </w:p>
            <w:p w14:paraId="72999275" w14:textId="77777777" w:rsidR="003C7F7D" w:rsidRDefault="003C7F7D" w:rsidP="003C7F7D">
              <w:pPr>
                <w:spacing w:line="200" w:lineRule="exact"/>
                <w:rPr>
                  <w:sz w:val="20"/>
                  <w:szCs w:val="20"/>
                </w:rPr>
              </w:pPr>
            </w:p>
            <w:p w14:paraId="08949808" w14:textId="77777777" w:rsidR="003C7F7D" w:rsidRDefault="003C7F7D" w:rsidP="003C7F7D">
              <w:pPr>
                <w:spacing w:line="200" w:lineRule="exact"/>
                <w:rPr>
                  <w:sz w:val="20"/>
                  <w:szCs w:val="20"/>
                </w:rPr>
              </w:pPr>
            </w:p>
            <w:p w14:paraId="47991265" w14:textId="77777777" w:rsidR="003C7F7D" w:rsidRDefault="003C7F7D" w:rsidP="003C7F7D">
              <w:pPr>
                <w:spacing w:line="200" w:lineRule="exact"/>
                <w:rPr>
                  <w:sz w:val="20"/>
                  <w:szCs w:val="20"/>
                </w:rPr>
              </w:pPr>
            </w:p>
            <w:p w14:paraId="56637BF7" w14:textId="77777777" w:rsidR="003C7F7D" w:rsidRDefault="003C7F7D" w:rsidP="003C7F7D">
              <w:pPr>
                <w:spacing w:line="200" w:lineRule="exact"/>
                <w:rPr>
                  <w:sz w:val="20"/>
                  <w:szCs w:val="20"/>
                </w:rPr>
              </w:pPr>
            </w:p>
            <w:p w14:paraId="41979350" w14:textId="77777777" w:rsidR="003C7F7D" w:rsidRDefault="003C7F7D" w:rsidP="003C7F7D">
              <w:pPr>
                <w:spacing w:line="200" w:lineRule="exact"/>
                <w:rPr>
                  <w:sz w:val="20"/>
                  <w:szCs w:val="20"/>
                </w:rPr>
              </w:pPr>
            </w:p>
            <w:p w14:paraId="6EFB4312" w14:textId="77777777" w:rsidR="003C7F7D" w:rsidRDefault="003C7F7D" w:rsidP="003C7F7D">
              <w:pPr>
                <w:spacing w:line="200" w:lineRule="exact"/>
                <w:rPr>
                  <w:sz w:val="20"/>
                  <w:szCs w:val="20"/>
                </w:rPr>
              </w:pPr>
            </w:p>
            <w:p w14:paraId="3848EFAB" w14:textId="77777777" w:rsidR="003C7F7D" w:rsidRDefault="003C7F7D" w:rsidP="003C7F7D">
              <w:pPr>
                <w:spacing w:line="200" w:lineRule="exact"/>
                <w:rPr>
                  <w:sz w:val="20"/>
                  <w:szCs w:val="20"/>
                </w:rPr>
              </w:pPr>
            </w:p>
            <w:p w14:paraId="611F3CC6" w14:textId="77777777" w:rsidR="003C7F7D" w:rsidRDefault="003C7F7D" w:rsidP="003C7F7D">
              <w:pPr>
                <w:spacing w:line="200" w:lineRule="exact"/>
                <w:rPr>
                  <w:sz w:val="20"/>
                  <w:szCs w:val="20"/>
                </w:rPr>
              </w:pPr>
            </w:p>
            <w:p w14:paraId="066B66FA" w14:textId="77777777" w:rsidR="003C7F7D" w:rsidRDefault="003C7F7D" w:rsidP="003C7F7D">
              <w:pPr>
                <w:spacing w:line="200" w:lineRule="exact"/>
                <w:rPr>
                  <w:sz w:val="20"/>
                  <w:szCs w:val="20"/>
                </w:rPr>
              </w:pPr>
            </w:p>
            <w:p w14:paraId="615A3FA3" w14:textId="77777777" w:rsidR="003C7F7D" w:rsidRDefault="003C7F7D" w:rsidP="003C7F7D">
              <w:pPr>
                <w:spacing w:line="200" w:lineRule="exact"/>
                <w:rPr>
                  <w:sz w:val="20"/>
                  <w:szCs w:val="20"/>
                </w:rPr>
              </w:pPr>
            </w:p>
            <w:p w14:paraId="5E48409B" w14:textId="77777777" w:rsidR="003C7F7D" w:rsidRDefault="003C7F7D" w:rsidP="003C7F7D">
              <w:pPr>
                <w:spacing w:line="200" w:lineRule="exact"/>
                <w:rPr>
                  <w:sz w:val="20"/>
                  <w:szCs w:val="20"/>
                </w:rPr>
              </w:pPr>
            </w:p>
            <w:p w14:paraId="14E365D5" w14:textId="77777777" w:rsidR="003C7F7D" w:rsidRDefault="003C7F7D" w:rsidP="003C7F7D">
              <w:pPr>
                <w:spacing w:line="200" w:lineRule="exact"/>
                <w:rPr>
                  <w:sz w:val="20"/>
                  <w:szCs w:val="20"/>
                </w:rPr>
              </w:pPr>
            </w:p>
            <w:p w14:paraId="72C668F4" w14:textId="77777777" w:rsidR="003C7F7D" w:rsidRDefault="003C7F7D" w:rsidP="003C7F7D">
              <w:pPr>
                <w:spacing w:line="200" w:lineRule="exact"/>
                <w:rPr>
                  <w:sz w:val="20"/>
                  <w:szCs w:val="20"/>
                </w:rPr>
              </w:pPr>
            </w:p>
            <w:p w14:paraId="40B54AE8" w14:textId="77777777" w:rsidR="003C7F7D" w:rsidRDefault="003C7F7D" w:rsidP="003C7F7D">
              <w:pPr>
                <w:spacing w:line="200" w:lineRule="exact"/>
                <w:rPr>
                  <w:sz w:val="20"/>
                  <w:szCs w:val="20"/>
                </w:rPr>
              </w:pPr>
            </w:p>
            <w:p w14:paraId="06078046" w14:textId="77777777" w:rsidR="003C7F7D" w:rsidRDefault="003C7F7D" w:rsidP="003C7F7D">
              <w:pPr>
                <w:spacing w:line="200" w:lineRule="exact"/>
                <w:rPr>
                  <w:sz w:val="20"/>
                  <w:szCs w:val="20"/>
                </w:rPr>
              </w:pPr>
            </w:p>
            <w:p w14:paraId="68D0B6AC" w14:textId="77777777" w:rsidR="003C7F7D" w:rsidRDefault="003C7F7D" w:rsidP="003C7F7D">
              <w:pPr>
                <w:spacing w:line="200" w:lineRule="exact"/>
                <w:rPr>
                  <w:sz w:val="20"/>
                  <w:szCs w:val="20"/>
                </w:rPr>
              </w:pPr>
            </w:p>
            <w:p w14:paraId="29FCDBFF" w14:textId="77777777" w:rsidR="003C7F7D" w:rsidRDefault="003C7F7D" w:rsidP="003C7F7D">
              <w:pPr>
                <w:spacing w:line="200" w:lineRule="exact"/>
                <w:rPr>
                  <w:sz w:val="20"/>
                  <w:szCs w:val="20"/>
                </w:rPr>
              </w:pPr>
            </w:p>
            <w:p w14:paraId="6490949C" w14:textId="77777777" w:rsidR="003C7F7D" w:rsidRDefault="003C7F7D" w:rsidP="003C7F7D">
              <w:pPr>
                <w:spacing w:line="200" w:lineRule="exact"/>
                <w:rPr>
                  <w:sz w:val="20"/>
                  <w:szCs w:val="20"/>
                </w:rPr>
              </w:pPr>
            </w:p>
            <w:p w14:paraId="19A20FBF" w14:textId="77777777" w:rsidR="003C7F7D" w:rsidRDefault="003C7F7D" w:rsidP="003C7F7D">
              <w:pPr>
                <w:spacing w:line="387" w:lineRule="exact"/>
                <w:rPr>
                  <w:sz w:val="20"/>
                  <w:szCs w:val="20"/>
                </w:rPr>
              </w:pPr>
            </w:p>
            <w:p w14:paraId="7942DB83" w14:textId="77777777" w:rsidR="003C7F7D" w:rsidRDefault="003C7F7D" w:rsidP="003C7F7D">
              <w:pPr>
                <w:ind w:left="10220"/>
                <w:rPr>
                  <w:rFonts w:ascii="Cambria" w:eastAsia="Cambria" w:hAnsi="Cambria" w:cs="Cambria"/>
                  <w:sz w:val="21"/>
                  <w:szCs w:val="21"/>
                </w:rPr>
              </w:pPr>
            </w:p>
            <w:p w14:paraId="14EC3B96" w14:textId="77777777" w:rsidR="003C7F7D" w:rsidRDefault="003C7F7D" w:rsidP="003C7F7D">
              <w:pPr>
                <w:ind w:left="10220"/>
                <w:rPr>
                  <w:rFonts w:ascii="Cambria" w:eastAsia="Cambria" w:hAnsi="Cambria" w:cs="Cambria"/>
                  <w:sz w:val="21"/>
                  <w:szCs w:val="21"/>
                </w:rPr>
              </w:pPr>
            </w:p>
            <w:p w14:paraId="45B69ADF" w14:textId="77777777" w:rsidR="003C7F7D" w:rsidRDefault="003C7F7D" w:rsidP="003C7F7D">
              <w:pPr>
                <w:ind w:left="10220"/>
                <w:rPr>
                  <w:rFonts w:ascii="Cambria" w:eastAsia="Cambria" w:hAnsi="Cambria" w:cs="Cambria"/>
                  <w:sz w:val="21"/>
                  <w:szCs w:val="21"/>
                </w:rPr>
              </w:pPr>
            </w:p>
            <w:p w14:paraId="09602B64" w14:textId="77777777" w:rsidR="003C7F7D" w:rsidRDefault="003C7F7D" w:rsidP="003C7F7D">
              <w:pPr>
                <w:ind w:left="10220"/>
                <w:rPr>
                  <w:rFonts w:ascii="Cambria" w:eastAsia="Cambria" w:hAnsi="Cambria" w:cs="Cambria"/>
                  <w:sz w:val="21"/>
                  <w:szCs w:val="21"/>
                </w:rPr>
              </w:pPr>
            </w:p>
            <w:p w14:paraId="496D4EA7" w14:textId="77777777" w:rsidR="003C7F7D" w:rsidRDefault="003C7F7D" w:rsidP="003C7F7D">
              <w:pPr>
                <w:ind w:left="10220"/>
                <w:rPr>
                  <w:rFonts w:ascii="Cambria" w:eastAsia="Cambria" w:hAnsi="Cambria" w:cs="Cambria"/>
                  <w:sz w:val="21"/>
                  <w:szCs w:val="21"/>
                </w:rPr>
              </w:pPr>
            </w:p>
            <w:p w14:paraId="016F46C5" w14:textId="77777777" w:rsidR="003C7F7D" w:rsidRDefault="003C7F7D" w:rsidP="003C7F7D">
              <w:pPr>
                <w:ind w:left="10220"/>
                <w:rPr>
                  <w:rFonts w:ascii="Cambria" w:eastAsia="Cambria" w:hAnsi="Cambria" w:cs="Cambria"/>
                  <w:sz w:val="21"/>
                  <w:szCs w:val="21"/>
                </w:rPr>
              </w:pPr>
            </w:p>
            <w:p w14:paraId="24FAAED6" w14:textId="77777777" w:rsidR="003C7F7D" w:rsidRDefault="003C7F7D" w:rsidP="003C7F7D">
              <w:pPr>
                <w:ind w:left="10220"/>
                <w:rPr>
                  <w:rFonts w:ascii="Cambria" w:eastAsia="Cambria" w:hAnsi="Cambria" w:cs="Cambria"/>
                  <w:sz w:val="21"/>
                  <w:szCs w:val="21"/>
                </w:rPr>
              </w:pPr>
            </w:p>
            <w:p w14:paraId="40121538" w14:textId="77777777" w:rsidR="003C7F7D" w:rsidRDefault="003C7F7D" w:rsidP="003C7F7D">
              <w:pPr>
                <w:ind w:left="10220"/>
                <w:rPr>
                  <w:rFonts w:ascii="Cambria" w:eastAsia="Cambria" w:hAnsi="Cambria" w:cs="Cambria"/>
                  <w:sz w:val="21"/>
                  <w:szCs w:val="21"/>
                </w:rPr>
              </w:pPr>
            </w:p>
            <w:p w14:paraId="10C4E3A5" w14:textId="77777777" w:rsidR="003C7F7D" w:rsidRDefault="003C7F7D" w:rsidP="003C7F7D">
              <w:pPr>
                <w:ind w:left="10220"/>
                <w:rPr>
                  <w:rFonts w:ascii="Cambria" w:eastAsia="Cambria" w:hAnsi="Cambria" w:cs="Cambria"/>
                  <w:sz w:val="21"/>
                  <w:szCs w:val="21"/>
                </w:rPr>
              </w:pPr>
            </w:p>
            <w:p w14:paraId="6C5DE816" w14:textId="77777777" w:rsidR="003C7F7D" w:rsidRDefault="003C7F7D" w:rsidP="003C7F7D">
              <w:pPr>
                <w:ind w:left="10220"/>
                <w:rPr>
                  <w:rFonts w:ascii="Cambria" w:eastAsia="Cambria" w:hAnsi="Cambria" w:cs="Cambria"/>
                  <w:sz w:val="21"/>
                  <w:szCs w:val="21"/>
                </w:rPr>
              </w:pPr>
            </w:p>
            <w:p w14:paraId="699D8834" w14:textId="77777777" w:rsidR="003C7F7D" w:rsidRDefault="003C7F7D" w:rsidP="003C7F7D">
              <w:pPr>
                <w:ind w:left="10220"/>
                <w:rPr>
                  <w:sz w:val="20"/>
                  <w:szCs w:val="20"/>
                </w:rPr>
              </w:pPr>
              <w:r>
                <w:rPr>
                  <w:rFonts w:ascii="Cambria" w:eastAsia="Cambria" w:hAnsi="Cambria" w:cs="Cambria"/>
                  <w:sz w:val="21"/>
                  <w:szCs w:val="21"/>
                </w:rPr>
                <w:t>2</w:t>
              </w:r>
            </w:p>
            <w:p w14:paraId="5B7F289A" w14:textId="77777777" w:rsidR="003C7F7D" w:rsidRDefault="003C7F7D" w:rsidP="003C7F7D">
              <w:pPr>
                <w:sectPr w:rsidR="003C7F7D">
                  <w:type w:val="continuous"/>
                  <w:pgSz w:w="12240" w:h="15840"/>
                  <w:pgMar w:top="648" w:right="900" w:bottom="407" w:left="720" w:header="0" w:footer="0" w:gutter="0"/>
                  <w:cols w:space="720" w:equalWidth="0">
                    <w:col w:w="10620"/>
                  </w:cols>
                </w:sectPr>
              </w:pPr>
            </w:p>
            <w:bookmarkStart w:id="62" w:name="page3"/>
            <w:bookmarkEnd w:id="62"/>
            <w:p w14:paraId="3845837F"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75648" behindDoc="1" locked="0" layoutInCell="1" allowOverlap="1" wp14:anchorId="4411C83F" wp14:editId="793BE888">
                        <wp:simplePos x="0" y="0"/>
                        <wp:positionH relativeFrom="column">
                          <wp:posOffset>-473725</wp:posOffset>
                        </wp:positionH>
                        <wp:positionV relativeFrom="paragraph">
                          <wp:posOffset>-418641</wp:posOffset>
                        </wp:positionV>
                        <wp:extent cx="7772400" cy="1004218"/>
                        <wp:effectExtent l="0" t="0" r="19050" b="24765"/>
                        <wp:wrapNone/>
                        <wp:docPr id="48" name="Rectangle 48"/>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526D7" id="Rectangle 48" o:spid="_x0000_s1026" style="position:absolute;margin-left:-37.3pt;margin-top:-32.95pt;width:612pt;height:79.0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u8lAIAAJMFAAAOAAAAZHJzL2Uyb0RvYy54bWysVMFu2zAMvQ/YPwi6r7aDdNmCOEWQosOA&#13;&#10;ri3aDj2rshQbkERNUuJkXz9KctysK3YYdrFJkXwUn0guLvZakZ1wvgNT0+qspEQYDk1nNjX9/nj1&#13;&#10;4RMlPjDTMAVG1PQgPL1Yvn+36O1cTKAF1QhHEMT4eW9r2oZg50XheSs082dghUGjBKdZQNVtisax&#13;&#10;HtG1KiZl+bHowTXWARfe4+llNtJlwpdS8HArpReBqJri3UL6uvR9jt9iuWDzjWO27fhwDfYPt9Cs&#13;&#10;M5h0hLpkgZGt6/6A0h134EGGMw66ACk7LlINWE1VvqrmoWVWpFqQHG9Hmvz/g+U3uztHuqamU3wp&#13;&#10;wzS+0T2yxsxGCYJnSFBv/Rz9HuydGzSPYqx2L52Of6yD7BOph5FUsQ+E4+FsNptMS+Seo60qy+mk&#13;&#10;SqjFS7h1PnwRoEkUauowfyKT7a59wJToenSJ2TyorrnqlEpK7BSxVo7sGL5x2E9SqNrqb9Dks9l5&#13;&#10;ifkzTmqs6J5QT5CKWGWuK0nhoETEV+ZeSCQIK8nII0IGZ5wLE6qU1LesEfk4pnw7ZwKMyBIrGLEH&#13;&#10;gN+LOWLnqw/+MVSkzh6Dy5z9b8FjRMoMJozBujPg3gJQWNWQOfsjZSfURPEZmgO2j4M8V97yqw6f&#13;&#10;8Jr5cMccDhI+Oy6HcIsfqaCvKQwSJS24n2+dR3/sb7RS0uNg1tT/2DInKFFfDXb+52o6jZOclOn5&#13;&#10;bIKKO7U8n1rMVq8B+6LCNWR5EqN/UEdROtBPuENWMSuamOGYu6Y8uKOyDnlh4BbiYrVKbji9loVr&#13;&#10;82B5BI+sxhZ93D8xZ4c+DjgCN3AcYjZ/1c7ZN0YaWG0DyC71+guvA984+alZhy0VV8upnrxeduny&#13;&#10;FwAAAP//AwBQSwMEFAAGAAgAAAAhADXlG83lAAAAEAEAAA8AAABkcnMvZG93bnJldi54bWxMT01v&#13;&#10;gkAQvTfpf9hME2+6QCgKspi2pommvdT24HFlp0BkZwm7Cvrru57sZTKT9+Z95KtRt+yMvW0MCQhn&#13;&#10;ATCk0qiGKgE/3+/TBTDrJCnZGkIBF7SwKh4fcpkpM9AXnneuYl6EbCYF1M51Gee2rFFLOzMdksd+&#13;&#10;Ta+l82dfcdXLwYvrlkdBkHAtG/IOtezwrcbyuDtpAdvX42azv4Rqi8F12M+j8vPDLYSYPI3rpR8v&#13;&#10;S2AOR3f/gFsHnx8KH+xgTqQsawVM53HiqX5JnlNgN0YYpzGwg4A0ioAXOf9fpPgDAAD//wMAUEsB&#13;&#10;Ai0AFAAGAAgAAAAhALaDOJL+AAAA4QEAABMAAAAAAAAAAAAAAAAAAAAAAFtDb250ZW50X1R5cGVz&#13;&#10;XS54bWxQSwECLQAUAAYACAAAACEAOP0h/9YAAACUAQAACwAAAAAAAAAAAAAAAAAvAQAAX3JlbHMv&#13;&#10;LnJlbHNQSwECLQAUAAYACAAAACEAev2bvJQCAACTBQAADgAAAAAAAAAAAAAAAAAuAgAAZHJzL2Uy&#13;&#10;b0RvYy54bWxQSwECLQAUAAYACAAAACEANeUbzeUAAAAQAQAADwAAAAAAAAAAAAAAAADuBAAAZHJz&#13;&#10;L2Rvd25yZXYueG1sUEsFBgAAAAAEAAQA8wAAAAAGAAAAAA==&#13;&#10;" fillcolor="#7b7b7b [2415]" strokecolor="#243f60 [1604]" strokeweight="2pt"/>
                    </w:pict>
                  </mc:Fallback>
                </mc:AlternateContent>
              </w:r>
              <w:r>
                <w:rPr>
                  <w:rFonts w:ascii="Arial" w:eastAsia="Arial" w:hAnsi="Arial" w:cs="Arial"/>
                  <w:color w:val="FFFFFF"/>
                  <w:sz w:val="32"/>
                  <w:szCs w:val="32"/>
                </w:rPr>
                <w:t>Executive Summary</w:t>
              </w:r>
            </w:p>
            <w:p w14:paraId="5DD27A06" w14:textId="77777777" w:rsidR="003C7F7D" w:rsidRDefault="003C7F7D" w:rsidP="003C7F7D">
              <w:pPr>
                <w:spacing w:line="20" w:lineRule="exact"/>
                <w:rPr>
                  <w:sz w:val="20"/>
                  <w:szCs w:val="20"/>
                </w:rPr>
              </w:pPr>
            </w:p>
            <w:p w14:paraId="6EA01EAE" w14:textId="77777777" w:rsidR="003C7F7D" w:rsidRDefault="003C7F7D" w:rsidP="003C7F7D">
              <w:pPr>
                <w:sectPr w:rsidR="003C7F7D">
                  <w:pgSz w:w="12240" w:h="15840"/>
                  <w:pgMar w:top="656" w:right="1080" w:bottom="407" w:left="720" w:header="0" w:footer="0" w:gutter="0"/>
                  <w:cols w:space="720" w:equalWidth="0">
                    <w:col w:w="10440"/>
                  </w:cols>
                </w:sectPr>
              </w:pPr>
            </w:p>
            <w:p w14:paraId="0FC5E5A3" w14:textId="77777777" w:rsidR="003C7F7D" w:rsidRDefault="003C7F7D" w:rsidP="003C7F7D">
              <w:pPr>
                <w:spacing w:line="200" w:lineRule="exact"/>
                <w:rPr>
                  <w:sz w:val="20"/>
                  <w:szCs w:val="20"/>
                </w:rPr>
              </w:pPr>
            </w:p>
            <w:p w14:paraId="36074B66"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83840" behindDoc="0" locked="0" layoutInCell="1" allowOverlap="1" wp14:anchorId="0A54ACD6" wp14:editId="6D7731EE">
                        <wp:simplePos x="0" y="0"/>
                        <wp:positionH relativeFrom="column">
                          <wp:posOffset>-467995</wp:posOffset>
                        </wp:positionH>
                        <wp:positionV relativeFrom="paragraph">
                          <wp:posOffset>157258</wp:posOffset>
                        </wp:positionV>
                        <wp:extent cx="7772400" cy="0"/>
                        <wp:effectExtent l="0" t="57150" r="57150" b="76200"/>
                        <wp:wrapNone/>
                        <wp:docPr id="58" name="Straight Connector 58"/>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48218" id="Straight Connector 5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6.85pt,12.4pt" to="575.15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XMc5wEAADUEAAAOAAAAZHJzL2Uyb0RvYy54bWysU9uO0zAQfUfiHyy/06QVUBQ13YdWywuC&#13;&#10;imU/wHXGiSXfNDZN+/eMnTbLTUKs9sWJPeecmTMeb+7O1rATYNTetXy5qDkDJ32nXd/yx2/3bz5w&#13;&#10;FpNwnTDeQcsvEPnd9vWrzRgaWPnBmw6QkYiLzRhaPqQUmqqKcgAr4sIHcBRUHq1ItMW+6lCMpG5N&#13;&#10;tarr99XosQvoJcRIp/spyLdFXymQ6YtSERIzLafaUlmxrMe8VtuNaHoUYdDyWoZ4RhVWaEdJZ6m9&#13;&#10;SIJ9R/2HlNUSffQqLaS3lVdKSygeyM2y/s3NwyACFC/UnBjmNsWXk5WfTwdkumv5O7opJyzd0UNC&#13;&#10;ofshsZ13jjrokVGQOjWG2BBh5w543cVwwGz7rNDmLxli59Ldy9xdOCcm6XC9Xq/e1nQJ8harnogB&#13;&#10;Y/oI3rL803KjXTYuGnH6FBMlI+gNko+NYyON22pdF0EbyEB3NIUSvdHdvTYmAyP2x51BdhI0ADtC&#13;&#10;E36S+wWWtfciDhOuhK4w4yh5Nj5ZLX/pYmCq4isoah6ZW06p89jCnE9ICS4tZyVCZ5qi2mZi/W/i&#13;&#10;FZ+pUEb6f8gzo2T2Ls1kq53Hv2VP51vJasLfOjD5zi04+u5ShqC0hmaz3ND1HeXh/3lf6E+vffsD&#13;&#10;AAD//wMAUEsDBBQABgAIAAAAIQBfqJzl5gAAAA8BAAAPAAAAZHJzL2Rvd25yZXYueG1sTI9BT8Mw&#13;&#10;DIXvSPyHyEjctnQdbKNrOk0gmAYcYHDYMWu8ttA4VZN1hV+PJw5wsWT7+fl96aK3teiw9ZUjBaNh&#13;&#10;BAIpd6aiQsH72/1gBsIHTUbXjlDBF3pYZOdnqU6MO9IrdptQCDYhn2gFZQhNIqXPS7TaD12DxLu9&#13;&#10;a60O3LaFNK0+srmtZRxFE2l1Rfyh1A3elph/bg5WwaybbD9u4sew+n5aPef79cNy+2KVurzo7+Zc&#13;&#10;lnMQAfvwdwEnBs4PGQfbuQMZL2oFg+l4ylIF8RVznASj62gMYvc7kVkq/3NkPwAAAP//AwBQSwEC&#13;&#10;LQAUAAYACAAAACEAtoM4kv4AAADhAQAAEwAAAAAAAAAAAAAAAAAAAAAAW0NvbnRlbnRfVHlwZXNd&#13;&#10;LnhtbFBLAQItABQABgAIAAAAIQA4/SH/1gAAAJQBAAALAAAAAAAAAAAAAAAAAC8BAABfcmVscy8u&#13;&#10;cmVsc1BLAQItABQABgAIAAAAIQBZBXMc5wEAADUEAAAOAAAAAAAAAAAAAAAAAC4CAABkcnMvZTJv&#13;&#10;RG9jLnhtbFBLAQItABQABgAIAAAAIQBfqJzl5gAAAA8BAAAPAAAAAAAAAAAAAAAAAEEEAABkcnMv&#13;&#10;ZG93bnJldi54bWxQSwUGAAAAAAQABADzAAAAVAUAAAAA&#13;&#10;" strokecolor="#c00000" strokeweight="10pt">
                        <v:stroke linestyle="thinThin"/>
                      </v:line>
                    </w:pict>
                  </mc:Fallback>
                </mc:AlternateContent>
              </w:r>
            </w:p>
            <w:p w14:paraId="50E44FD6" w14:textId="77777777" w:rsidR="003C7F7D" w:rsidRDefault="003C7F7D" w:rsidP="003C7F7D">
              <w:pPr>
                <w:spacing w:line="200" w:lineRule="exact"/>
                <w:rPr>
                  <w:sz w:val="20"/>
                  <w:szCs w:val="20"/>
                </w:rPr>
              </w:pPr>
            </w:p>
            <w:p w14:paraId="61D79F07" w14:textId="77777777" w:rsidR="003C7F7D" w:rsidRDefault="003C7F7D" w:rsidP="003C7F7D">
              <w:pPr>
                <w:spacing w:line="300" w:lineRule="exact"/>
                <w:rPr>
                  <w:sz w:val="20"/>
                  <w:szCs w:val="20"/>
                </w:rPr>
              </w:pPr>
            </w:p>
            <w:p w14:paraId="27FCCB07" w14:textId="77777777" w:rsidR="003C7F7D" w:rsidRPr="00676CF5" w:rsidRDefault="003C7F7D" w:rsidP="003C7F7D">
              <w:pPr>
                <w:rPr>
                  <w:rFonts w:ascii="Cambria" w:eastAsia="Times New Roman" w:hAnsi="Cambria"/>
                  <w:color w:val="000000"/>
                  <w:sz w:val="24"/>
                  <w:szCs w:val="24"/>
                </w:rPr>
              </w:pPr>
              <w:r w:rsidRPr="00676CF5">
                <w:rPr>
                  <w:rFonts w:ascii="Cambria" w:eastAsia="Times New Roman" w:hAnsi="Cambria"/>
                  <w:color w:val="000000"/>
                  <w:sz w:val="24"/>
                  <w:szCs w:val="24"/>
                </w:rPr>
                <w:t>The Mark Armijo Academy Charter School (MAA) has embarked on a strategic planning process to not only inform their future goals, but also to inform their upcoming re-chartering efforts. This document is a summary of the input gathered from stakeholders as a part of the strategic planning process.</w:t>
              </w:r>
            </w:p>
            <w:p w14:paraId="28058C35" w14:textId="77777777" w:rsidR="003C7F7D" w:rsidRPr="00676CF5" w:rsidRDefault="003C7F7D" w:rsidP="003C7F7D">
              <w:pPr>
                <w:rPr>
                  <w:rFonts w:ascii="Cambria" w:eastAsia="Times New Roman" w:hAnsi="Cambria"/>
                  <w:color w:val="000000"/>
                  <w:sz w:val="24"/>
                  <w:szCs w:val="24"/>
                </w:rPr>
              </w:pPr>
            </w:p>
            <w:p w14:paraId="77E09DB9" w14:textId="77777777" w:rsidR="003C7F7D" w:rsidRPr="00676CF5" w:rsidRDefault="003C7F7D" w:rsidP="003C7F7D">
              <w:pPr>
                <w:rPr>
                  <w:rFonts w:ascii="Cambria" w:eastAsia="Times New Roman" w:hAnsi="Cambria"/>
                  <w:color w:val="000000"/>
                  <w:sz w:val="24"/>
                  <w:szCs w:val="24"/>
                </w:rPr>
              </w:pPr>
              <w:r>
                <w:rPr>
                  <w:rFonts w:ascii="Cambria" w:eastAsia="Times New Roman" w:hAnsi="Cambria"/>
                  <w:color w:val="000000"/>
                  <w:sz w:val="24"/>
                  <w:szCs w:val="24"/>
                </w:rPr>
                <w:t>As a matter of practice</w:t>
              </w:r>
              <w:r w:rsidRPr="00676CF5">
                <w:rPr>
                  <w:rFonts w:ascii="Cambria" w:eastAsia="Times New Roman" w:hAnsi="Cambria"/>
                  <w:color w:val="000000"/>
                  <w:sz w:val="24"/>
                  <w:szCs w:val="24"/>
                </w:rPr>
                <w:t xml:space="preserve">, inclusion of youth and community voices are important components of the </w:t>
              </w:r>
              <w:proofErr w:type="spellStart"/>
              <w:r>
                <w:rPr>
                  <w:rFonts w:ascii="Cambria" w:eastAsia="Times New Roman" w:hAnsi="Cambria"/>
                  <w:color w:val="000000"/>
                  <w:sz w:val="24"/>
                  <w:szCs w:val="24"/>
                </w:rPr>
                <w:t>SISGroup’s</w:t>
              </w:r>
              <w:proofErr w:type="spellEnd"/>
              <w:r>
                <w:rPr>
                  <w:rFonts w:ascii="Cambria" w:eastAsia="Times New Roman" w:hAnsi="Cambria"/>
                  <w:color w:val="000000"/>
                  <w:sz w:val="24"/>
                  <w:szCs w:val="24"/>
                </w:rPr>
                <w:t xml:space="preserve"> Strategic P</w:t>
              </w:r>
              <w:r w:rsidRPr="00676CF5">
                <w:rPr>
                  <w:rFonts w:ascii="Cambria" w:eastAsia="Times New Roman" w:hAnsi="Cambria"/>
                  <w:color w:val="000000"/>
                  <w:sz w:val="24"/>
                  <w:szCs w:val="24"/>
                </w:rPr>
                <w:t xml:space="preserve">lanning </w:t>
              </w:r>
              <w:r>
                <w:rPr>
                  <w:rFonts w:ascii="Cambria" w:eastAsia="Times New Roman" w:hAnsi="Cambria"/>
                  <w:color w:val="000000"/>
                  <w:sz w:val="24"/>
                  <w:szCs w:val="24"/>
                </w:rPr>
                <w:t>P</w:t>
              </w:r>
              <w:r w:rsidRPr="00676CF5">
                <w:rPr>
                  <w:rFonts w:ascii="Cambria" w:eastAsia="Times New Roman" w:hAnsi="Cambria"/>
                  <w:color w:val="000000"/>
                  <w:sz w:val="24"/>
                  <w:szCs w:val="24"/>
                </w:rPr>
                <w:t xml:space="preserve">rocess. And while this planning process has been impacted-and in some ways interrupted by the uncertainty and dynamics of the Covid-19 pandemic-the full inclusion of the MAA school community has remained a critical part of this data-gathering process. The information contained within this strategic plan report will be used to support ongoing work and as a guide to an ongoing and dynamic planning process over the next 3-5 years. </w:t>
              </w:r>
            </w:p>
            <w:p w14:paraId="7F0FC58E" w14:textId="77777777" w:rsidR="003C7F7D" w:rsidRPr="00676CF5" w:rsidRDefault="003C7F7D" w:rsidP="003C7F7D">
              <w:pPr>
                <w:rPr>
                  <w:rFonts w:ascii="Cambria" w:eastAsia="Times New Roman" w:hAnsi="Cambria"/>
                  <w:color w:val="000000"/>
                  <w:sz w:val="24"/>
                  <w:szCs w:val="24"/>
                </w:rPr>
              </w:pPr>
            </w:p>
            <w:p w14:paraId="1B1AC276" w14:textId="77777777" w:rsidR="003C7F7D" w:rsidRPr="00676CF5" w:rsidRDefault="003C7F7D" w:rsidP="003C7F7D">
              <w:pPr>
                <w:rPr>
                  <w:rFonts w:ascii="Cambria" w:eastAsia="Times New Roman" w:hAnsi="Cambria"/>
                  <w:color w:val="000000"/>
                  <w:sz w:val="24"/>
                  <w:szCs w:val="24"/>
                </w:rPr>
              </w:pPr>
              <w:r w:rsidRPr="00676CF5">
                <w:rPr>
                  <w:rFonts w:ascii="Cambria" w:eastAsia="Times New Roman" w:hAnsi="Cambria"/>
                  <w:color w:val="000000"/>
                  <w:sz w:val="24"/>
                  <w:szCs w:val="24"/>
                </w:rPr>
                <w:t xml:space="preserve">Overall, those interviewed felt that the school is welcoming, nurturing to students and is reflective of a family atmosphere. Further, a sense that the people who work at MAA have a genuine care and concern for student well-being and for each other. This could be seen at the </w:t>
              </w:r>
              <w:r>
                <w:rPr>
                  <w:rFonts w:ascii="Cambria" w:eastAsia="Times New Roman" w:hAnsi="Cambria"/>
                  <w:color w:val="000000"/>
                  <w:sz w:val="24"/>
                  <w:szCs w:val="24"/>
                </w:rPr>
                <w:t>b</w:t>
              </w:r>
              <w:r w:rsidRPr="00676CF5">
                <w:rPr>
                  <w:rFonts w:ascii="Cambria" w:eastAsia="Times New Roman" w:hAnsi="Cambria"/>
                  <w:color w:val="000000"/>
                  <w:sz w:val="24"/>
                  <w:szCs w:val="24"/>
                </w:rPr>
                <w:t>oard, staff and student levels.</w:t>
              </w:r>
            </w:p>
            <w:p w14:paraId="6CA2F5AB" w14:textId="77777777" w:rsidR="003C7F7D" w:rsidRPr="00676CF5" w:rsidRDefault="003C7F7D" w:rsidP="003C7F7D">
              <w:pPr>
                <w:rPr>
                  <w:rFonts w:ascii="Cambria" w:eastAsia="Times New Roman" w:hAnsi="Cambria"/>
                  <w:color w:val="000000"/>
                  <w:sz w:val="24"/>
                  <w:szCs w:val="24"/>
                </w:rPr>
              </w:pPr>
            </w:p>
            <w:p w14:paraId="42B781EE" w14:textId="77777777" w:rsidR="003C7F7D" w:rsidRPr="00676CF5" w:rsidRDefault="003C7F7D" w:rsidP="003C7F7D">
              <w:pPr>
                <w:rPr>
                  <w:rFonts w:ascii="Cambria" w:eastAsia="Times New Roman" w:hAnsi="Cambria"/>
                  <w:color w:val="000000"/>
                  <w:sz w:val="24"/>
                  <w:szCs w:val="24"/>
                </w:rPr>
              </w:pPr>
              <w:r w:rsidRPr="00676CF5">
                <w:rPr>
                  <w:rFonts w:ascii="Cambria" w:eastAsia="Times New Roman" w:hAnsi="Cambria"/>
                  <w:color w:val="000000"/>
                  <w:sz w:val="24"/>
                  <w:szCs w:val="24"/>
                </w:rPr>
                <w:t>When asked about challenges, mission clarity, communication, student safety (social and emotional support), potential changes/upgrades to the campus facilities and potential new offerings through electives were identified as ways to make the school even better.</w:t>
              </w:r>
            </w:p>
            <w:p w14:paraId="15005504" w14:textId="77777777" w:rsidR="003C7F7D" w:rsidRPr="00676CF5" w:rsidRDefault="003C7F7D" w:rsidP="003C7F7D">
              <w:pPr>
                <w:rPr>
                  <w:rFonts w:ascii="Cambria" w:eastAsia="Times New Roman" w:hAnsi="Cambria"/>
                  <w:color w:val="000000"/>
                  <w:sz w:val="24"/>
                  <w:szCs w:val="24"/>
                </w:rPr>
              </w:pPr>
            </w:p>
            <w:p w14:paraId="48CA2DDB" w14:textId="77777777" w:rsidR="003C7F7D" w:rsidRPr="00676CF5" w:rsidRDefault="003C7F7D" w:rsidP="003C7F7D">
              <w:pPr>
                <w:rPr>
                  <w:rFonts w:ascii="Cambria" w:eastAsia="Times New Roman" w:hAnsi="Cambria"/>
                  <w:color w:val="000000"/>
                  <w:sz w:val="24"/>
                  <w:szCs w:val="24"/>
                </w:rPr>
              </w:pPr>
              <w:r w:rsidRPr="00676CF5">
                <w:rPr>
                  <w:rFonts w:ascii="Cambria" w:eastAsia="Times New Roman" w:hAnsi="Cambria"/>
                  <w:color w:val="000000"/>
                  <w:sz w:val="24"/>
                  <w:szCs w:val="24"/>
                </w:rPr>
                <w:t>Finally, when talking about the future and how it gets planned, people very much desired being a part of a participatory process and having an opportunity to give input to the future direction of the school. And communicated a desire to develop concrete products to support the next phases of school growth and operations.</w:t>
              </w:r>
            </w:p>
            <w:p w14:paraId="0F4DF544" w14:textId="77777777" w:rsidR="003C7F7D" w:rsidRPr="00676CF5" w:rsidRDefault="003C7F7D" w:rsidP="003C7F7D">
              <w:pPr>
                <w:rPr>
                  <w:rFonts w:ascii="Cambria" w:eastAsia="Times New Roman" w:hAnsi="Cambria"/>
                  <w:color w:val="000000"/>
                  <w:sz w:val="24"/>
                  <w:szCs w:val="24"/>
                </w:rPr>
              </w:pPr>
            </w:p>
            <w:p w14:paraId="3CC6E8DA" w14:textId="77777777" w:rsidR="003C7F7D" w:rsidRPr="00676CF5" w:rsidRDefault="003C7F7D" w:rsidP="003C7F7D">
              <w:pPr>
                <w:rPr>
                  <w:rFonts w:ascii="Cambria" w:eastAsia="Times New Roman" w:hAnsi="Cambria"/>
                  <w:color w:val="000000"/>
                  <w:sz w:val="24"/>
                  <w:szCs w:val="24"/>
                </w:rPr>
              </w:pPr>
              <w:r w:rsidRPr="00676CF5">
                <w:rPr>
                  <w:rFonts w:ascii="Cambria" w:eastAsia="Times New Roman" w:hAnsi="Cambria"/>
                  <w:color w:val="000000"/>
                  <w:sz w:val="24"/>
                  <w:szCs w:val="24"/>
                </w:rPr>
                <w:t xml:space="preserve">Engaging this participatory, multi-phased planning process seems to </w:t>
              </w:r>
              <w:r>
                <w:rPr>
                  <w:rFonts w:ascii="Cambria" w:eastAsia="Times New Roman" w:hAnsi="Cambria"/>
                  <w:color w:val="000000"/>
                  <w:sz w:val="24"/>
                  <w:szCs w:val="24"/>
                </w:rPr>
                <w:t xml:space="preserve">have been </w:t>
              </w:r>
              <w:r w:rsidRPr="00676CF5">
                <w:rPr>
                  <w:rFonts w:ascii="Cambria" w:eastAsia="Times New Roman" w:hAnsi="Cambria"/>
                  <w:color w:val="000000"/>
                  <w:sz w:val="24"/>
                  <w:szCs w:val="24"/>
                </w:rPr>
                <w:t>a great resource to those involved. This type of approach to planning also seems to align well with the values of community, shared voice and agency reflected in the school culture and leadership.</w:t>
              </w:r>
            </w:p>
            <w:p w14:paraId="35DFC10C" w14:textId="77777777" w:rsidR="003C7F7D" w:rsidRPr="00676CF5" w:rsidRDefault="003C7F7D" w:rsidP="003C7F7D">
              <w:pPr>
                <w:spacing w:line="241" w:lineRule="exact"/>
                <w:rPr>
                  <w:rFonts w:ascii="Cambria" w:hAnsi="Cambria"/>
                  <w:sz w:val="24"/>
                  <w:szCs w:val="24"/>
                </w:rPr>
              </w:pPr>
            </w:p>
            <w:p w14:paraId="63FDB8A2" w14:textId="77777777" w:rsidR="003C7F7D" w:rsidRPr="00676CF5" w:rsidRDefault="003C7F7D" w:rsidP="003C7F7D">
              <w:pPr>
                <w:spacing w:line="238" w:lineRule="auto"/>
                <w:ind w:right="320"/>
                <w:rPr>
                  <w:rFonts w:ascii="Cambria" w:hAnsi="Cambria"/>
                  <w:sz w:val="24"/>
                  <w:szCs w:val="24"/>
                </w:rPr>
              </w:pPr>
              <w:r w:rsidRPr="00676CF5">
                <w:rPr>
                  <w:rFonts w:ascii="Cambria" w:eastAsia="Cambria" w:hAnsi="Cambria" w:cs="Cambria"/>
                  <w:sz w:val="24"/>
                  <w:szCs w:val="24"/>
                </w:rPr>
                <w:lastRenderedPageBreak/>
                <w:t xml:space="preserve">The goals and action items outlined in the strategic plan support each of these priorities. They also serve the greater purpose of helping our </w:t>
              </w:r>
              <w:r>
                <w:rPr>
                  <w:rFonts w:ascii="Cambria" w:eastAsia="Cambria" w:hAnsi="Cambria" w:cs="Cambria"/>
                  <w:sz w:val="24"/>
                  <w:szCs w:val="24"/>
                </w:rPr>
                <w:t xml:space="preserve">faculty, staff and </w:t>
              </w:r>
              <w:r w:rsidRPr="00676CF5">
                <w:rPr>
                  <w:rFonts w:ascii="Cambria" w:eastAsia="Cambria" w:hAnsi="Cambria" w:cs="Cambria"/>
                  <w:sz w:val="24"/>
                  <w:szCs w:val="24"/>
                </w:rPr>
                <w:t xml:space="preserve">students thrive at MAA—and go on to succeed in </w:t>
              </w:r>
              <w:r>
                <w:rPr>
                  <w:rFonts w:ascii="Cambria" w:eastAsia="Cambria" w:hAnsi="Cambria" w:cs="Cambria"/>
                  <w:sz w:val="24"/>
                  <w:szCs w:val="24"/>
                </w:rPr>
                <w:t xml:space="preserve">the community, </w:t>
              </w:r>
              <w:r w:rsidRPr="00676CF5">
                <w:rPr>
                  <w:rFonts w:ascii="Cambria" w:eastAsia="Cambria" w:hAnsi="Cambria" w:cs="Cambria"/>
                  <w:sz w:val="24"/>
                  <w:szCs w:val="24"/>
                </w:rPr>
                <w:t>college and beyond.</w:t>
              </w:r>
            </w:p>
            <w:p w14:paraId="17A0FF70" w14:textId="77777777" w:rsidR="003C7F7D" w:rsidRDefault="003C7F7D" w:rsidP="003C7F7D">
              <w:pPr>
                <w:sectPr w:rsidR="003C7F7D">
                  <w:type w:val="continuous"/>
                  <w:pgSz w:w="12240" w:h="15840"/>
                  <w:pgMar w:top="656" w:right="1080" w:bottom="407" w:left="720" w:header="0" w:footer="0" w:gutter="0"/>
                  <w:cols w:space="720" w:equalWidth="0">
                    <w:col w:w="10440"/>
                  </w:cols>
                </w:sectPr>
              </w:pPr>
            </w:p>
            <w:p w14:paraId="16742456" w14:textId="77777777" w:rsidR="003C7F7D" w:rsidRDefault="003C7F7D" w:rsidP="003C7F7D">
              <w:pPr>
                <w:spacing w:line="215" w:lineRule="exact"/>
                <w:rPr>
                  <w:sz w:val="20"/>
                  <w:szCs w:val="20"/>
                </w:rPr>
              </w:pPr>
            </w:p>
            <w:p w14:paraId="00A2B703" w14:textId="77777777" w:rsidR="003C7F7D" w:rsidRDefault="003C7F7D" w:rsidP="003C7F7D">
              <w:pPr>
                <w:spacing w:line="215" w:lineRule="exact"/>
                <w:rPr>
                  <w:sz w:val="20"/>
                  <w:szCs w:val="20"/>
                </w:rPr>
              </w:pPr>
            </w:p>
            <w:p w14:paraId="7D53914D" w14:textId="77777777" w:rsidR="003C7F7D" w:rsidRDefault="003C7F7D" w:rsidP="003C7F7D">
              <w:pPr>
                <w:jc w:val="right"/>
              </w:pPr>
              <w:r>
                <w:rPr>
                  <w:noProof/>
                </w:rPr>
                <w:drawing>
                  <wp:inline distT="0" distB="0" distL="0" distR="0" wp14:anchorId="10C36D67" wp14:editId="3448B84C">
                    <wp:extent cx="3808730" cy="2146300"/>
                    <wp:effectExtent l="0" t="0" r="1270" b="0"/>
                    <wp:docPr id="82" name="Picture 82" descr="Running Start on Twitter: &quot;Packed house @ Nuestros Valores Charter School  @CNMonline learning about Dual Credit and our 12 industry area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nning Start on Twitter: &quot;Packed house @ Nuestros Valores Charter School  @CNMonline learning about Dual Credit and our 12 industry areas!… &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8730" cy="2146300"/>
                            </a:xfrm>
                            <a:prstGeom prst="rect">
                              <a:avLst/>
                            </a:prstGeom>
                            <a:noFill/>
                            <a:ln>
                              <a:noFill/>
                            </a:ln>
                          </pic:spPr>
                        </pic:pic>
                      </a:graphicData>
                    </a:graphic>
                  </wp:inline>
                </w:drawing>
              </w:r>
            </w:p>
            <w:p w14:paraId="09FA456B" w14:textId="77777777" w:rsidR="003C7F7D" w:rsidRDefault="003C7F7D" w:rsidP="003C7F7D">
              <w:pPr>
                <w:jc w:val="right"/>
              </w:pPr>
            </w:p>
            <w:p w14:paraId="6145BE0F" w14:textId="77777777" w:rsidR="003C7F7D" w:rsidRDefault="003C7F7D" w:rsidP="003C7F7D">
              <w:pPr>
                <w:ind w:left="10220"/>
                <w:rPr>
                  <w:sz w:val="20"/>
                  <w:szCs w:val="20"/>
                </w:rPr>
              </w:pPr>
              <w:r>
                <w:rPr>
                  <w:rFonts w:ascii="Cambria" w:eastAsia="Cambria" w:hAnsi="Cambria" w:cs="Cambria"/>
                  <w:sz w:val="21"/>
                  <w:szCs w:val="21"/>
                </w:rPr>
                <w:t>3</w:t>
              </w:r>
            </w:p>
            <w:p w14:paraId="4B993B63" w14:textId="77777777" w:rsidR="003C7F7D" w:rsidRDefault="003C7F7D" w:rsidP="003C7F7D">
              <w:pPr>
                <w:sectPr w:rsidR="003C7F7D">
                  <w:type w:val="continuous"/>
                  <w:pgSz w:w="12240" w:h="15840"/>
                  <w:pgMar w:top="656" w:right="1080" w:bottom="407" w:left="720" w:header="0" w:footer="0" w:gutter="0"/>
                  <w:cols w:space="720" w:equalWidth="0">
                    <w:col w:w="10440"/>
                  </w:cols>
                </w:sectPr>
              </w:pPr>
            </w:p>
            <w:bookmarkStart w:id="63" w:name="page4"/>
            <w:bookmarkEnd w:id="63"/>
            <w:p w14:paraId="50881B0F"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76672" behindDoc="1" locked="0" layoutInCell="1" allowOverlap="1" wp14:anchorId="64D31812" wp14:editId="114F49ED">
                        <wp:simplePos x="0" y="0"/>
                        <wp:positionH relativeFrom="column">
                          <wp:posOffset>-451692</wp:posOffset>
                        </wp:positionH>
                        <wp:positionV relativeFrom="paragraph">
                          <wp:posOffset>-450000</wp:posOffset>
                        </wp:positionV>
                        <wp:extent cx="7772400" cy="1004218"/>
                        <wp:effectExtent l="0" t="0" r="19050" b="24765"/>
                        <wp:wrapNone/>
                        <wp:docPr id="49" name="Rectangle 49"/>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C592F" id="Rectangle 49" o:spid="_x0000_s1026" style="position:absolute;margin-left:-35.55pt;margin-top:-35.45pt;width:612pt;height:79.0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MkYlAIAAJMFAAAOAAAAZHJzL2Uyb0RvYy54bWysVMFu2zAMvQ/YPwi6r7aDdGmDOkXQosOA&#13;&#10;rg3aDj2rshQbkERNUuJkXz9KctysK3YYdpFJkXwUn0leXO60IlvhfAemptVJSYkwHJrOrGv6/enm&#13;&#10;0xklPjDTMAVG1HQvPL1cfPxw0du5mEALqhGOIIjx897WtA3BzovC81Zo5k/ACoNGCU6zgKpbF41j&#13;&#10;PaJrVUzK8nPRg2usAy68x9vrbKSLhC+l4OFeSi8CUTXFt4V0unS+xLNYXLD52jHbdnx4BvuHV2jW&#13;&#10;GUw6Ql2zwMjGdX9A6Y478CDDCQddgJQdF6kGrKYq31Tz2DIrUi1IjrcjTf7/wfK77cqRrqnp9JwS&#13;&#10;wzT+owdkjZm1EgTvkKDe+jn6PdqVGzSPYqx2J52OX6yD7BKp+5FUsQuE4+VsNptMS+Seo60qy+mk&#13;&#10;OouoxWu4dT58EaBJFGrqMH8ik21vfciuB5eYzYPqmptOqaTEThFXypEtw38cdpMUqjb6GzT5bnZa&#13;&#10;Yv6MkxoruqcHHCEVscpcV5LCXomIr8yDkEgQVpKRR4QMzjgXJlQpqW9ZI/J1TPl+zgQYkSVWMGIP&#13;&#10;AL8Xc8DOTx/8Y6hInT0Glzn734LHiJQZTBiDdWfAvQegsKohc/ZHyo6oieILNHtsHwd5rrzlNx3+&#13;&#10;wlvmw4o5HCT87bgcwj0eUkFfUxgkSlpwP9+7j/7Y32ilpMfBrKn/sWFOUKK+Guz882o6jZOclOnp&#13;&#10;bIKKO7a8HFvMRl8B9kWFa8jyJEb/oA6idKCfcYcsY1Y0McMxd015cAflKuSFgVuIi+UyueH0WhZu&#13;&#10;zaPlETyyGlv0affMnB36OOAI3MFhiNn8TTtn3xhpYLkJILvU66+8Dnzj5KdmHbZUXC3HevJ63aWL&#13;&#10;XwAAAP//AwBQSwMEFAAGAAgAAAAhANnJIvPjAAAAEAEAAA8AAABkcnMvZG93bnJldi54bWxMT8tO&#13;&#10;wzAQvCPxD9YicWttR4KENE7FQ0it4ELh0KMbL0nUeB3FbpPy9TgnuKxmtbPzKNaT7dgZB986UiCX&#13;&#10;AhhS5UxLtYKvz9dFBswHTUZ3jlDBBT2sy+urQufGjfSB512oWRQhn2sFTQh9zrmvGrTaL12PFG/f&#13;&#10;brA6xHWouRn0GMVtxxMh7rnVLUWHRvf43GB13J2sgu3TcbPZX6TZovgZ92lSvb+FTKnbm+llFcfj&#13;&#10;CljAKfx9wNwh5ocyBju4ExnPOgWLVMpInYF4ADYz5F0S0UFBlibAy4L/L1L+AgAA//8DAFBLAQIt&#13;&#10;ABQABgAIAAAAIQC2gziS/gAAAOEBAAATAAAAAAAAAAAAAAAAAAAAAABbQ29udGVudF9UeXBlc10u&#13;&#10;eG1sUEsBAi0AFAAGAAgAAAAhADj9If/WAAAAlAEAAAsAAAAAAAAAAAAAAAAALwEAAF9yZWxzLy5y&#13;&#10;ZWxzUEsBAi0AFAAGAAgAAAAhAF3gyRiUAgAAkwUAAA4AAAAAAAAAAAAAAAAALgIAAGRycy9lMm9E&#13;&#10;b2MueG1sUEsBAi0AFAAGAAgAAAAhANnJIvPjAAAAEAEAAA8AAAAAAAAAAAAAAAAA7gQAAGRycy9k&#13;&#10;b3ducmV2LnhtbFBLBQYAAAAABAAEAPMAAAD+BQAAAAA=&#13;&#10;" fillcolor="#7b7b7b [2415]" strokecolor="#243f60 [1604]" strokeweight="2pt"/>
                    </w:pict>
                  </mc:Fallback>
                </mc:AlternateContent>
              </w:r>
              <w:r>
                <w:rPr>
                  <w:rFonts w:ascii="Arial" w:eastAsia="Arial" w:hAnsi="Arial" w:cs="Arial"/>
                  <w:color w:val="FFFFFF"/>
                  <w:sz w:val="32"/>
                  <w:szCs w:val="32"/>
                </w:rPr>
                <w:t>Strategic Planning Event Participants</w:t>
              </w:r>
            </w:p>
            <w:p w14:paraId="1082DCFA" w14:textId="77777777" w:rsidR="003C7F7D" w:rsidRDefault="003C7F7D" w:rsidP="003C7F7D">
              <w:pPr>
                <w:spacing w:line="20" w:lineRule="exact"/>
                <w:rPr>
                  <w:sz w:val="20"/>
                  <w:szCs w:val="20"/>
                </w:rPr>
              </w:pPr>
            </w:p>
            <w:p w14:paraId="07642416" w14:textId="77777777" w:rsidR="003C7F7D" w:rsidRDefault="003C7F7D" w:rsidP="003C7F7D">
              <w:pPr>
                <w:sectPr w:rsidR="003C7F7D">
                  <w:pgSz w:w="12240" w:h="15840"/>
                  <w:pgMar w:top="656" w:right="1180" w:bottom="407" w:left="720" w:header="0" w:footer="0" w:gutter="0"/>
                  <w:cols w:space="720" w:equalWidth="0">
                    <w:col w:w="10340"/>
                  </w:cols>
                </w:sectPr>
              </w:pPr>
            </w:p>
            <w:p w14:paraId="27C91B7D" w14:textId="77777777" w:rsidR="003C7F7D" w:rsidRDefault="003C7F7D" w:rsidP="003C7F7D">
              <w:pPr>
                <w:spacing w:line="200" w:lineRule="exact"/>
                <w:rPr>
                  <w:sz w:val="20"/>
                  <w:szCs w:val="20"/>
                </w:rPr>
              </w:pPr>
            </w:p>
            <w:p w14:paraId="6930466D"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84864" behindDoc="0" locked="0" layoutInCell="1" allowOverlap="1" wp14:anchorId="29D3C557" wp14:editId="3C4675F2">
                        <wp:simplePos x="0" y="0"/>
                        <wp:positionH relativeFrom="column">
                          <wp:posOffset>-445770</wp:posOffset>
                        </wp:positionH>
                        <wp:positionV relativeFrom="paragraph">
                          <wp:posOffset>156623</wp:posOffset>
                        </wp:positionV>
                        <wp:extent cx="7772400" cy="0"/>
                        <wp:effectExtent l="0" t="57150" r="57150" b="76200"/>
                        <wp:wrapNone/>
                        <wp:docPr id="59" name="Straight Connector 59"/>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20937" id="Straight Connector 5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1pt,12.35pt" to="576.9pt,1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er6AEAADUEAAAOAAAAZHJzL2Uyb0RvYy54bWysU02P0zAQvSPxHyzfadIKKERN99BquSCo&#13;&#10;WPgBrmM3lmyPNTZN+u8ZO22WLwmx2osTe957M2883tyNzrKzwmjAt3y5qDlTXkJn/Knl377ev3rH&#13;&#10;WUzCd8KCVy2/qMjvti9fbIbQqBX0YDuFjER8bIbQ8j6l0FRVlL1yIi4gKE9BDehEoi2eqg7FQOrO&#13;&#10;Vqu6flsNgF1AkCpGOt1PQb4t+lormT5rHVVituVUWyorlvWY12q7Ec0JReiNvJYhnlCFE8ZT0llq&#13;&#10;L5Jg39H8IeWMRIig00KCq0BrI1XxQG6W9W9uHnoRVPFCzYlhblN8Pln56XxAZrqWv3nPmReO7ugh&#13;&#10;oTCnPrEdeE8dBGQUpE4NITZE2PkDXncxHDDbHjW6/CVDbCzdvczdVWNikg7X6/XqdU2XIG+x6pEY&#13;&#10;MKYPChzLPy23xmfjohHnjzFRMoLeIPnYejbQuK3WdRF0gQx0R1soEazp7o21GRjxdNxZZGdBA7Aj&#13;&#10;NOEnuV9gWXsvYj/hSugKs56SZ+OT1fKXLlZNVXxRmppH5pZT6jy2as4npFQ+LWclQmeaptpmYv1v&#13;&#10;4hWfqaqM9P+QZ0bJDD7NZGc84N+yp/FWsp7wtw5MvnMLjtBdyhCU1tBslhu6vqM8/D/vC/3xtW9/&#13;&#10;AAAA//8DAFBLAwQUAAYACAAAACEAVClY/eYAAAAPAQAADwAAAGRycy9kb3ducmV2LnhtbEyPT0/D&#13;&#10;MAzF70h8h8hI3LZ0BbbRNZ0mEEz8OcDgsGPWeG2hcaom6wqfHk87jIsl28/P75fOe1uLDltfOVIw&#13;&#10;GkYgkHJnKioUfH48DKYgfNBkdO0IFfygh3l2fpbqxLg9vWO3CoVgE/KJVlCG0CRS+rxEq/3QNUi8&#13;&#10;27rW6sBtW0jT6j2b21rGUTSWVlfEH0rd4F2J+fdqZxVMu/H66zZ+Dsvfl+Vrvn16XKzfrFKXF/39&#13;&#10;jMtiBiJgH04XcGDg/JBxsI3bkfGiVjCYRDFLFcTXExAHwejmiok2x4nMUvmfI/sDAAD//wMAUEsB&#13;&#10;Ai0AFAAGAAgAAAAhALaDOJL+AAAA4QEAABMAAAAAAAAAAAAAAAAAAAAAAFtDb250ZW50X1R5cGVz&#13;&#10;XS54bWxQSwECLQAUAAYACAAAACEAOP0h/9YAAACUAQAACwAAAAAAAAAAAAAAAAAvAQAAX3JlbHMv&#13;&#10;LnJlbHNQSwECLQAUAAYACAAAACEAM0BXq+gBAAA1BAAADgAAAAAAAAAAAAAAAAAuAgAAZHJzL2Uy&#13;&#10;b0RvYy54bWxQSwECLQAUAAYACAAAACEAVClY/eYAAAAPAQAADwAAAAAAAAAAAAAAAABCBAAAZHJz&#13;&#10;L2Rvd25yZXYueG1sUEsFBgAAAAAEAAQA8wAAAFUFAAAAAA==&#13;&#10;" strokecolor="#c00000" strokeweight="10pt">
                        <v:stroke linestyle="thinThin"/>
                      </v:line>
                    </w:pict>
                  </mc:Fallback>
                </mc:AlternateContent>
              </w:r>
            </w:p>
            <w:p w14:paraId="7C0AB064" w14:textId="77777777" w:rsidR="003C7F7D" w:rsidRDefault="003C7F7D" w:rsidP="003C7F7D">
              <w:pPr>
                <w:spacing w:line="200" w:lineRule="exact"/>
                <w:rPr>
                  <w:sz w:val="20"/>
                  <w:szCs w:val="20"/>
                </w:rPr>
              </w:pPr>
            </w:p>
            <w:p w14:paraId="411DE2A4" w14:textId="77777777" w:rsidR="003C7F7D" w:rsidRDefault="003C7F7D" w:rsidP="003C7F7D">
              <w:pPr>
                <w:spacing w:line="200" w:lineRule="exact"/>
                <w:rPr>
                  <w:sz w:val="20"/>
                  <w:szCs w:val="20"/>
                </w:rPr>
              </w:pPr>
            </w:p>
            <w:p w14:paraId="328C803A" w14:textId="77777777" w:rsidR="003C7F7D" w:rsidRDefault="003C7F7D" w:rsidP="003C7F7D">
              <w:pPr>
                <w:spacing w:line="284" w:lineRule="exact"/>
                <w:rPr>
                  <w:sz w:val="20"/>
                  <w:szCs w:val="20"/>
                </w:rPr>
              </w:pPr>
            </w:p>
            <w:p w14:paraId="531FF1F5" w14:textId="77777777" w:rsidR="003C7F7D" w:rsidRDefault="003C7F7D" w:rsidP="003C7F7D">
              <w:pPr>
                <w:tabs>
                  <w:tab w:val="left" w:pos="3880"/>
                </w:tabs>
                <w:ind w:left="540"/>
                <w:rPr>
                  <w:rFonts w:ascii="Cambria" w:eastAsia="Cambria" w:hAnsi="Cambria" w:cs="Cambria"/>
                  <w:b/>
                  <w:bCs/>
                  <w:sz w:val="24"/>
                  <w:szCs w:val="24"/>
                </w:rPr>
              </w:pPr>
            </w:p>
            <w:p w14:paraId="0B922963"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 xml:space="preserve">Monica Aguilar </w:t>
              </w:r>
              <w:r w:rsidRPr="00EE3096">
                <w:rPr>
                  <w:sz w:val="24"/>
                  <w:szCs w:val="24"/>
                </w:rPr>
                <w:tab/>
              </w:r>
              <w:r w:rsidRPr="00EE3096">
                <w:rPr>
                  <w:rFonts w:ascii="Cambria" w:eastAsia="Cambria" w:hAnsi="Cambria" w:cs="Cambria"/>
                  <w:sz w:val="24"/>
                  <w:szCs w:val="24"/>
                </w:rPr>
                <w:t>Mark Armijo Academy (MAA) Executive Director</w:t>
              </w:r>
            </w:p>
            <w:p w14:paraId="014A653B" w14:textId="77777777" w:rsidR="003C7F7D" w:rsidRPr="00EE3096" w:rsidRDefault="003C7F7D" w:rsidP="003C7F7D">
              <w:pPr>
                <w:spacing w:line="395" w:lineRule="exact"/>
                <w:rPr>
                  <w:sz w:val="24"/>
                  <w:szCs w:val="24"/>
                </w:rPr>
              </w:pPr>
            </w:p>
            <w:p w14:paraId="1E1A26A2"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Melissa Armijo</w:t>
              </w:r>
              <w:r w:rsidRPr="00EE3096">
                <w:rPr>
                  <w:rFonts w:ascii="Cambria" w:eastAsia="Cambria" w:hAnsi="Cambria" w:cs="Cambria"/>
                  <w:b/>
                  <w:bCs/>
                  <w:sz w:val="24"/>
                  <w:szCs w:val="24"/>
                </w:rPr>
                <w:tab/>
              </w:r>
              <w:r w:rsidRPr="00EE3096">
                <w:rPr>
                  <w:rFonts w:ascii="Cambria" w:eastAsia="Cambria" w:hAnsi="Cambria" w:cs="Cambria"/>
                  <w:sz w:val="24"/>
                  <w:szCs w:val="24"/>
                </w:rPr>
                <w:t>MAA Board Member</w:t>
              </w:r>
            </w:p>
            <w:p w14:paraId="6C48D00B" w14:textId="77777777" w:rsidR="003C7F7D" w:rsidRPr="00EE3096" w:rsidRDefault="003C7F7D" w:rsidP="003C7F7D">
              <w:pPr>
                <w:tabs>
                  <w:tab w:val="left" w:pos="3880"/>
                </w:tabs>
                <w:ind w:left="540"/>
                <w:rPr>
                  <w:rFonts w:ascii="Cambria" w:eastAsia="Cambria" w:hAnsi="Cambria" w:cs="Cambria"/>
                  <w:b/>
                  <w:bCs/>
                  <w:sz w:val="24"/>
                  <w:szCs w:val="24"/>
                </w:rPr>
              </w:pPr>
            </w:p>
            <w:p w14:paraId="40622E5E"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Pat Baca</w:t>
              </w:r>
              <w:r w:rsidRPr="00EE3096">
                <w:rPr>
                  <w:sz w:val="24"/>
                  <w:szCs w:val="24"/>
                </w:rPr>
                <w:tab/>
                <w:t xml:space="preserve">MAA Social Studies Teacher </w:t>
              </w:r>
            </w:p>
            <w:p w14:paraId="1199B1D4" w14:textId="77777777" w:rsidR="003C7F7D" w:rsidRPr="00EE3096" w:rsidRDefault="003C7F7D" w:rsidP="003C7F7D">
              <w:pPr>
                <w:tabs>
                  <w:tab w:val="left" w:pos="3880"/>
                </w:tabs>
                <w:ind w:left="540"/>
                <w:rPr>
                  <w:rFonts w:ascii="Cambria" w:eastAsia="Cambria" w:hAnsi="Cambria" w:cs="Cambria"/>
                  <w:b/>
                  <w:bCs/>
                  <w:sz w:val="24"/>
                  <w:szCs w:val="24"/>
                </w:rPr>
              </w:pPr>
            </w:p>
            <w:p w14:paraId="5047D826"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 xml:space="preserve">Juliana </w:t>
              </w:r>
              <w:proofErr w:type="spellStart"/>
              <w:r w:rsidRPr="00EE3096">
                <w:rPr>
                  <w:rFonts w:ascii="Cambria" w:eastAsia="Cambria" w:hAnsi="Cambria" w:cs="Cambria"/>
                  <w:b/>
                  <w:bCs/>
                  <w:sz w:val="24"/>
                  <w:szCs w:val="24"/>
                </w:rPr>
                <w:t>Casaus</w:t>
              </w:r>
              <w:proofErr w:type="spellEnd"/>
              <w:r w:rsidRPr="00EE3096">
                <w:rPr>
                  <w:sz w:val="24"/>
                  <w:szCs w:val="24"/>
                </w:rPr>
                <w:tab/>
                <w:t>MAA SE English Teacher</w:t>
              </w:r>
            </w:p>
            <w:p w14:paraId="6F3C043E" w14:textId="77777777" w:rsidR="003C7F7D" w:rsidRPr="00EE3096" w:rsidRDefault="003C7F7D" w:rsidP="003C7F7D">
              <w:pPr>
                <w:tabs>
                  <w:tab w:val="left" w:pos="3880"/>
                </w:tabs>
                <w:ind w:left="540"/>
                <w:rPr>
                  <w:sz w:val="24"/>
                  <w:szCs w:val="24"/>
                </w:rPr>
              </w:pPr>
            </w:p>
            <w:p w14:paraId="6C7BA194"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Julian Cordova</w:t>
              </w:r>
              <w:r w:rsidRPr="00EE3096">
                <w:rPr>
                  <w:sz w:val="24"/>
                  <w:szCs w:val="24"/>
                </w:rPr>
                <w:tab/>
                <w:t xml:space="preserve">MAA </w:t>
              </w:r>
              <w:r>
                <w:rPr>
                  <w:sz w:val="24"/>
                  <w:szCs w:val="24"/>
                </w:rPr>
                <w:t>(Position Title)</w:t>
              </w:r>
            </w:p>
            <w:p w14:paraId="5DF289B3" w14:textId="77777777" w:rsidR="003C7F7D" w:rsidRPr="00EE3096" w:rsidRDefault="003C7F7D" w:rsidP="003C7F7D">
              <w:pPr>
                <w:tabs>
                  <w:tab w:val="left" w:pos="3880"/>
                </w:tabs>
                <w:ind w:left="540"/>
                <w:rPr>
                  <w:rFonts w:ascii="Cambria" w:eastAsia="Cambria" w:hAnsi="Cambria" w:cs="Cambria"/>
                  <w:b/>
                  <w:bCs/>
                  <w:sz w:val="24"/>
                  <w:szCs w:val="24"/>
                </w:rPr>
              </w:pPr>
            </w:p>
            <w:p w14:paraId="3C997743"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Rhonda Cordova</w:t>
              </w:r>
              <w:r w:rsidRPr="00EE3096">
                <w:rPr>
                  <w:rFonts w:ascii="Cambria" w:eastAsia="Cambria" w:hAnsi="Cambria" w:cs="Cambria"/>
                  <w:b/>
                  <w:bCs/>
                  <w:sz w:val="24"/>
                  <w:szCs w:val="24"/>
                </w:rPr>
                <w:tab/>
              </w:r>
              <w:r w:rsidRPr="00EE3096">
                <w:rPr>
                  <w:rFonts w:ascii="Cambria" w:eastAsia="Cambria" w:hAnsi="Cambria" w:cs="Cambria"/>
                  <w:sz w:val="24"/>
                  <w:szCs w:val="24"/>
                </w:rPr>
                <w:t>MAA Business Manager</w:t>
              </w:r>
            </w:p>
            <w:p w14:paraId="66811A02" w14:textId="77777777" w:rsidR="003C7F7D" w:rsidRPr="00EE3096" w:rsidRDefault="003C7F7D" w:rsidP="003C7F7D">
              <w:pPr>
                <w:tabs>
                  <w:tab w:val="left" w:pos="3880"/>
                </w:tabs>
                <w:ind w:left="540"/>
                <w:rPr>
                  <w:rFonts w:ascii="Cambria" w:eastAsia="Cambria" w:hAnsi="Cambria" w:cs="Cambria"/>
                  <w:b/>
                  <w:bCs/>
                  <w:sz w:val="24"/>
                  <w:szCs w:val="24"/>
                </w:rPr>
              </w:pPr>
            </w:p>
            <w:p w14:paraId="01CFA24F"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 xml:space="preserve">Marcos </w:t>
              </w:r>
              <w:proofErr w:type="spellStart"/>
              <w:r w:rsidRPr="00EE3096">
                <w:rPr>
                  <w:rFonts w:ascii="Cambria" w:eastAsia="Cambria" w:hAnsi="Cambria" w:cs="Cambria"/>
                  <w:b/>
                  <w:bCs/>
                  <w:sz w:val="24"/>
                  <w:szCs w:val="24"/>
                </w:rPr>
                <w:t>Esquibel</w:t>
              </w:r>
              <w:proofErr w:type="spellEnd"/>
              <w:r w:rsidRPr="00EE3096">
                <w:rPr>
                  <w:rFonts w:ascii="Cambria" w:eastAsia="Cambria" w:hAnsi="Cambria" w:cs="Cambria"/>
                  <w:b/>
                  <w:bCs/>
                  <w:sz w:val="24"/>
                  <w:szCs w:val="24"/>
                </w:rPr>
                <w:tab/>
              </w:r>
              <w:r w:rsidRPr="00EE3096">
                <w:rPr>
                  <w:rFonts w:ascii="Cambria" w:eastAsia="Cambria" w:hAnsi="Cambria" w:cs="Cambria"/>
                  <w:sz w:val="24"/>
                  <w:szCs w:val="24"/>
                </w:rPr>
                <w:t xml:space="preserve">MAA </w:t>
              </w:r>
              <w:r>
                <w:rPr>
                  <w:rFonts w:ascii="Cambria" w:eastAsia="Cambria" w:hAnsi="Cambria" w:cs="Cambria"/>
                  <w:sz w:val="24"/>
                  <w:szCs w:val="24"/>
                </w:rPr>
                <w:t>(Position Title)</w:t>
              </w:r>
            </w:p>
            <w:p w14:paraId="1592738A" w14:textId="77777777" w:rsidR="003C7F7D" w:rsidRPr="00EE3096" w:rsidRDefault="003C7F7D" w:rsidP="003C7F7D">
              <w:pPr>
                <w:tabs>
                  <w:tab w:val="left" w:pos="3880"/>
                </w:tabs>
                <w:ind w:left="540"/>
                <w:rPr>
                  <w:rFonts w:ascii="Cambria" w:eastAsia="Cambria" w:hAnsi="Cambria" w:cs="Cambria"/>
                  <w:b/>
                  <w:bCs/>
                  <w:sz w:val="24"/>
                  <w:szCs w:val="24"/>
                </w:rPr>
              </w:pPr>
            </w:p>
            <w:p w14:paraId="2E672983"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Dana Flores</w:t>
              </w:r>
              <w:r w:rsidRPr="00EE3096">
                <w:rPr>
                  <w:rFonts w:ascii="Cambria" w:eastAsia="Cambria" w:hAnsi="Cambria" w:cs="Cambria"/>
                  <w:sz w:val="24"/>
                  <w:szCs w:val="24"/>
                </w:rPr>
                <w:tab/>
                <w:t>MAA Social Worker</w:t>
              </w:r>
            </w:p>
            <w:p w14:paraId="46B04FCB" w14:textId="77777777" w:rsidR="003C7F7D" w:rsidRPr="00EE3096" w:rsidRDefault="003C7F7D" w:rsidP="003C7F7D">
              <w:pPr>
                <w:tabs>
                  <w:tab w:val="left" w:pos="3880"/>
                </w:tabs>
                <w:ind w:left="540"/>
                <w:rPr>
                  <w:rFonts w:ascii="Cambria" w:eastAsia="Cambria" w:hAnsi="Cambria" w:cs="Cambria"/>
                  <w:sz w:val="24"/>
                  <w:szCs w:val="24"/>
                </w:rPr>
              </w:pPr>
            </w:p>
            <w:p w14:paraId="74F20A57"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 xml:space="preserve">Bernadette </w:t>
              </w:r>
              <w:proofErr w:type="spellStart"/>
              <w:r w:rsidRPr="00EE3096">
                <w:rPr>
                  <w:rFonts w:ascii="Cambria" w:eastAsia="Cambria" w:hAnsi="Cambria" w:cs="Cambria"/>
                  <w:b/>
                  <w:bCs/>
                  <w:sz w:val="24"/>
                  <w:szCs w:val="24"/>
                </w:rPr>
                <w:t>Frietze</w:t>
              </w:r>
              <w:proofErr w:type="spellEnd"/>
              <w:r w:rsidRPr="00EE3096">
                <w:rPr>
                  <w:sz w:val="24"/>
                  <w:szCs w:val="24"/>
                </w:rPr>
                <w:tab/>
              </w:r>
              <w:r w:rsidRPr="00EE3096">
                <w:rPr>
                  <w:rFonts w:ascii="Cambria" w:eastAsia="Cambria" w:hAnsi="Cambria" w:cs="Cambria"/>
                  <w:sz w:val="24"/>
                  <w:szCs w:val="24"/>
                </w:rPr>
                <w:t>MAA Principal/SPED Director</w:t>
              </w:r>
            </w:p>
            <w:p w14:paraId="0483A585" w14:textId="77777777" w:rsidR="003C7F7D" w:rsidRPr="00EE3096" w:rsidRDefault="003C7F7D" w:rsidP="003C7F7D">
              <w:pPr>
                <w:spacing w:line="197" w:lineRule="exact"/>
                <w:rPr>
                  <w:sz w:val="24"/>
                  <w:szCs w:val="24"/>
                </w:rPr>
              </w:pPr>
            </w:p>
            <w:p w14:paraId="497180CF"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Inez Jacobs</w:t>
              </w:r>
              <w:r w:rsidRPr="00EE3096">
                <w:rPr>
                  <w:rFonts w:ascii="Cambria" w:eastAsia="Cambria" w:hAnsi="Cambria" w:cs="Cambria"/>
                  <w:b/>
                  <w:bCs/>
                  <w:sz w:val="24"/>
                  <w:szCs w:val="24"/>
                </w:rPr>
                <w:tab/>
              </w:r>
              <w:r w:rsidRPr="00EE3096">
                <w:rPr>
                  <w:rFonts w:ascii="Cambria" w:eastAsia="Cambria" w:hAnsi="Cambria" w:cs="Cambria"/>
                  <w:sz w:val="24"/>
                  <w:szCs w:val="24"/>
                </w:rPr>
                <w:t xml:space="preserve">MAA </w:t>
              </w:r>
              <w:r>
                <w:rPr>
                  <w:rFonts w:ascii="Cambria" w:eastAsia="Cambria" w:hAnsi="Cambria" w:cs="Cambria"/>
                  <w:sz w:val="24"/>
                  <w:szCs w:val="24"/>
                </w:rPr>
                <w:t>(Position Title)</w:t>
              </w:r>
            </w:p>
            <w:p w14:paraId="22676675" w14:textId="77777777" w:rsidR="003C7F7D" w:rsidRPr="00EE3096" w:rsidRDefault="003C7F7D" w:rsidP="003C7F7D">
              <w:pPr>
                <w:tabs>
                  <w:tab w:val="left" w:pos="3880"/>
                </w:tabs>
                <w:ind w:left="540"/>
                <w:rPr>
                  <w:rFonts w:ascii="Cambria" w:eastAsia="Cambria" w:hAnsi="Cambria" w:cs="Cambria"/>
                  <w:sz w:val="24"/>
                  <w:szCs w:val="24"/>
                </w:rPr>
              </w:pPr>
            </w:p>
            <w:p w14:paraId="73D26780"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Joe Dan Lovato</w:t>
              </w:r>
              <w:r w:rsidRPr="00EE3096">
                <w:rPr>
                  <w:rFonts w:ascii="Cambria" w:eastAsia="Cambria" w:hAnsi="Cambria" w:cs="Cambria"/>
                  <w:sz w:val="24"/>
                  <w:szCs w:val="24"/>
                </w:rPr>
                <w:tab/>
                <w:t>MAA Math Intervention/STEAM-H</w:t>
              </w:r>
            </w:p>
            <w:p w14:paraId="69D980E6" w14:textId="77777777" w:rsidR="003C7F7D" w:rsidRPr="00EE3096" w:rsidRDefault="003C7F7D" w:rsidP="003C7F7D">
              <w:pPr>
                <w:tabs>
                  <w:tab w:val="left" w:pos="3880"/>
                </w:tabs>
                <w:ind w:left="540"/>
                <w:rPr>
                  <w:rFonts w:ascii="Cambria" w:eastAsia="Cambria" w:hAnsi="Cambria" w:cs="Cambria"/>
                  <w:sz w:val="24"/>
                  <w:szCs w:val="24"/>
                </w:rPr>
              </w:pPr>
            </w:p>
            <w:p w14:paraId="5832EADE"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Angelica Padilla</w:t>
              </w:r>
              <w:r w:rsidRPr="00EE3096">
                <w:rPr>
                  <w:sz w:val="24"/>
                  <w:szCs w:val="24"/>
                </w:rPr>
                <w:tab/>
                <w:t xml:space="preserve">MAA School Counselor </w:t>
              </w:r>
            </w:p>
            <w:p w14:paraId="34693565" w14:textId="77777777" w:rsidR="003C7F7D" w:rsidRPr="00EE3096" w:rsidRDefault="003C7F7D" w:rsidP="003C7F7D">
              <w:pPr>
                <w:tabs>
                  <w:tab w:val="left" w:pos="3880"/>
                </w:tabs>
                <w:ind w:left="540"/>
                <w:rPr>
                  <w:rFonts w:ascii="Cambria" w:eastAsia="Cambria" w:hAnsi="Cambria" w:cs="Cambria"/>
                  <w:sz w:val="24"/>
                  <w:szCs w:val="24"/>
                </w:rPr>
              </w:pPr>
            </w:p>
            <w:p w14:paraId="43322900" w14:textId="77777777" w:rsidR="003C7F7D" w:rsidRPr="00EE3096" w:rsidRDefault="003C7F7D" w:rsidP="003C7F7D">
              <w:pPr>
                <w:tabs>
                  <w:tab w:val="left" w:pos="3880"/>
                </w:tabs>
                <w:ind w:left="540"/>
                <w:rPr>
                  <w:rFonts w:ascii="Cambria" w:eastAsia="Cambria" w:hAnsi="Cambria" w:cs="Cambria"/>
                  <w:sz w:val="24"/>
                  <w:szCs w:val="24"/>
                </w:rPr>
              </w:pPr>
              <w:r w:rsidRPr="00EE3096">
                <w:rPr>
                  <w:rFonts w:ascii="Cambria" w:eastAsia="Cambria" w:hAnsi="Cambria" w:cs="Cambria"/>
                  <w:b/>
                  <w:bCs/>
                  <w:sz w:val="24"/>
                  <w:szCs w:val="24"/>
                </w:rPr>
                <w:t>Yanni Padilla</w:t>
              </w:r>
              <w:r w:rsidRPr="00EE3096">
                <w:rPr>
                  <w:rFonts w:ascii="Cambria" w:eastAsia="Cambria" w:hAnsi="Cambria" w:cs="Cambria"/>
                  <w:sz w:val="24"/>
                  <w:szCs w:val="24"/>
                </w:rPr>
                <w:tab/>
                <w:t>MAA EA Long Term Substitute Teacher</w:t>
              </w:r>
            </w:p>
            <w:p w14:paraId="765BBF83" w14:textId="77777777" w:rsidR="003C7F7D" w:rsidRPr="00EE3096" w:rsidRDefault="003C7F7D" w:rsidP="003C7F7D">
              <w:pPr>
                <w:tabs>
                  <w:tab w:val="left" w:pos="3880"/>
                </w:tabs>
                <w:ind w:left="540"/>
                <w:rPr>
                  <w:rFonts w:ascii="Cambria" w:eastAsia="Cambria" w:hAnsi="Cambria" w:cs="Cambria"/>
                  <w:b/>
                  <w:bCs/>
                  <w:sz w:val="24"/>
                  <w:szCs w:val="24"/>
                </w:rPr>
              </w:pPr>
            </w:p>
            <w:p w14:paraId="38CEEE9D"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 xml:space="preserve">Domenico </w:t>
              </w:r>
              <w:proofErr w:type="spellStart"/>
              <w:r w:rsidRPr="00EE3096">
                <w:rPr>
                  <w:rFonts w:ascii="Cambria" w:eastAsia="Cambria" w:hAnsi="Cambria" w:cs="Cambria"/>
                  <w:b/>
                  <w:bCs/>
                  <w:sz w:val="24"/>
                  <w:szCs w:val="24"/>
                </w:rPr>
                <w:t>Tognoni</w:t>
              </w:r>
              <w:proofErr w:type="spellEnd"/>
              <w:r w:rsidRPr="00EE3096">
                <w:rPr>
                  <w:sz w:val="24"/>
                  <w:szCs w:val="24"/>
                </w:rPr>
                <w:tab/>
                <w:t>MAA Office Manager/Registrar/STARS Coordinator/AD</w:t>
              </w:r>
            </w:p>
            <w:p w14:paraId="75A4D7C5" w14:textId="77777777" w:rsidR="003C7F7D" w:rsidRPr="00EE3096" w:rsidRDefault="003C7F7D" w:rsidP="003C7F7D">
              <w:pPr>
                <w:spacing w:line="193" w:lineRule="exact"/>
                <w:rPr>
                  <w:sz w:val="24"/>
                  <w:szCs w:val="24"/>
                </w:rPr>
              </w:pPr>
            </w:p>
            <w:p w14:paraId="4FF69F7F"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Charlotte Trujillo</w:t>
              </w:r>
              <w:r w:rsidRPr="00EE3096">
                <w:rPr>
                  <w:sz w:val="24"/>
                  <w:szCs w:val="24"/>
                </w:rPr>
                <w:tab/>
                <w:t>MAA Board Member</w:t>
              </w:r>
            </w:p>
            <w:p w14:paraId="43519996" w14:textId="77777777" w:rsidR="003C7F7D" w:rsidRPr="00EE3096" w:rsidRDefault="003C7F7D" w:rsidP="003C7F7D">
              <w:pPr>
                <w:tabs>
                  <w:tab w:val="left" w:pos="3880"/>
                </w:tabs>
                <w:ind w:left="540"/>
                <w:rPr>
                  <w:sz w:val="24"/>
                  <w:szCs w:val="24"/>
                </w:rPr>
              </w:pPr>
            </w:p>
            <w:p w14:paraId="2C7DF027" w14:textId="77777777" w:rsidR="003C7F7D" w:rsidRPr="00EE3096" w:rsidRDefault="003C7F7D" w:rsidP="003C7F7D">
              <w:pPr>
                <w:tabs>
                  <w:tab w:val="left" w:pos="3880"/>
                </w:tabs>
                <w:ind w:left="540"/>
                <w:rPr>
                  <w:sz w:val="24"/>
                  <w:szCs w:val="24"/>
                </w:rPr>
              </w:pPr>
              <w:r w:rsidRPr="00EE3096">
                <w:rPr>
                  <w:rFonts w:ascii="Cambria" w:eastAsia="Cambria" w:hAnsi="Cambria" w:cs="Cambria"/>
                  <w:b/>
                  <w:bCs/>
                  <w:sz w:val="24"/>
                  <w:szCs w:val="24"/>
                </w:rPr>
                <w:t>Mica Trujillo</w:t>
              </w:r>
              <w:r w:rsidRPr="00EE3096">
                <w:rPr>
                  <w:sz w:val="24"/>
                  <w:szCs w:val="24"/>
                </w:rPr>
                <w:tab/>
                <w:t>MAA School Counselor</w:t>
              </w:r>
            </w:p>
            <w:p w14:paraId="7672C7C7" w14:textId="77777777" w:rsidR="003C7F7D" w:rsidRDefault="003C7F7D" w:rsidP="003C7F7D">
              <w:pPr>
                <w:spacing w:line="197" w:lineRule="exact"/>
                <w:rPr>
                  <w:sz w:val="20"/>
                  <w:szCs w:val="20"/>
                </w:rPr>
              </w:pPr>
            </w:p>
            <w:p w14:paraId="2C6725AA" w14:textId="77777777" w:rsidR="003C7F7D" w:rsidRDefault="003C7F7D" w:rsidP="003C7F7D">
              <w:pPr>
                <w:spacing w:line="204" w:lineRule="exact"/>
                <w:rPr>
                  <w:sz w:val="20"/>
                  <w:szCs w:val="20"/>
                </w:rPr>
              </w:pPr>
            </w:p>
            <w:p w14:paraId="0C1CB4B7" w14:textId="77777777" w:rsidR="003C7F7D" w:rsidRDefault="003C7F7D" w:rsidP="003C7F7D">
              <w:pPr>
                <w:spacing w:line="200" w:lineRule="exact"/>
                <w:rPr>
                  <w:sz w:val="20"/>
                  <w:szCs w:val="20"/>
                </w:rPr>
              </w:pPr>
              <w:bookmarkStart w:id="64" w:name="page5"/>
              <w:bookmarkEnd w:id="64"/>
            </w:p>
            <w:p w14:paraId="444D8EAC" w14:textId="77777777" w:rsidR="003C7F7D" w:rsidRDefault="003C7F7D" w:rsidP="003C7F7D">
              <w:pPr>
                <w:spacing w:line="200" w:lineRule="exact"/>
                <w:rPr>
                  <w:sz w:val="20"/>
                  <w:szCs w:val="20"/>
                </w:rPr>
              </w:pPr>
            </w:p>
            <w:p w14:paraId="6E672D2E" w14:textId="77777777" w:rsidR="003C7F7D" w:rsidRDefault="003C7F7D" w:rsidP="003C7F7D">
              <w:pPr>
                <w:spacing w:line="200" w:lineRule="exact"/>
                <w:rPr>
                  <w:sz w:val="20"/>
                  <w:szCs w:val="20"/>
                </w:rPr>
              </w:pPr>
            </w:p>
            <w:p w14:paraId="073D2F9B" w14:textId="77777777" w:rsidR="003C7F7D" w:rsidRDefault="003C7F7D" w:rsidP="003C7F7D">
              <w:pPr>
                <w:spacing w:line="200" w:lineRule="exact"/>
                <w:rPr>
                  <w:sz w:val="20"/>
                  <w:szCs w:val="20"/>
                </w:rPr>
              </w:pPr>
            </w:p>
            <w:p w14:paraId="51580461" w14:textId="77777777" w:rsidR="003C7F7D" w:rsidRDefault="003C7F7D" w:rsidP="003C7F7D">
              <w:pPr>
                <w:spacing w:line="200" w:lineRule="exact"/>
                <w:rPr>
                  <w:sz w:val="20"/>
                  <w:szCs w:val="20"/>
                </w:rPr>
              </w:pPr>
            </w:p>
            <w:p w14:paraId="38ACEA7C" w14:textId="77777777" w:rsidR="003C7F7D" w:rsidRDefault="003C7F7D" w:rsidP="003C7F7D">
              <w:pPr>
                <w:spacing w:line="267" w:lineRule="exact"/>
                <w:rPr>
                  <w:sz w:val="20"/>
                  <w:szCs w:val="20"/>
                </w:rPr>
              </w:pPr>
            </w:p>
            <w:p w14:paraId="5CAC6A71" w14:textId="77777777" w:rsidR="003C7F7D" w:rsidRDefault="003C7F7D" w:rsidP="003C7F7D">
              <w:pPr>
                <w:jc w:val="right"/>
                <w:rPr>
                  <w:rFonts w:ascii="Cambria" w:eastAsia="Cambria" w:hAnsi="Cambria" w:cs="Cambria"/>
                </w:rPr>
              </w:pPr>
            </w:p>
            <w:p w14:paraId="5D7C5142" w14:textId="77777777" w:rsidR="003C7F7D" w:rsidRDefault="003C7F7D" w:rsidP="003C7F7D">
              <w:pPr>
                <w:jc w:val="right"/>
                <w:rPr>
                  <w:rFonts w:ascii="Cambria" w:eastAsia="Cambria" w:hAnsi="Cambria" w:cs="Cambria"/>
                </w:rPr>
              </w:pPr>
            </w:p>
            <w:p w14:paraId="05463383" w14:textId="77777777" w:rsidR="003C7F7D" w:rsidRDefault="003C7F7D" w:rsidP="003C7F7D">
              <w:pPr>
                <w:jc w:val="right"/>
                <w:rPr>
                  <w:rFonts w:ascii="Cambria" w:eastAsia="Cambria" w:hAnsi="Cambria" w:cs="Cambria"/>
                </w:rPr>
              </w:pPr>
            </w:p>
            <w:p w14:paraId="7132D698" w14:textId="77777777" w:rsidR="003C7F7D" w:rsidRDefault="003C7F7D" w:rsidP="003C7F7D">
              <w:pPr>
                <w:jc w:val="right"/>
                <w:rPr>
                  <w:rFonts w:ascii="Cambria" w:eastAsia="Cambria" w:hAnsi="Cambria" w:cs="Cambria"/>
                </w:rPr>
              </w:pPr>
            </w:p>
            <w:p w14:paraId="465F734A" w14:textId="77777777" w:rsidR="003C7F7D" w:rsidRDefault="003C7F7D" w:rsidP="003C7F7D">
              <w:pPr>
                <w:jc w:val="right"/>
                <w:rPr>
                  <w:rFonts w:ascii="Cambria" w:eastAsia="Cambria" w:hAnsi="Cambria" w:cs="Cambria"/>
                </w:rPr>
              </w:pPr>
            </w:p>
            <w:p w14:paraId="56D6B147" w14:textId="77777777" w:rsidR="003C7F7D" w:rsidRDefault="003C7F7D" w:rsidP="003C7F7D">
              <w:pPr>
                <w:jc w:val="right"/>
                <w:rPr>
                  <w:sz w:val="20"/>
                  <w:szCs w:val="20"/>
                </w:rPr>
              </w:pPr>
            </w:p>
            <w:p w14:paraId="055BD101" w14:textId="77777777" w:rsidR="003C7F7D" w:rsidRDefault="003C7F7D" w:rsidP="003C7F7D">
              <w:pPr>
                <w:jc w:val="right"/>
                <w:rPr>
                  <w:sz w:val="20"/>
                  <w:szCs w:val="20"/>
                </w:rPr>
              </w:pPr>
              <w:r>
                <w:rPr>
                  <w:sz w:val="20"/>
                  <w:szCs w:val="20"/>
                </w:rPr>
                <w:t>4</w:t>
              </w:r>
            </w:p>
            <w:p w14:paraId="2E6DCF88" w14:textId="77777777" w:rsidR="003C7F7D" w:rsidRDefault="003C7F7D" w:rsidP="003C7F7D"/>
            <w:p w14:paraId="45BF68C7" w14:textId="77777777" w:rsidR="003C7F7D" w:rsidRDefault="003C7F7D" w:rsidP="003C7F7D">
              <w:pPr>
                <w:sectPr w:rsidR="003C7F7D">
                  <w:type w:val="continuous"/>
                  <w:pgSz w:w="12240" w:h="15840"/>
                  <w:pgMar w:top="656" w:right="1180" w:bottom="407" w:left="720" w:header="0" w:footer="0" w:gutter="0"/>
                  <w:cols w:space="720" w:equalWidth="0">
                    <w:col w:w="10340"/>
                  </w:cols>
                </w:sectPr>
              </w:pPr>
            </w:p>
            <w:p w14:paraId="5B2361FF"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77696" behindDoc="1" locked="0" layoutInCell="1" allowOverlap="1" wp14:anchorId="7627887F" wp14:editId="65AC6A31">
                        <wp:simplePos x="0" y="0"/>
                        <wp:positionH relativeFrom="column">
                          <wp:posOffset>-440055</wp:posOffset>
                        </wp:positionH>
                        <wp:positionV relativeFrom="paragraph">
                          <wp:posOffset>-405352</wp:posOffset>
                        </wp:positionV>
                        <wp:extent cx="7772400" cy="1004218"/>
                        <wp:effectExtent l="0" t="0" r="19050" b="24765"/>
                        <wp:wrapNone/>
                        <wp:docPr id="50" name="Rectangle 50"/>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DDC14" id="Rectangle 50" o:spid="_x0000_s1026" style="position:absolute;margin-left:-34.65pt;margin-top:-31.9pt;width:612pt;height:79.0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PI7kwIAAJMFAAAOAAAAZHJzL2Uyb0RvYy54bWysVMFu2zAMvQ/YPwi6r7aDdGmDOkXQosOA&#13;&#10;rg3aDj2rshQbkERNUuJkXz9KctysK3YYdpFJkXwUn0leXO60IlvhfAemptVJSYkwHJrOrGv6/enm&#13;&#10;0xklPjDTMAVG1HQvPL1cfPxw0du5mEALqhGOIIjx897WtA3BzovC81Zo5k/ACoNGCU6zgKpbF41j&#13;&#10;PaJrVUzK8nPRg2usAy68x9vrbKSLhC+l4OFeSi8CUTXFt4V0unS+xLNYXLD52jHbdnx4BvuHV2jW&#13;&#10;GUw6Ql2zwMjGdX9A6Y478CDDCQddgJQdF6kGrKYq31Tz2DIrUi1IjrcjTf7/wfK77cqRrqnpKdJj&#13;&#10;mMZ/9ICsMbNWguAdEtRbP0e/R7tyg+ZRjNXupNPxi3WQXSJ1P5IqdoFwvJzNZpNpieAcbVVZTifV&#13;&#10;WUQtXsOt8+GLAE2iUFOH+ROZbHvrQ3Y9uMRsHlTX3HRKJSV2irhSjmwZ/uOwm6RQtdHfoMl3s9MS&#13;&#10;82ec1FjRPT3gCKmIVea6khT2SkR8ZR6ERIKwkow8ImRwxrkwoUpJfcsaka9jyvdzJsCILLGCEXsA&#13;&#10;+L2YA3Z++uAfQ0Xq7DG4zNn/FjxGpMxgwhisOwPuPQCFVQ2Zsz9SdkRNFF+g2WP7OMhz5S2/6fAX&#13;&#10;3jIfVszhIOFvx+UQ7vGQCvqawiBR0oL7+d599Mf+RislPQ5mTf2PDXOCEvXVYOefV9NpnOSkTE9n&#13;&#10;E1TcseXl2GI2+gqwLypcQ5YnMfoHdRClA/2MO2QZs6KJGY65a8qDOyhXIS8M3EJcLJfJDafXsnBr&#13;&#10;Hi2P4JHV2KJPu2fm7NDHAUfgDg5DzOZv2jn7xkgDy00A2aVef+V14BsnPzXrsKXiajnWk9frLl38&#13;&#10;AgAA//8DAFBLAwQUAAYACAAAACEAV5JN0+cAAAAQAQAADwAAAGRycy9kb3ducmV2LnhtbEyPTU/D&#13;&#10;MAyG70j8h8hI3La069hH13TiQ0ib4MLgsGPWmLZa41RNtm78etwTXCxbfv36fbL1xTbijJ2vHSmI&#13;&#10;xxEIpMKZmkoFX5+vowUIHzQZ3ThCBVf0sM5vbzKdGtfTB553oRRsQj7VCqoQ2lRKX1RotR+7Fol3&#13;&#10;366zOvDYldJ0umdz28hJFM2k1TXxh0q3+FxhcdydrILt03Gz2V9js8Xop9/PJ8X7W1godX93eVlx&#13;&#10;eVyBCHgJfxcwMHB+yDnYwZ3IeNEoGM2WCUuHJmGQQRE/TOcgDgqW0wRknsn/IPkvAAAA//8DAFBL&#13;&#10;AQItABQABgAIAAAAIQC2gziS/gAAAOEBAAATAAAAAAAAAAAAAAAAAAAAAABbQ29udGVudF9UeXBl&#13;&#10;c10ueG1sUEsBAi0AFAAGAAgAAAAhADj9If/WAAAAlAEAAAsAAAAAAAAAAAAAAAAALwEAAF9yZWxz&#13;&#10;Ly5yZWxzUEsBAi0AFAAGAAgAAAAhAPPg8juTAgAAkwUAAA4AAAAAAAAAAAAAAAAALgIAAGRycy9l&#13;&#10;Mm9Eb2MueG1sUEsBAi0AFAAGAAgAAAAhAFeSTdPnAAAAEAEAAA8AAAAAAAAAAAAAAAAA7QQAAGRy&#13;&#10;cy9kb3ducmV2LnhtbFBLBQYAAAAABAAEAPMAAAABBgAAAAA=&#13;&#10;" fillcolor="#7b7b7b [2415]" strokecolor="#243f60 [1604]" strokeweight="2pt"/>
                    </w:pict>
                  </mc:Fallback>
                </mc:AlternateContent>
              </w:r>
              <w:r>
                <w:rPr>
                  <w:rFonts w:ascii="Arial" w:eastAsia="Arial" w:hAnsi="Arial" w:cs="Arial"/>
                  <w:color w:val="FFFFFF"/>
                  <w:sz w:val="32"/>
                  <w:szCs w:val="32"/>
                </w:rPr>
                <w:t>History of Mark Armijo Academy</w:t>
              </w:r>
            </w:p>
            <w:p w14:paraId="77736D51" w14:textId="77777777" w:rsidR="003C7F7D" w:rsidRDefault="003C7F7D" w:rsidP="003C7F7D">
              <w:pPr>
                <w:spacing w:line="20" w:lineRule="exact"/>
                <w:rPr>
                  <w:sz w:val="20"/>
                  <w:szCs w:val="20"/>
                </w:rPr>
              </w:pPr>
            </w:p>
            <w:p w14:paraId="2235BC08" w14:textId="77777777" w:rsidR="003C7F7D" w:rsidRDefault="003C7F7D" w:rsidP="003C7F7D">
              <w:pPr>
                <w:sectPr w:rsidR="003C7F7D">
                  <w:pgSz w:w="12240" w:h="15840"/>
                  <w:pgMar w:top="656" w:right="1180" w:bottom="407" w:left="720" w:header="0" w:footer="0" w:gutter="0"/>
                  <w:cols w:space="720" w:equalWidth="0">
                    <w:col w:w="10340"/>
                  </w:cols>
                </w:sectPr>
              </w:pPr>
            </w:p>
            <w:p w14:paraId="027B3F46" w14:textId="77777777" w:rsidR="003C7F7D" w:rsidRDefault="003C7F7D" w:rsidP="003C7F7D">
              <w:pPr>
                <w:spacing w:line="200" w:lineRule="exact"/>
                <w:rPr>
                  <w:sz w:val="20"/>
                  <w:szCs w:val="20"/>
                </w:rPr>
              </w:pPr>
            </w:p>
            <w:p w14:paraId="4D371507"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85888" behindDoc="0" locked="0" layoutInCell="1" allowOverlap="1" wp14:anchorId="2272D5F6" wp14:editId="2A86F105">
                        <wp:simplePos x="0" y="0"/>
                        <wp:positionH relativeFrom="column">
                          <wp:posOffset>-434975</wp:posOffset>
                        </wp:positionH>
                        <wp:positionV relativeFrom="paragraph">
                          <wp:posOffset>181358</wp:posOffset>
                        </wp:positionV>
                        <wp:extent cx="7772400" cy="0"/>
                        <wp:effectExtent l="0" t="57150" r="57150" b="76200"/>
                        <wp:wrapNone/>
                        <wp:docPr id="60" name="Straight Connector 60"/>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C2A46" id="Straight Connector 6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4.25pt,14.3pt" to="577.75pt,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waI5wEAADUEAAAOAAAAZHJzL2Uyb0RvYy54bWysU12P0zAQfEfiP1h+p0krdEVR03todbwg&#13;&#10;qDj4Aa6zTiz5S2vTtP+etdPm4EBCnO7Fie2Z2Z3JZnN/toadAKP2ruXLRc0ZOOk77fqWf//28O4D&#13;&#10;ZzEJ1wnjHbT8ApHfb9++2YyhgZUfvOkAGYm42Iyh5UNKoamqKAewIi58AEeXyqMVibbYVx2KkdSt&#13;&#10;qVZ1fVeNHruAXkKMdLqfLvm26CsFMn1RKkJipuXUWyorlvWY12q7EU2PIgxaXtsQL+jCCu2o6Cy1&#13;&#10;F0mwH6j/kLJaoo9epYX0tvJKaQnFA7lZ1s/cPA4iQPFC4cQwxxRfT1Z+Ph2Q6a7ldxSPE5a+0WNC&#13;&#10;ofshsZ13jhL0yOiSkhpDbIiwcwe87mI4YLZ9Vmjzkwyxc0n3MqcL58QkHa7X69X7mqrI2131RAwY&#13;&#10;00fwluWXlhvtsnHRiNOnmKgYQW+QfGwcG2ncVuu6CNpABrqjKZToje4etDEZGLE/7gyyk6AB2BGa&#13;&#10;8JPcb7CsvRdxmHDl6gozjopn45PV8pYuBqYuvoKi8MjcciqdxxbmekJKcGk5KxE60xT1NhPrfxOv&#13;&#10;+EyFMtL/Q54ZpbJ3aSZb7Tz+rXo631pWE/6WwOQ7R3D03aUMQYmGZrN8oet/lIf/132hP/3t258A&#13;&#10;AAD//wMAUEsDBBQABgAIAAAAIQD8Iomg4wAAAA8BAAAPAAAAZHJzL2Rvd25yZXYueG1sTE9NT4NA&#13;&#10;EL2b+B82Y+KtXUoCQcrSNBpt1B5s66HHLUwBZWcJu6Xor3caD3qZZN68eR/ZYjStGLB3jSUFs2kA&#13;&#10;AqmwZUOVgvfd4yQB4bymUreWUMEXOljk11eZTkt7pg0OW18JFiGXagW1910qpStqNNpNbYfEt6Pt&#13;&#10;jfa89pUse31mcdPKMAhiaXRD7FDrDu9rLD63J6MgGeL9x1344lffr6t1cXx+Wu7fjFK3N+PDnMdy&#13;&#10;DsLj6P8+4NKB80POwQ72RKUTrYJJnERMVRAmMYgLYRZFjBx+EZln8n+P/AcAAP//AwBQSwECLQAU&#13;&#10;AAYACAAAACEAtoM4kv4AAADhAQAAEwAAAAAAAAAAAAAAAAAAAAAAW0NvbnRlbnRfVHlwZXNdLnht&#13;&#10;bFBLAQItABQABgAIAAAAIQA4/SH/1gAAAJQBAAALAAAAAAAAAAAAAAAAAC8BAABfcmVscy8ucmVs&#13;&#10;c1BLAQItABQABgAIAAAAIQCKzwaI5wEAADUEAAAOAAAAAAAAAAAAAAAAAC4CAABkcnMvZTJvRG9j&#13;&#10;LnhtbFBLAQItABQABgAIAAAAIQD8Iomg4wAAAA8BAAAPAAAAAAAAAAAAAAAAAEEEAABkcnMvZG93&#13;&#10;bnJldi54bWxQSwUGAAAAAAQABADzAAAAUQUAAAAA&#13;&#10;" strokecolor="#c00000" strokeweight="10pt">
                        <v:stroke linestyle="thinThin"/>
                      </v:line>
                    </w:pict>
                  </mc:Fallback>
                </mc:AlternateContent>
              </w:r>
            </w:p>
            <w:p w14:paraId="552E9B04" w14:textId="77777777" w:rsidR="003C7F7D" w:rsidRDefault="003C7F7D" w:rsidP="003C7F7D">
              <w:pPr>
                <w:spacing w:line="200" w:lineRule="exact"/>
                <w:rPr>
                  <w:sz w:val="20"/>
                  <w:szCs w:val="20"/>
                </w:rPr>
              </w:pPr>
            </w:p>
            <w:p w14:paraId="77FDC164" w14:textId="77777777" w:rsidR="003C7F7D" w:rsidRDefault="003C7F7D" w:rsidP="003C7F7D">
              <w:pPr>
                <w:spacing w:line="200" w:lineRule="exact"/>
                <w:rPr>
                  <w:sz w:val="20"/>
                  <w:szCs w:val="20"/>
                </w:rPr>
              </w:pPr>
            </w:p>
            <w:p w14:paraId="5CF10A78" w14:textId="77777777" w:rsidR="003C7F7D" w:rsidRDefault="003C7F7D" w:rsidP="003C7F7D">
              <w:pPr>
                <w:spacing w:line="273" w:lineRule="exact"/>
                <w:rPr>
                  <w:sz w:val="20"/>
                  <w:szCs w:val="20"/>
                </w:rPr>
              </w:pPr>
            </w:p>
            <w:p w14:paraId="262B8239" w14:textId="77777777" w:rsidR="003C7F7D" w:rsidRPr="00D14F1A" w:rsidRDefault="003C7F7D" w:rsidP="003C7F7D">
              <w:pPr>
                <w:pStyle w:val="NormalWeb"/>
                <w:rPr>
                  <w:rFonts w:ascii="Cambria" w:hAnsi="Cambria"/>
                  <w:color w:val="000000"/>
                </w:rPr>
              </w:pPr>
              <w:r w:rsidRPr="00D14F1A">
                <w:rPr>
                  <w:rFonts w:ascii="Cambria" w:hAnsi="Cambria"/>
                  <w:color w:val="000000"/>
                </w:rPr>
                <w:t xml:space="preserve">Originally founded nestled in “dead man’s curve” on Isleta Boulevard in the heart of Albuquerque’s South Valley, Mark Armijo Academy, formerly known as </w:t>
              </w:r>
              <w:proofErr w:type="spellStart"/>
              <w:r w:rsidRPr="00D14F1A">
                <w:rPr>
                  <w:rFonts w:ascii="Cambria" w:hAnsi="Cambria"/>
                  <w:color w:val="000000"/>
                </w:rPr>
                <w:t>Nuestros</w:t>
              </w:r>
              <w:proofErr w:type="spellEnd"/>
              <w:r w:rsidRPr="00D14F1A">
                <w:rPr>
                  <w:rFonts w:ascii="Cambria" w:hAnsi="Cambria"/>
                  <w:color w:val="000000"/>
                </w:rPr>
                <w:t xml:space="preserve"> </w:t>
              </w:r>
              <w:proofErr w:type="spellStart"/>
              <w:r w:rsidRPr="00D14F1A">
                <w:rPr>
                  <w:rFonts w:ascii="Cambria" w:hAnsi="Cambria"/>
                  <w:color w:val="000000"/>
                </w:rPr>
                <w:t>Valores</w:t>
              </w:r>
              <w:proofErr w:type="spellEnd"/>
              <w:r w:rsidRPr="00D14F1A">
                <w:rPr>
                  <w:rFonts w:ascii="Cambria" w:hAnsi="Cambria"/>
                  <w:color w:val="000000"/>
                </w:rPr>
                <w:t xml:space="preserve"> Charter High School, was founded on the principal of providing an education in a non-traditional setting. As one of the first charter schools in Albuquerque, at the time, </w:t>
              </w:r>
              <w:proofErr w:type="spellStart"/>
              <w:r w:rsidRPr="00D14F1A">
                <w:rPr>
                  <w:rFonts w:ascii="Cambria" w:hAnsi="Cambria"/>
                  <w:color w:val="000000"/>
                </w:rPr>
                <w:t>Nuestros</w:t>
              </w:r>
              <w:proofErr w:type="spellEnd"/>
              <w:r w:rsidRPr="00D14F1A">
                <w:rPr>
                  <w:rFonts w:ascii="Cambria" w:hAnsi="Cambria"/>
                  <w:color w:val="000000"/>
                </w:rPr>
                <w:t xml:space="preserve"> </w:t>
              </w:r>
              <w:proofErr w:type="spellStart"/>
              <w:r w:rsidRPr="00D14F1A">
                <w:rPr>
                  <w:rFonts w:ascii="Cambria" w:hAnsi="Cambria"/>
                  <w:color w:val="000000"/>
                </w:rPr>
                <w:t>Valores</w:t>
              </w:r>
              <w:proofErr w:type="spellEnd"/>
              <w:r w:rsidRPr="00D14F1A">
                <w:rPr>
                  <w:rFonts w:ascii="Cambria" w:hAnsi="Cambria"/>
                  <w:color w:val="000000"/>
                </w:rPr>
                <w:t xml:space="preserve"> emphasized the importance of community in its founding and was a guiding principal for the school moving forward.</w:t>
              </w:r>
            </w:p>
            <w:p w14:paraId="6E2F9C5F" w14:textId="77777777" w:rsidR="003C7F7D" w:rsidRPr="00D14F1A" w:rsidRDefault="003C7F7D" w:rsidP="003C7F7D">
              <w:pPr>
                <w:pStyle w:val="NormalWeb"/>
                <w:rPr>
                  <w:rFonts w:ascii="Cambria" w:hAnsi="Cambria"/>
                  <w:color w:val="000000"/>
                </w:rPr>
              </w:pPr>
              <w:r w:rsidRPr="00D14F1A">
                <w:rPr>
                  <w:rFonts w:ascii="Cambria" w:hAnsi="Cambria"/>
                  <w:color w:val="000000"/>
                </w:rPr>
                <w:t>A small group of dedicated, community-committed individuals had a simple idea of providing a quality education to those students seeking a more private, one-on-one approach in a small school setting. The founders of the school wanted to be different from other, traditional schools.</w:t>
              </w:r>
            </w:p>
            <w:p w14:paraId="338ED648" w14:textId="77777777" w:rsidR="003C7F7D" w:rsidRPr="00D14F1A" w:rsidRDefault="003C7F7D" w:rsidP="003C7F7D">
              <w:pPr>
                <w:pStyle w:val="NormalWeb"/>
                <w:rPr>
                  <w:rFonts w:ascii="Cambria" w:hAnsi="Cambria"/>
                  <w:color w:val="000000"/>
                </w:rPr>
              </w:pPr>
              <w:r w:rsidRPr="00D14F1A">
                <w:rPr>
                  <w:rFonts w:ascii="Cambria" w:hAnsi="Cambria"/>
                  <w:color w:val="000000"/>
                </w:rPr>
                <w:t xml:space="preserve">Over the years, as </w:t>
              </w:r>
              <w:proofErr w:type="spellStart"/>
              <w:r w:rsidRPr="00D14F1A">
                <w:rPr>
                  <w:rFonts w:ascii="Cambria" w:hAnsi="Cambria"/>
                  <w:color w:val="000000"/>
                </w:rPr>
                <w:t>Nuestros</w:t>
              </w:r>
              <w:proofErr w:type="spellEnd"/>
              <w:r w:rsidRPr="00D14F1A">
                <w:rPr>
                  <w:rFonts w:ascii="Cambria" w:hAnsi="Cambria"/>
                  <w:color w:val="000000"/>
                </w:rPr>
                <w:t xml:space="preserve"> </w:t>
              </w:r>
              <w:proofErr w:type="spellStart"/>
              <w:r w:rsidRPr="00D14F1A">
                <w:rPr>
                  <w:rFonts w:ascii="Cambria" w:hAnsi="Cambria"/>
                  <w:color w:val="000000"/>
                </w:rPr>
                <w:t>Valores</w:t>
              </w:r>
              <w:proofErr w:type="spellEnd"/>
              <w:r w:rsidRPr="00D14F1A">
                <w:rPr>
                  <w:rFonts w:ascii="Cambria" w:hAnsi="Cambria"/>
                  <w:color w:val="000000"/>
                </w:rPr>
                <w:t xml:space="preserve"> grew in size and changed location, the princip</w:t>
              </w:r>
              <w:r>
                <w:rPr>
                  <w:rFonts w:ascii="Cambria" w:hAnsi="Cambria"/>
                  <w:color w:val="000000"/>
                </w:rPr>
                <w:t>le</w:t>
              </w:r>
              <w:r w:rsidRPr="00D14F1A">
                <w:rPr>
                  <w:rFonts w:ascii="Cambria" w:hAnsi="Cambria"/>
                  <w:color w:val="000000"/>
                </w:rPr>
                <w:t>s have not wavered. Now as Mark Armijo Academy, the school still emphasizes community and still provides a personal approach to education, something that most other schools just cannot offer. The name change was initiated to honor one of the men that was instrumental in creating and transforming the school over the years, Mark Armijo.</w:t>
              </w:r>
            </w:p>
            <w:p w14:paraId="09BF660C" w14:textId="77777777" w:rsidR="003C7F7D" w:rsidRPr="00077DED" w:rsidRDefault="003C7F7D" w:rsidP="003C7F7D">
              <w:pPr>
                <w:pStyle w:val="NormalWeb"/>
                <w:spacing w:after="0" w:afterAutospacing="0"/>
                <w:rPr>
                  <w:rFonts w:ascii="Cambria" w:hAnsi="Cambria"/>
                  <w:color w:val="000000"/>
                </w:rPr>
                <w:sectPr w:rsidR="003C7F7D" w:rsidRPr="00077DED">
                  <w:type w:val="continuous"/>
                  <w:pgSz w:w="12240" w:h="15840"/>
                  <w:pgMar w:top="656" w:right="1180" w:bottom="407" w:left="720" w:header="0" w:footer="0" w:gutter="0"/>
                  <w:cols w:space="720" w:equalWidth="0">
                    <w:col w:w="10340"/>
                  </w:cols>
                </w:sectPr>
              </w:pPr>
              <w:r w:rsidRPr="00D14F1A">
                <w:rPr>
                  <w:rFonts w:ascii="Cambria" w:hAnsi="Cambria"/>
                  <w:color w:val="000000"/>
                </w:rPr>
                <w:t xml:space="preserve">Now </w:t>
              </w:r>
              <w:r>
                <w:rPr>
                  <w:rFonts w:ascii="Cambria" w:hAnsi="Cambria"/>
                  <w:color w:val="000000"/>
                </w:rPr>
                <w:t>after completing the</w:t>
              </w:r>
              <w:r w:rsidRPr="00D14F1A">
                <w:rPr>
                  <w:rFonts w:ascii="Cambria" w:hAnsi="Cambria"/>
                  <w:color w:val="000000"/>
                </w:rPr>
                <w:t xml:space="preserve"> first year</w:t>
              </w:r>
              <w:r>
                <w:rPr>
                  <w:rFonts w:ascii="Cambria" w:hAnsi="Cambria"/>
                  <w:color w:val="000000"/>
                </w:rPr>
                <w:t>s</w:t>
              </w:r>
              <w:r w:rsidRPr="00D14F1A">
                <w:rPr>
                  <w:rFonts w:ascii="Cambria" w:hAnsi="Cambria"/>
                  <w:color w:val="000000"/>
                </w:rPr>
                <w:t xml:space="preserve"> as Mark Armijo Academy in honor of him, we look forward to expanding our vision and goal of educating young people in a quality, relevant, and individual approach and hope to continue this idea for years to come.</w:t>
              </w:r>
            </w:p>
            <w:p w14:paraId="0EBA7E54" w14:textId="77777777" w:rsidR="003C7F7D" w:rsidRDefault="003C7F7D" w:rsidP="003C7F7D">
              <w:pPr>
                <w:rPr>
                  <w:rFonts w:ascii="Cambria" w:eastAsia="Cambria" w:hAnsi="Cambria" w:cs="Cambria"/>
                  <w:sz w:val="21"/>
                  <w:szCs w:val="21"/>
                </w:rPr>
              </w:pPr>
            </w:p>
            <w:p w14:paraId="238D1730" w14:textId="77777777" w:rsidR="003C7F7D" w:rsidRDefault="003C7F7D" w:rsidP="003C7F7D"/>
            <w:p w14:paraId="76BF4887" w14:textId="77777777" w:rsidR="003C7F7D" w:rsidRDefault="003C7F7D" w:rsidP="003C7F7D">
              <w:r>
                <w:rPr>
                  <w:noProof/>
                </w:rPr>
                <w:drawing>
                  <wp:inline distT="0" distB="0" distL="0" distR="0" wp14:anchorId="15D91E91" wp14:editId="45765AAC">
                    <wp:extent cx="3597143" cy="2027066"/>
                    <wp:effectExtent l="0" t="0" r="0" b="5080"/>
                    <wp:docPr id="83" name="Picture 83" descr="Nuestros Valores Charter School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estros Valores Charter School - Home | Faceboo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9107" cy="2033808"/>
                            </a:xfrm>
                            <a:prstGeom prst="rect">
                              <a:avLst/>
                            </a:prstGeom>
                            <a:noFill/>
                            <a:ln>
                              <a:noFill/>
                            </a:ln>
                          </pic:spPr>
                        </pic:pic>
                      </a:graphicData>
                    </a:graphic>
                  </wp:inline>
                </w:drawing>
              </w:r>
              <w:r w:rsidRPr="001410D7">
                <w:t xml:space="preserve"> </w:t>
              </w:r>
            </w:p>
            <w:p w14:paraId="234E56CF" w14:textId="77777777" w:rsidR="003C7F7D" w:rsidRPr="001410D7" w:rsidRDefault="003C7F7D" w:rsidP="003C7F7D">
              <w:pPr>
                <w:jc w:val="right"/>
              </w:pPr>
              <w:r>
                <w:rPr>
                  <w:noProof/>
                </w:rPr>
                <w:lastRenderedPageBreak/>
                <w:drawing>
                  <wp:inline distT="0" distB="0" distL="0" distR="0" wp14:anchorId="68814296" wp14:editId="41E466FC">
                    <wp:extent cx="4050565" cy="2335270"/>
                    <wp:effectExtent l="0" t="0" r="1270" b="1905"/>
                    <wp:docPr id="84" name="Picture 84" descr="Armijo Grade School Nuestro Valores Char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jo Grade School Nuestro Valores Charter Schoo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5462" cy="2338093"/>
                            </a:xfrm>
                            <a:prstGeom prst="rect">
                              <a:avLst/>
                            </a:prstGeom>
                            <a:noFill/>
                            <a:ln>
                              <a:noFill/>
                            </a:ln>
                          </pic:spPr>
                        </pic:pic>
                      </a:graphicData>
                    </a:graphic>
                  </wp:inline>
                </w:drawing>
              </w:r>
            </w:p>
            <w:p w14:paraId="0F650F1B" w14:textId="77777777" w:rsidR="003C7F7D" w:rsidRDefault="003C7F7D" w:rsidP="003C7F7D">
              <w:pPr>
                <w:ind w:left="10220"/>
                <w:rPr>
                  <w:sz w:val="20"/>
                  <w:szCs w:val="20"/>
                </w:rPr>
              </w:pPr>
              <w:r>
                <w:rPr>
                  <w:rFonts w:ascii="Cambria" w:eastAsia="Cambria" w:hAnsi="Cambria" w:cs="Cambria"/>
                  <w:sz w:val="21"/>
                  <w:szCs w:val="21"/>
                </w:rPr>
                <w:t>5</w:t>
              </w:r>
            </w:p>
            <w:p w14:paraId="3301325C" w14:textId="77777777" w:rsidR="003C7F7D" w:rsidRDefault="003C7F7D" w:rsidP="003C7F7D">
              <w:pPr>
                <w:sectPr w:rsidR="003C7F7D">
                  <w:type w:val="continuous"/>
                  <w:pgSz w:w="12240" w:h="15840"/>
                  <w:pgMar w:top="656" w:right="1180" w:bottom="407" w:left="720" w:header="0" w:footer="0" w:gutter="0"/>
                  <w:cols w:space="720" w:equalWidth="0">
                    <w:col w:w="10340"/>
                  </w:cols>
                </w:sectPr>
              </w:pPr>
            </w:p>
            <w:bookmarkStart w:id="65" w:name="page6"/>
            <w:bookmarkStart w:id="66" w:name="page7"/>
            <w:bookmarkEnd w:id="65"/>
            <w:bookmarkEnd w:id="66"/>
            <w:p w14:paraId="4FF5CC10" w14:textId="77777777" w:rsidR="003C7F7D" w:rsidRPr="0058140A" w:rsidRDefault="003C7F7D" w:rsidP="003C7F7D">
              <w:pPr>
                <w:rPr>
                  <w:rFonts w:ascii="Arial" w:eastAsia="Arial" w:hAnsi="Arial" w:cs="Arial"/>
                  <w:color w:val="FFFFFF" w:themeColor="background1"/>
                  <w:sz w:val="32"/>
                  <w:szCs w:val="32"/>
                </w:rPr>
              </w:pPr>
              <w:r w:rsidRPr="00FB57CE">
                <w:rPr>
                  <w:noProof/>
                  <w:color w:val="FFFFFF" w:themeColor="background1"/>
                  <w:sz w:val="20"/>
                  <w:szCs w:val="20"/>
                </w:rPr>
                <w:lastRenderedPageBreak/>
                <mc:AlternateContent>
                  <mc:Choice Requires="wps">
                    <w:drawing>
                      <wp:anchor distT="0" distB="0" distL="114300" distR="114300" simplePos="0" relativeHeight="251678720" behindDoc="1" locked="0" layoutInCell="1" allowOverlap="1" wp14:anchorId="724F9A00" wp14:editId="72D3E4A3">
                        <wp:simplePos x="0" y="0"/>
                        <wp:positionH relativeFrom="column">
                          <wp:posOffset>-451691</wp:posOffset>
                        </wp:positionH>
                        <wp:positionV relativeFrom="paragraph">
                          <wp:posOffset>-407624</wp:posOffset>
                        </wp:positionV>
                        <wp:extent cx="7772400" cy="1004218"/>
                        <wp:effectExtent l="0" t="0" r="19050" b="24765"/>
                        <wp:wrapNone/>
                        <wp:docPr id="52" name="Rectangle 52"/>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8FD684" id="Rectangle 52" o:spid="_x0000_s1026" style="position:absolute;margin-left:-35.55pt;margin-top:-32.1pt;width:612pt;height:79.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CeolAIAAJMFAAAOAAAAZHJzL2Uyb0RvYy54bWysVE1v2zAMvQ/YfxB0X/2BdNmCOkXQosOA&#13;&#10;ri3aDj2rshQbkERNUuJkv36U5LhZV+ww7CKTIvkoPpM8O99pRbbC+R5MQ6uTkhJhOLS9WTf0++PV&#13;&#10;h0+U+MBMyxQY0dC98PR8+f7d2WAXooYOVCscQRDjF4NtaBeCXRSF553QzJ+AFQaNEpxmAVW3LlrH&#13;&#10;BkTXqqjL8mMxgGutAy68x9vLbKTLhC+l4OFWSi8CUQ3Ft4V0unQ+x7NYnrHF2jHb9Xx8BvuHV2jW&#13;&#10;G0w6QV2ywMjG9X9A6Z478CDDCQddgJQ9F6kGrKYqX1Xz0DErUi1IjrcTTf7/wfKb7Z0jfdvQ05oS&#13;&#10;wzT+o3tkjZm1EgTvkKDB+gX6Pdg7N2oexVjtTjodv1gH2SVS9xOpYhcIx8v5fF7PSuSeo60qy1ld&#13;&#10;fYqoxUu4dT58EaBJFBrqMH8ik22vfciuB5eYzYPq26teqaTEThEXypEtw38cdnUKVRv9Ddp8Nz8t&#13;&#10;MX/GSY0V3dMDjpCKWGWuK0lhr0TEV+ZeSCQIK8nIE0IGZ5wLE6qU1HesFfk6pnw7ZwKMyBIrmLBH&#13;&#10;gN+LOWDnp4/+MVSkzp6Cy5z9b8FTRMoMJkzBujfg3gJQWNWYOfsjZUfURPEZ2j22j4M8V97yqx5/&#13;&#10;4TXz4Y45HCT87bgcwi0eUsHQUBglSjpwP9+6j/7Y32ilZMDBbKj/sWFOUKK+Guz8z9VsFic5KbPT&#13;&#10;eY2KO7Y8H1vMRl8A9kWFa8jyJEb/oA6idKCfcIesYlY0McMxd0N5cAflIuSFgVuIi9UqueH0Whau&#13;&#10;zYPlETyyGlv0cffEnB37OOAI3MBhiNniVTtn3xhpYLUJIPvU6y+8jnzj5KdmHbdUXC3HevJ62aXL&#13;&#10;XwAAAP//AwBQSwMEFAAGAAgAAAAhAM5eHBvlAAAAEAEAAA8AAABkcnMvZG93bnJldi54bWxMT01P&#13;&#10;wzAMvSPxHyIjcdvSFtjWrunEh5A2wYXBYcesMW21xqmabO349XgnuFi23vP7yFejbcUJe984UhBP&#13;&#10;IxBIpTMNVQq+Pl8nCxA+aDK6dYQKzuhhVVxf5TozbqAPPG1DJViEfKYV1CF0mZS+rNFqP3UdEmPf&#13;&#10;rrc68NlX0vR6YHHbyiSKZtLqhtih1h0+11getkerYPN0WK9359hsMPoZdvOkfH8LC6Vub8aXJY/H&#13;&#10;JYiAY/j7gEsHzg8FB9u7IxkvWgWTeRwzlZfZfQLiwogfkhTEXkF6l4Iscvm/SPELAAD//wMAUEsB&#13;&#10;Ai0AFAAGAAgAAAAhALaDOJL+AAAA4QEAABMAAAAAAAAAAAAAAAAAAAAAAFtDb250ZW50X1R5cGVz&#13;&#10;XS54bWxQSwECLQAUAAYACAAAACEAOP0h/9YAAACUAQAACwAAAAAAAAAAAAAAAAAvAQAAX3JlbHMv&#13;&#10;LnJlbHNQSwECLQAUAAYACAAAACEA/NwnqJQCAACTBQAADgAAAAAAAAAAAAAAAAAuAgAAZHJzL2Uy&#13;&#10;b0RvYy54bWxQSwECLQAUAAYACAAAACEAzl4cG+UAAAAQAQAADwAAAAAAAAAAAAAAAADuBAAAZHJz&#13;&#10;L2Rvd25yZXYueG1sUEsFBgAAAAAEAAQA8wAAAAAGAAAAAA==&#13;&#10;" fillcolor="#7b7b7b [2415]" strokecolor="#243f60 [1604]" strokeweight="2pt"/>
                    </w:pict>
                  </mc:Fallback>
                </mc:AlternateContent>
              </w:r>
              <w:r w:rsidRPr="0058140A">
                <w:rPr>
                  <w:rFonts w:ascii="Arial" w:eastAsia="Arial" w:hAnsi="Arial" w:cs="Arial"/>
                  <w:color w:val="FFFFFF" w:themeColor="background1"/>
                  <w:sz w:val="32"/>
                  <w:szCs w:val="32"/>
                </w:rPr>
                <w:t>Who Was Mark Armijo?</w:t>
              </w:r>
              <w:r w:rsidRPr="00B6174F">
                <w:rPr>
                  <w:noProof/>
                  <w:color w:val="FFFFFF" w:themeColor="background1"/>
                  <w:sz w:val="20"/>
                  <w:szCs w:val="20"/>
                </w:rPr>
                <w:t xml:space="preserve"> </w:t>
              </w:r>
            </w:p>
            <w:p w14:paraId="23A25715" w14:textId="77777777" w:rsidR="003C7F7D" w:rsidRDefault="003C7F7D" w:rsidP="003C7F7D">
              <w:pPr>
                <w:rPr>
                  <w:rFonts w:ascii="Arial" w:eastAsia="Arial" w:hAnsi="Arial" w:cs="Arial"/>
                  <w:color w:val="FF0000"/>
                  <w:sz w:val="32"/>
                  <w:szCs w:val="32"/>
                </w:rPr>
              </w:pPr>
              <w:r>
                <w:rPr>
                  <w:noProof/>
                  <w:sz w:val="20"/>
                  <w:szCs w:val="20"/>
                </w:rPr>
                <mc:AlternateContent>
                  <mc:Choice Requires="wps">
                    <w:drawing>
                      <wp:anchor distT="0" distB="0" distL="114300" distR="114300" simplePos="0" relativeHeight="251686912" behindDoc="0" locked="0" layoutInCell="1" allowOverlap="1" wp14:anchorId="45F73E1F" wp14:editId="3916FD4F">
                        <wp:simplePos x="0" y="0"/>
                        <wp:positionH relativeFrom="column">
                          <wp:posOffset>-445770</wp:posOffset>
                        </wp:positionH>
                        <wp:positionV relativeFrom="paragraph">
                          <wp:posOffset>320262</wp:posOffset>
                        </wp:positionV>
                        <wp:extent cx="7772400" cy="0"/>
                        <wp:effectExtent l="0" t="57150" r="57150" b="76200"/>
                        <wp:wrapNone/>
                        <wp:docPr id="62" name="Straight Connector 62"/>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ADF64" id="Straight Connector 6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1pt,25.2pt" to="576.9pt,2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z896AEAADUEAAAOAAAAZHJzL2Uyb0RvYy54bWysU02P0zAQvSPxHyzfadIKbVHUdA+tlguC&#13;&#10;ioUf4DrjxJK/NDZN++8ZO20WFiTEai9O7HnvzbzxeHN/toadAKP2ruXLRc0ZOOk77fqWf//28O4D&#13;&#10;ZzEJ1wnjHbT8ApHfb9++2YyhgZUfvOkAGYm42Iyh5UNKoamqKAewIi58AEdB5dGKRFvsqw7FSOrW&#13;&#10;VKu6vqtGj11ALyFGOt1PQb4t+kqBTF+UipCYaTnVlsqKZT3mtdpuRNOjCIOW1zLEC6qwQjtKOkvt&#13;&#10;RRLsB+o/pKyW6KNXaSG9rbxSWkLxQG6W9TM3j4MIULxQc2KY2xRfT1Z+Ph2Q6a7ldyvOnLB0R48J&#13;&#10;he6HxHbeOeqgR0ZB6tQYYkOEnTvgdRfDAbPts0Kbv2SInUt3L3N34ZyYpMP1er16X9MlyFuseiIG&#13;&#10;jOkjeMvyT8uNdtm4aMTpU0yUjKA3SD42jo00bqt1XQRtIAPd0RRK9EZ3D9qYDIzYH3cG2UnQAOwI&#13;&#10;TfhJ7jdY1t6LOEy4ErrCjKPk2fhktfyli4Gpiq+gqHlkbjmlzmMLcz4hJbi0nJUInWmKapuJ9b+J&#13;&#10;V3ymQhnp/yHPjJLZuzSTrXYe/5Y9nW8lqwl/68DkO7fg6LtLGYLSGprNckPXd5SH/9d9oT+99u1P&#13;&#10;AAAA//8DAFBLAwQUAAYACAAAACEAyTQbSuYAAAAPAQAADwAAAGRycy9kb3ducmV2LnhtbEyPQU/D&#13;&#10;MAyF70j8h8hI3LZkhY3RNZ0mEEzADjA47Ji1XltonKrJusKvxxOHcbFk+/n5fcm8t7XosPWVIw2j&#13;&#10;oQKBlLm8okLDx/vDYArCB0O5qR2hhm/0ME/PzxIT5+5Ab9itQyHYhHxsNJQhNLGUPivRGj90DRLv&#13;&#10;dq61JnDbFjJvzYHNbS0jpSbSmor4Q2kavCsx+1rvrYZpN9l83kbPYfnzslxlu6fHxebVan150d/P&#13;&#10;uCxmIAL24XQBRwbODykH27o95V7UGgY3KmKphrG6BnEUjMZXTLT9m8g0kf850l8AAAD//wMAUEsB&#13;&#10;Ai0AFAAGAAgAAAAhALaDOJL+AAAA4QEAABMAAAAAAAAAAAAAAAAAAAAAAFtDb250ZW50X1R5cGVz&#13;&#10;XS54bWxQSwECLQAUAAYACAAAACEAOP0h/9YAAACUAQAACwAAAAAAAAAAAAAAAAAvAQAAX3JlbHMv&#13;&#10;LnJlbHNQSwECLQAUAAYACAAAACEAH0M/PegBAAA1BAAADgAAAAAAAAAAAAAAAAAuAgAAZHJzL2Uy&#13;&#10;b0RvYy54bWxQSwECLQAUAAYACAAAACEAyTQbSuYAAAAPAQAADwAAAAAAAAAAAAAAAABCBAAAZHJz&#13;&#10;L2Rvd25yZXYueG1sUEsFBgAAAAAEAAQA8wAAAFUFAAAAAA==&#13;&#10;" strokecolor="#c00000" strokeweight="10pt">
                        <v:stroke linestyle="thinThin"/>
                      </v:line>
                    </w:pict>
                  </mc:Fallback>
                </mc:AlternateContent>
              </w:r>
            </w:p>
            <w:p w14:paraId="25F38F3B" w14:textId="77777777" w:rsidR="003C7F7D" w:rsidRDefault="003C7F7D" w:rsidP="003C7F7D">
              <w:pPr>
                <w:rPr>
                  <w:rFonts w:ascii="Arial" w:eastAsia="Arial" w:hAnsi="Arial" w:cs="Arial"/>
                  <w:color w:val="FF0000"/>
                  <w:sz w:val="32"/>
                  <w:szCs w:val="32"/>
                </w:rPr>
              </w:pPr>
            </w:p>
            <w:p w14:paraId="0BCA92AB" w14:textId="77777777" w:rsidR="003C7F7D" w:rsidRPr="0058140A" w:rsidRDefault="003C7F7D" w:rsidP="003C7F7D">
              <w:pPr>
                <w:rPr>
                  <w:rFonts w:ascii="Arial" w:eastAsia="Arial" w:hAnsi="Arial" w:cs="Arial"/>
                  <w:color w:val="FF0000"/>
                  <w:sz w:val="32"/>
                  <w:szCs w:val="32"/>
                </w:rPr>
                <w:sectPr w:rsidR="003C7F7D" w:rsidRPr="0058140A">
                  <w:pgSz w:w="12240" w:h="15840"/>
                  <w:pgMar w:top="656" w:right="1060" w:bottom="407" w:left="720" w:header="0" w:footer="0" w:gutter="0"/>
                  <w:cols w:space="720" w:equalWidth="0">
                    <w:col w:w="10460"/>
                  </w:cols>
                </w:sectPr>
              </w:pPr>
              <w:r>
                <w:rPr>
                  <w:noProof/>
                  <w:sz w:val="20"/>
                  <w:szCs w:val="20"/>
                </w:rPr>
                <w:drawing>
                  <wp:inline distT="0" distB="0" distL="0" distR="0" wp14:anchorId="42009591" wp14:editId="2B76BBA9">
                    <wp:extent cx="1065540" cy="1557328"/>
                    <wp:effectExtent l="0" t="0" r="1270" b="5080"/>
                    <wp:docPr id="85" name="Picture 8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miling for the camera&#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068379" cy="1561478"/>
                            </a:xfrm>
                            <a:prstGeom prst="rect">
                              <a:avLst/>
                            </a:prstGeom>
                          </pic:spPr>
                        </pic:pic>
                      </a:graphicData>
                    </a:graphic>
                  </wp:inline>
                </w:drawing>
              </w:r>
            </w:p>
            <w:p w14:paraId="7569617D" w14:textId="77777777" w:rsidR="003C7F7D" w:rsidRDefault="003C7F7D" w:rsidP="003C7F7D">
              <w:pPr>
                <w:tabs>
                  <w:tab w:val="left" w:pos="1976"/>
                </w:tabs>
                <w:spacing w:line="200" w:lineRule="exact"/>
                <w:rPr>
                  <w:sz w:val="20"/>
                  <w:szCs w:val="20"/>
                </w:rPr>
              </w:pPr>
            </w:p>
            <w:p w14:paraId="66CE0187" w14:textId="77777777" w:rsidR="003C7F7D" w:rsidRDefault="003C7F7D" w:rsidP="003C7F7D">
              <w:pPr>
                <w:spacing w:line="267" w:lineRule="auto"/>
                <w:ind w:right="140"/>
                <w:rPr>
                  <w:rFonts w:ascii="Cambria" w:eastAsia="Cambria" w:hAnsi="Cambria" w:cs="Cambria"/>
                </w:rPr>
              </w:pPr>
            </w:p>
            <w:p w14:paraId="081D8179" w14:textId="77777777" w:rsidR="003C7F7D" w:rsidRPr="0074744C" w:rsidRDefault="003C7F7D" w:rsidP="003C7F7D">
              <w:pPr>
                <w:spacing w:line="267" w:lineRule="auto"/>
                <w:ind w:right="140"/>
                <w:rPr>
                  <w:rFonts w:ascii="Cambria" w:eastAsia="Cambria" w:hAnsi="Cambria" w:cs="Cambria"/>
                  <w:sz w:val="24"/>
                  <w:szCs w:val="24"/>
                </w:rPr>
              </w:pPr>
              <w:r w:rsidRPr="0074744C">
                <w:rPr>
                  <w:rFonts w:ascii="Cambria" w:eastAsia="Cambria" w:hAnsi="Cambria" w:cs="Cambria"/>
                  <w:sz w:val="24"/>
                  <w:szCs w:val="24"/>
                </w:rPr>
                <w:t>Mark Armijo was born in Albuquerque, NM to hard-working parents who instilled in him the importance of education. Mark graduated from Rio Grande High School in 1985.  He attended the University of New Mexico, California State University at Northridge, and graduated Cum Laude with a Bachelor of Science in Computer Science in May of 2004 from the College of Santa Fe. It was an accomplishment that he was very proud of.</w:t>
              </w:r>
            </w:p>
            <w:p w14:paraId="6EFCA1DF" w14:textId="77777777" w:rsidR="003C7F7D" w:rsidRPr="0074744C" w:rsidRDefault="003C7F7D" w:rsidP="003C7F7D">
              <w:pPr>
                <w:spacing w:line="265" w:lineRule="auto"/>
                <w:ind w:right="140"/>
                <w:rPr>
                  <w:rFonts w:ascii="Cambria" w:eastAsia="Cambria" w:hAnsi="Cambria" w:cs="Cambria"/>
                  <w:sz w:val="24"/>
                  <w:szCs w:val="24"/>
                </w:rPr>
              </w:pPr>
            </w:p>
            <w:p w14:paraId="6CDADA93" w14:textId="77777777" w:rsidR="003C7F7D" w:rsidRDefault="003C7F7D" w:rsidP="003C7F7D">
              <w:pPr>
                <w:spacing w:line="270" w:lineRule="auto"/>
                <w:rPr>
                  <w:rFonts w:ascii="Cambria" w:eastAsia="Cambria" w:hAnsi="Cambria" w:cs="Cambria"/>
                  <w:sz w:val="24"/>
                  <w:szCs w:val="24"/>
                </w:rPr>
              </w:pPr>
              <w:r w:rsidRPr="0074744C">
                <w:rPr>
                  <w:rFonts w:ascii="Cambria" w:eastAsia="Cambria" w:hAnsi="Cambria" w:cs="Cambria"/>
                  <w:sz w:val="24"/>
                  <w:szCs w:val="24"/>
                </w:rPr>
                <w:t xml:space="preserve">Mark’s influence and leadership in the community grew. He was a South Valley Little League coach, the president of the South Valley Soccer Club, Governing Board President of </w:t>
              </w:r>
              <w:proofErr w:type="spellStart"/>
              <w:r w:rsidRPr="0074744C">
                <w:rPr>
                  <w:rFonts w:ascii="Cambria" w:eastAsia="Cambria" w:hAnsi="Cambria" w:cs="Cambria"/>
                  <w:sz w:val="24"/>
                  <w:szCs w:val="24"/>
                </w:rPr>
                <w:t>Nuestros</w:t>
              </w:r>
              <w:proofErr w:type="spellEnd"/>
              <w:r w:rsidRPr="0074744C">
                <w:rPr>
                  <w:rFonts w:ascii="Cambria" w:eastAsia="Cambria" w:hAnsi="Cambria" w:cs="Cambria"/>
                  <w:sz w:val="24"/>
                  <w:szCs w:val="24"/>
                </w:rPr>
                <w:t xml:space="preserve"> </w:t>
              </w:r>
              <w:proofErr w:type="spellStart"/>
              <w:r w:rsidRPr="0074744C">
                <w:rPr>
                  <w:rFonts w:ascii="Cambria" w:eastAsia="Cambria" w:hAnsi="Cambria" w:cs="Cambria"/>
                  <w:sz w:val="24"/>
                  <w:szCs w:val="24"/>
                </w:rPr>
                <w:t>Valores</w:t>
              </w:r>
              <w:proofErr w:type="spellEnd"/>
              <w:r w:rsidRPr="0074744C">
                <w:rPr>
                  <w:rFonts w:ascii="Cambria" w:eastAsia="Cambria" w:hAnsi="Cambria" w:cs="Cambria"/>
                  <w:sz w:val="24"/>
                  <w:szCs w:val="24"/>
                </w:rPr>
                <w:t xml:space="preserve"> Charter School in the South Valley, and in 2011 he was elected to represent the South Valley on the CNM Governing Board and was serving as the Vice Chair until he passed away. </w:t>
              </w:r>
            </w:p>
            <w:p w14:paraId="23002F44" w14:textId="77777777" w:rsidR="003C7F7D" w:rsidRDefault="003C7F7D" w:rsidP="003C7F7D">
              <w:pPr>
                <w:spacing w:line="270" w:lineRule="auto"/>
                <w:rPr>
                  <w:rFonts w:ascii="Cambria" w:eastAsia="Cambria" w:hAnsi="Cambria" w:cs="Cambria"/>
                  <w:sz w:val="24"/>
                  <w:szCs w:val="24"/>
                </w:rPr>
              </w:pPr>
            </w:p>
            <w:p w14:paraId="592212E7" w14:textId="77777777" w:rsidR="003C7F7D" w:rsidRPr="0074744C" w:rsidRDefault="003C7F7D" w:rsidP="003C7F7D">
              <w:pPr>
                <w:spacing w:line="270" w:lineRule="auto"/>
                <w:rPr>
                  <w:sz w:val="24"/>
                  <w:szCs w:val="24"/>
                </w:rPr>
              </w:pPr>
              <w:r w:rsidRPr="0074744C">
                <w:rPr>
                  <w:rFonts w:ascii="Cambria" w:eastAsia="Cambria" w:hAnsi="Cambria" w:cs="Cambria"/>
                  <w:sz w:val="24"/>
                  <w:szCs w:val="24"/>
                </w:rPr>
                <w:t>Mark also ran for State Representative for District 12 in the South Valley in 2014, it was during this time that he was diagnosed with cancer. He was also the President of the Pauline Armijo Excellence in Education scholarship Fund, named after his late mother, who was an amazing teacher who passed away 1</w:t>
              </w:r>
              <w:r>
                <w:rPr>
                  <w:rFonts w:ascii="Cambria" w:eastAsia="Cambria" w:hAnsi="Cambria" w:cs="Cambria"/>
                  <w:sz w:val="24"/>
                  <w:szCs w:val="24"/>
                </w:rPr>
                <w:t>8</w:t>
              </w:r>
              <w:r w:rsidRPr="0074744C">
                <w:rPr>
                  <w:rFonts w:ascii="Cambria" w:eastAsia="Cambria" w:hAnsi="Cambria" w:cs="Cambria"/>
                  <w:sz w:val="24"/>
                  <w:szCs w:val="24"/>
                </w:rPr>
                <w:t xml:space="preserve"> years ago.</w:t>
              </w:r>
            </w:p>
            <w:p w14:paraId="0B3C0189" w14:textId="77777777" w:rsidR="003C7F7D" w:rsidRPr="0074744C" w:rsidRDefault="003C7F7D" w:rsidP="003C7F7D">
              <w:pPr>
                <w:spacing w:line="355" w:lineRule="exact"/>
                <w:rPr>
                  <w:sz w:val="24"/>
                  <w:szCs w:val="24"/>
                </w:rPr>
              </w:pPr>
            </w:p>
            <w:p w14:paraId="1813A18A" w14:textId="77777777" w:rsidR="003C7F7D" w:rsidRPr="0074744C" w:rsidRDefault="003C7F7D" w:rsidP="003C7F7D">
              <w:pPr>
                <w:spacing w:line="238" w:lineRule="auto"/>
                <w:ind w:right="420"/>
                <w:rPr>
                  <w:sz w:val="24"/>
                  <w:szCs w:val="24"/>
                </w:rPr>
              </w:pPr>
              <w:r w:rsidRPr="0074744C">
                <w:rPr>
                  <w:rFonts w:ascii="Cambria" w:eastAsia="Cambria" w:hAnsi="Cambria" w:cs="Cambria"/>
                  <w:sz w:val="24"/>
                  <w:szCs w:val="24"/>
                </w:rPr>
                <w:t>Today at MAA Mark’s life, commitments to education and achievements in leadership in the community are inspirations for our students and staff.</w:t>
              </w:r>
              <w:r>
                <w:rPr>
                  <w:rFonts w:ascii="Cambria" w:eastAsia="Cambria" w:hAnsi="Cambria" w:cs="Cambria"/>
                  <w:sz w:val="24"/>
                  <w:szCs w:val="24"/>
                </w:rPr>
                <w:t xml:space="preserve"> As the school continues to grow and work to meet the needs of its’ students, parents and members of the community; the future is indeed filled with the promise of MAA providing a supportive environment, meaningful instruction and commitment to excellence in a community context.</w:t>
              </w:r>
            </w:p>
            <w:p w14:paraId="4428EA86" w14:textId="77777777" w:rsidR="003C7F7D" w:rsidRDefault="003C7F7D" w:rsidP="003C7F7D">
              <w:pPr>
                <w:spacing w:line="265" w:lineRule="auto"/>
                <w:ind w:right="120"/>
                <w:rPr>
                  <w:rFonts w:ascii="Cambria" w:eastAsia="Cambria" w:hAnsi="Cambria" w:cs="Cambria"/>
                </w:rPr>
              </w:pPr>
            </w:p>
            <w:p w14:paraId="70B9E3C7" w14:textId="77777777" w:rsidR="003C7F7D" w:rsidRDefault="003C7F7D" w:rsidP="003C7F7D">
              <w:pPr>
                <w:jc w:val="right"/>
              </w:pPr>
              <w:r>
                <w:rPr>
                  <w:noProof/>
                </w:rPr>
                <w:lastRenderedPageBreak/>
                <w:drawing>
                  <wp:inline distT="0" distB="0" distL="0" distR="0" wp14:anchorId="050A1006" wp14:editId="6E15708C">
                    <wp:extent cx="2939683" cy="2088253"/>
                    <wp:effectExtent l="0" t="0" r="0" b="0"/>
                    <wp:docPr id="86" name="Picture 86" descr="Mark Armijo Academy (@MArmijoAcadem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k Armijo Academy (@MArmijoAcademy) | Twitte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6115" cy="2107029"/>
                            </a:xfrm>
                            <a:prstGeom prst="rect">
                              <a:avLst/>
                            </a:prstGeom>
                            <a:noFill/>
                            <a:ln>
                              <a:noFill/>
                            </a:ln>
                          </pic:spPr>
                        </pic:pic>
                      </a:graphicData>
                    </a:graphic>
                  </wp:inline>
                </w:drawing>
              </w:r>
            </w:p>
            <w:p w14:paraId="266445FA" w14:textId="77777777" w:rsidR="003C7F7D" w:rsidRDefault="003C7F7D" w:rsidP="003C7F7D">
              <w:pPr>
                <w:spacing w:line="265" w:lineRule="auto"/>
                <w:ind w:left="10080" w:right="120"/>
                <w:rPr>
                  <w:rFonts w:ascii="Cambria" w:eastAsia="Cambria" w:hAnsi="Cambria" w:cs="Cambria"/>
                </w:rPr>
              </w:pPr>
            </w:p>
            <w:p w14:paraId="6FDD44E2" w14:textId="77777777" w:rsidR="003C7F7D" w:rsidRPr="002D3B1C" w:rsidRDefault="003C7F7D" w:rsidP="003C7F7D">
              <w:pPr>
                <w:spacing w:line="265" w:lineRule="auto"/>
                <w:ind w:left="10080" w:right="120"/>
                <w:rPr>
                  <w:rFonts w:ascii="Cambria" w:eastAsia="Cambria" w:hAnsi="Cambria" w:cs="Cambria"/>
                </w:rPr>
                <w:sectPr w:rsidR="003C7F7D" w:rsidRPr="002D3B1C">
                  <w:type w:val="continuous"/>
                  <w:pgSz w:w="12240" w:h="15840"/>
                  <w:pgMar w:top="656" w:right="1060" w:bottom="407" w:left="720" w:header="0" w:footer="0" w:gutter="0"/>
                  <w:cols w:space="720" w:equalWidth="0">
                    <w:col w:w="10460"/>
                  </w:cols>
                </w:sectPr>
              </w:pPr>
              <w:r>
                <w:rPr>
                  <w:rFonts w:ascii="Cambria" w:eastAsia="Cambria" w:hAnsi="Cambria" w:cs="Cambria"/>
                </w:rPr>
                <w:t>6</w:t>
              </w:r>
            </w:p>
            <w:bookmarkStart w:id="67" w:name="page8"/>
            <w:bookmarkStart w:id="68" w:name="page9"/>
            <w:bookmarkEnd w:id="67"/>
            <w:bookmarkEnd w:id="68"/>
            <w:p w14:paraId="16A893BB"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79744" behindDoc="1" locked="0" layoutInCell="1" allowOverlap="1" wp14:anchorId="478B97CE" wp14:editId="514B97DF">
                        <wp:simplePos x="0" y="0"/>
                        <wp:positionH relativeFrom="column">
                          <wp:posOffset>-462708</wp:posOffset>
                        </wp:positionH>
                        <wp:positionV relativeFrom="paragraph">
                          <wp:posOffset>-405934</wp:posOffset>
                        </wp:positionV>
                        <wp:extent cx="7772400" cy="1004218"/>
                        <wp:effectExtent l="0" t="0" r="19050" b="24765"/>
                        <wp:wrapNone/>
                        <wp:docPr id="53" name="Rectangle 53"/>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80C4D" id="Rectangle 53" o:spid="_x0000_s1026" style="position:absolute;margin-left:-36.45pt;margin-top:-31.95pt;width:612pt;height:79.0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XUMlAIAAJMFAAAOAAAAZHJzL2Uyb0RvYy54bWysVMFu2zAMvQ/YPwi6r7azdOmCOkXQosOA&#13;&#10;rg3aDj2rshQbkERNUuJkXz9KctysK3YYdpFJkXwUn0meX+y0IlvhfAemptVJSYkwHJrOrGv6/fH6&#13;&#10;wxklPjDTMAVG1HQvPL1YvH933tu5mEALqhGOIIjx897WtA3BzovC81Zo5k/ACoNGCU6zgKpbF41j&#13;&#10;PaJrVUzK8lPRg2usAy68x9urbKSLhC+l4OFOSi8CUTXFt4V0unQ+x7NYnLP52jHbdnx4BvuHV2jW&#13;&#10;GUw6Ql2xwMjGdX9A6Y478CDDCQddgJQdF6kGrKYqX1Xz0DIrUi1IjrcjTf7/wfLb7cqRrqnp6UdK&#13;&#10;DNP4j+6RNWbWShC8Q4J66+fo92BXbtA8irHanXQ6frEOskuk7kdSxS4Qjpez2WwyLZF7jraqLKeT&#13;&#10;6iyiFi/h1vnwRYAmUaipw/yJTLa98SG7HlxiNg+qa647pZISO0VcKke2DP9x2E1SqNrob9Dku9lp&#13;&#10;ifkzTmqs6J4ecIRUxCpzXUkKeyUivjL3QiJBWElGHhEyOONcmFClpL5ljcjXMeXbORNgRJZYwYg9&#13;&#10;APxezAE7P33wj6EidfYYXObsfwseI1JmMGEM1p0B9xaAwqqGzNkfKTuiJorP0OyxfRzkufKWX3f4&#13;&#10;C2+YDyvmcJDwt+NyCHd4SAV9TWGQKGnB/XzrPvpjf6OVkh4Hs6b+x4Y5QYn6arDzP1fTaZzkpExP&#13;&#10;ZxNU3LHl+dhiNvoSsC8qXEOWJzH6B3UQpQP9hDtkGbOiiRmOuWvKgzsolyEvDNxCXCyXyQ2n17Jw&#13;&#10;Yx4sj+CR1diij7sn5uzQxwFH4BYOQ8zmr9o5+8ZIA8tNANmlXn/hdeAbJz8167Cl4mo51pPXyy5d&#13;&#10;/AIAAP//AwBQSwMEFAAGAAgAAAAhAFsQSfPlAAAAEAEAAA8AAABkcnMvZG93bnJldi54bWxMT8lO&#13;&#10;wzAQvSPxD9YgcWudBOiSxqlYhNQKLrQ99OjGQxI1Hkex26R8PdMTXEZvNG/eki0H24gzdr52pCAe&#13;&#10;RyCQCmdqKhXstu+jGQgfNBndOEIFF/SwzG9vMp0a19MXnjehFCxCPtUKqhDaVEpfVGi1H7sWiW/f&#13;&#10;rrM68NqV0nS6Z3HbyCSKJtLqmtih0i2+VlgcNyerYP1yXK32l9isMfrp99Ok+PwIM6Xu74a3BY/n&#13;&#10;BYiAQ/j7gGsHzg85Bzu4ExkvGgWjaTJnKoPJA4MrI36KYxAHBfPHBGSeyf9F8l8AAAD//wMAUEsB&#13;&#10;Ai0AFAAGAAgAAAAhALaDOJL+AAAA4QEAABMAAAAAAAAAAAAAAAAAAAAAAFtDb250ZW50X1R5cGVz&#13;&#10;XS54bWxQSwECLQAUAAYACAAAACEAOP0h/9YAAACUAQAACwAAAAAAAAAAAAAAAAAvAQAAX3JlbHMv&#13;&#10;LnJlbHNQSwECLQAUAAYACAAAACEA28F1DJQCAACTBQAADgAAAAAAAAAAAAAAAAAuAgAAZHJzL2Uy&#13;&#10;b0RvYy54bWxQSwECLQAUAAYACAAAACEAWxBJ8+UAAAAQAQAADwAAAAAAAAAAAAAAAADuBAAAZHJz&#13;&#10;L2Rvd25yZXYueG1sUEsFBgAAAAAEAAQA8wAAAAAGAAAAAA==&#13;&#10;" fillcolor="#7b7b7b [2415]" strokecolor="#243f60 [1604]" strokeweight="2pt"/>
                    </w:pict>
                  </mc:Fallback>
                </mc:AlternateContent>
              </w:r>
              <w:r>
                <w:rPr>
                  <w:rFonts w:ascii="Arial" w:eastAsia="Arial" w:hAnsi="Arial" w:cs="Arial"/>
                  <w:color w:val="FFFFFF"/>
                  <w:sz w:val="32"/>
                  <w:szCs w:val="32"/>
                </w:rPr>
                <w:t>Mission Statement, Values &amp; Beliefs</w:t>
              </w:r>
            </w:p>
            <w:p w14:paraId="5C3829B3" w14:textId="77777777" w:rsidR="003C7F7D" w:rsidRDefault="003C7F7D" w:rsidP="003C7F7D">
              <w:pPr>
                <w:spacing w:line="20" w:lineRule="exact"/>
                <w:rPr>
                  <w:sz w:val="20"/>
                  <w:szCs w:val="20"/>
                </w:rPr>
              </w:pPr>
            </w:p>
            <w:p w14:paraId="71A49DC7" w14:textId="77777777" w:rsidR="003C7F7D" w:rsidRDefault="003C7F7D" w:rsidP="003C7F7D">
              <w:pPr>
                <w:sectPr w:rsidR="003C7F7D">
                  <w:pgSz w:w="12240" w:h="15840"/>
                  <w:pgMar w:top="669" w:right="1100" w:bottom="407" w:left="720" w:header="0" w:footer="0" w:gutter="0"/>
                  <w:cols w:space="720" w:equalWidth="0">
                    <w:col w:w="10420"/>
                  </w:cols>
                </w:sectPr>
              </w:pPr>
            </w:p>
            <w:p w14:paraId="5345CEC2" w14:textId="77777777" w:rsidR="003C7F7D" w:rsidRDefault="003C7F7D" w:rsidP="003C7F7D">
              <w:pPr>
                <w:spacing w:line="200" w:lineRule="exact"/>
                <w:rPr>
                  <w:sz w:val="20"/>
                  <w:szCs w:val="20"/>
                </w:rPr>
              </w:pPr>
            </w:p>
            <w:p w14:paraId="3819BEDF"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87936" behindDoc="0" locked="0" layoutInCell="1" allowOverlap="1" wp14:anchorId="5C0E1E47" wp14:editId="24AC6296">
                        <wp:simplePos x="0" y="0"/>
                        <wp:positionH relativeFrom="column">
                          <wp:posOffset>-457200</wp:posOffset>
                        </wp:positionH>
                        <wp:positionV relativeFrom="paragraph">
                          <wp:posOffset>190278</wp:posOffset>
                        </wp:positionV>
                        <wp:extent cx="7772400" cy="0"/>
                        <wp:effectExtent l="0" t="57150" r="57150" b="76200"/>
                        <wp:wrapNone/>
                        <wp:docPr id="63" name="Straight Connector 63"/>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23CBF" id="Straight Connector 6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pt,15pt" to="8in,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huK6AEAADUEAAAOAAAAZHJzL2Uyb0RvYy54bWysU02P2yAQvVfqf0DcGztptamsOHtItL1U&#13;&#10;bdRtfwDBECMBgwYaJ/++A3a82w+parUXbJj33swbhs39xVl2VhgN+JYvFzVnykvojD+1/NvXhzfv&#13;&#10;OYtJ+E5Y8KrlVxX5/fb1q80QGrWCHmynkJGIj80QWt6nFJqqirJXTsQFBOUpqAGdSLTFU9WhGEjd&#13;&#10;2WpV13fVANgFBKlipNP9GOTboq+1kumz1lElZltOtaWyYlmPea22G9GcUITeyKkM8R9VOGE8JZ2l&#13;&#10;9iIJ9h3Nb1LOSIQIOi0kuAq0NlIVD+RmWf/i5rEXQRUv1JwY5jbFl5OVn84HZKZr+d1bzrxwdEeP&#13;&#10;CYU59YntwHvqICCjIHVqCLEhws4fcNrFcMBs+6LR5S8ZYpfS3evcXXVJTNLher1evavpEuQtVj0R&#13;&#10;A8b0QYFj+afl1vhsXDTi/DEmSkbQGyQfW88GGrfVui6CLpCB7mgLJYI13YOxNgMjno47i+wsaAB2&#13;&#10;hCb8KPcTLGvvRexHXAlNMOspeTY+Wi1/6WrVWMUXpal5ZG45ps5jq+Z8Qkrl03JWInSmaaptJtZ/&#13;&#10;J074TFVlpP+FPDNKZvBpJjvjAf+UPV1uJesRf+vA6Du34AjdtQxBaQ3NZrmh6R3l4X++L/Sn1779&#13;&#10;AQAA//8DAFBLAwQUAAYACAAAACEAjR+j5+MAAAAPAQAADwAAAGRycy9kb3ducmV2LnhtbExPS0/D&#13;&#10;MAy+I/EfIiNx29IVMUbXdJpAMPE4wOCwY9Z4baFxqibrCr8eVxy2iy1/tr9HuuhtLTpsfeVIwWQc&#13;&#10;gUDKnamoUPD58TCagfBBk9G1I1Twgx4W2flZqhPjDvSO3ToUgknIJ1pBGUKTSOnzEq32Y9cg8W7n&#13;&#10;WqsDj20hTasPTG5rGUfRVFpdESuUusG7EvPv9d4qmHXTzddt/BxWvy+r13z39LjcvFmlLi/6+zmX&#13;&#10;5RxEwD4cP2DIwP4hY2NbtyfjRa1gdBNzoKDgKuI+HEyuB2T7j8gslac5sj8AAAD//wMAUEsBAi0A&#13;&#10;FAAGAAgAAAAhALaDOJL+AAAA4QEAABMAAAAAAAAAAAAAAAAAAAAAAFtDb250ZW50X1R5cGVzXS54&#13;&#10;bWxQSwECLQAUAAYACAAAACEAOP0h/9YAAACUAQAACwAAAAAAAAAAAAAAAAAvAQAAX3JlbHMvLnJl&#13;&#10;bHNQSwECLQAUAAYACAAAACEAdQYbiugBAAA1BAAADgAAAAAAAAAAAAAAAAAuAgAAZHJzL2Uyb0Rv&#13;&#10;Yy54bWxQSwECLQAUAAYACAAAACEAjR+j5+MAAAAPAQAADwAAAAAAAAAAAAAAAABCBAAAZHJzL2Rv&#13;&#10;d25yZXYueG1sUEsFBgAAAAAEAAQA8wAAAFIFAAAAAA==&#13;&#10;" strokecolor="#c00000" strokeweight="10pt">
                        <v:stroke linestyle="thinThin"/>
                      </v:line>
                    </w:pict>
                  </mc:Fallback>
                </mc:AlternateContent>
              </w:r>
            </w:p>
            <w:p w14:paraId="4EBC350C" w14:textId="77777777" w:rsidR="003C7F7D" w:rsidRDefault="003C7F7D" w:rsidP="003C7F7D">
              <w:pPr>
                <w:spacing w:line="200" w:lineRule="exact"/>
                <w:rPr>
                  <w:sz w:val="20"/>
                  <w:szCs w:val="20"/>
                </w:rPr>
              </w:pPr>
            </w:p>
            <w:p w14:paraId="254BE481" w14:textId="77777777" w:rsidR="003C7F7D" w:rsidRDefault="003C7F7D" w:rsidP="003C7F7D">
              <w:pPr>
                <w:spacing w:line="200" w:lineRule="exact"/>
                <w:rPr>
                  <w:sz w:val="20"/>
                  <w:szCs w:val="20"/>
                </w:rPr>
              </w:pPr>
            </w:p>
            <w:p w14:paraId="6B89E5DA" w14:textId="77777777" w:rsidR="003C7F7D" w:rsidRDefault="003C7F7D" w:rsidP="003C7F7D">
              <w:pPr>
                <w:spacing w:line="204" w:lineRule="exact"/>
                <w:rPr>
                  <w:sz w:val="20"/>
                  <w:szCs w:val="20"/>
                </w:rPr>
              </w:pPr>
            </w:p>
            <w:p w14:paraId="2443D6DB" w14:textId="77777777" w:rsidR="003C7F7D" w:rsidRDefault="003C7F7D" w:rsidP="003C7F7D">
              <w:pPr>
                <w:rPr>
                  <w:sz w:val="20"/>
                  <w:szCs w:val="20"/>
                </w:rPr>
              </w:pPr>
              <w:r>
                <w:rPr>
                  <w:rFonts w:ascii="Arial" w:eastAsia="Arial" w:hAnsi="Arial" w:cs="Arial"/>
                  <w:b/>
                  <w:bCs/>
                  <w:color w:val="00599A"/>
                  <w:sz w:val="26"/>
                  <w:szCs w:val="26"/>
                </w:rPr>
                <w:t>Our Mission:</w:t>
              </w:r>
            </w:p>
            <w:p w14:paraId="5996505F" w14:textId="77777777" w:rsidR="003C7F7D" w:rsidRDefault="003C7F7D" w:rsidP="003C7F7D">
              <w:pPr>
                <w:spacing w:line="299" w:lineRule="exact"/>
                <w:rPr>
                  <w:sz w:val="20"/>
                  <w:szCs w:val="20"/>
                </w:rPr>
              </w:pPr>
            </w:p>
            <w:p w14:paraId="76962AEB" w14:textId="77777777" w:rsidR="003C7F7D" w:rsidRPr="004A1334" w:rsidRDefault="003C7F7D" w:rsidP="003C7F7D">
              <w:pPr>
                <w:rPr>
                  <w:rFonts w:ascii="Cambria" w:eastAsia="Cambria" w:hAnsi="Cambria" w:cs="Cambria"/>
                  <w:color w:val="000000"/>
                  <w:sz w:val="24"/>
                  <w:szCs w:val="24"/>
                </w:rPr>
              </w:pPr>
              <w:r w:rsidRPr="004A1334">
                <w:rPr>
                  <w:rFonts w:ascii="Cambria" w:eastAsia="Cambria" w:hAnsi="Cambria" w:cs="Cambria"/>
                  <w:color w:val="000000"/>
                  <w:sz w:val="24"/>
                  <w:szCs w:val="24"/>
                </w:rPr>
                <w:t>The Mark Armijo Academy’s mission is to provide a quality and relevant education in a community that promotes caring and belonging for all students, especially those who seek a more personal and innovative educational setting.</w:t>
              </w:r>
            </w:p>
            <w:p w14:paraId="79F9747A" w14:textId="77777777" w:rsidR="003C7F7D" w:rsidRPr="004A1334" w:rsidRDefault="003C7F7D" w:rsidP="003C7F7D">
              <w:pPr>
                <w:rPr>
                  <w:rFonts w:ascii="Cambria" w:eastAsia="Cambria" w:hAnsi="Cambria" w:cs="Cambria"/>
                  <w:color w:val="000000"/>
                  <w:sz w:val="24"/>
                  <w:szCs w:val="24"/>
                </w:rPr>
              </w:pPr>
            </w:p>
            <w:p w14:paraId="71F656F1" w14:textId="77777777" w:rsidR="003C7F7D" w:rsidRPr="004A1334" w:rsidRDefault="003C7F7D" w:rsidP="003C7F7D">
              <w:pPr>
                <w:rPr>
                  <w:rFonts w:ascii="Cambria" w:eastAsia="Cambria" w:hAnsi="Cambria" w:cs="Cambria"/>
                  <w:color w:val="000000"/>
                  <w:sz w:val="24"/>
                  <w:szCs w:val="24"/>
                </w:rPr>
              </w:pPr>
              <w:r w:rsidRPr="004A1334">
                <w:rPr>
                  <w:rFonts w:ascii="Cambria" w:eastAsia="Cambria" w:hAnsi="Cambria" w:cs="Cambria"/>
                  <w:color w:val="000000"/>
                  <w:sz w:val="24"/>
                  <w:szCs w:val="24"/>
                </w:rPr>
                <w:t xml:space="preserve">Aligned with the schools’ Mission Statement, Mark Armijo Academy’s teachers work to make all curriculum high quality and relevant. Each teacher crafts their curriculum that not only gains interest from students but also is relevant to their futures, both college and career. The school and teachers are careful to make learning personal and innovative in and out of the classroom. </w:t>
              </w:r>
            </w:p>
            <w:p w14:paraId="127247AD" w14:textId="77777777" w:rsidR="003C7F7D" w:rsidRPr="004A1334" w:rsidRDefault="003C7F7D" w:rsidP="003C7F7D">
              <w:pPr>
                <w:rPr>
                  <w:rFonts w:ascii="Cambria" w:eastAsia="Cambria" w:hAnsi="Cambria" w:cs="Cambria"/>
                  <w:color w:val="000000"/>
                  <w:sz w:val="24"/>
                  <w:szCs w:val="24"/>
                </w:rPr>
              </w:pPr>
            </w:p>
            <w:p w14:paraId="45346F85" w14:textId="77777777" w:rsidR="003C7F7D" w:rsidRPr="004A1334" w:rsidRDefault="003C7F7D" w:rsidP="003C7F7D">
              <w:pPr>
                <w:rPr>
                  <w:rFonts w:ascii="Cambria" w:eastAsia="Cambria" w:hAnsi="Cambria" w:cs="Cambria"/>
                  <w:color w:val="000000"/>
                  <w:sz w:val="24"/>
                  <w:szCs w:val="24"/>
                </w:rPr>
              </w:pPr>
              <w:r w:rsidRPr="004A1334">
                <w:rPr>
                  <w:rFonts w:ascii="Cambria" w:eastAsia="Cambria" w:hAnsi="Cambria" w:cs="Cambria"/>
                  <w:color w:val="000000"/>
                  <w:sz w:val="24"/>
                  <w:szCs w:val="24"/>
                </w:rPr>
                <w:t>Other, more traditional schools typically use standard curriculum; Mark Armijo Academy seeks to do the opposite and have seen the success of this as graduates leave the school prepared for real world problems and engagement. Teachers offer a personal approach to each student’s learning style and preference to maximize engagement.</w:t>
              </w:r>
            </w:p>
            <w:p w14:paraId="07A71996" w14:textId="77777777" w:rsidR="003C7F7D" w:rsidRDefault="003C7F7D" w:rsidP="003C7F7D">
              <w:pPr>
                <w:spacing w:line="200" w:lineRule="exact"/>
                <w:rPr>
                  <w:sz w:val="20"/>
                  <w:szCs w:val="20"/>
                </w:rPr>
              </w:pPr>
            </w:p>
            <w:p w14:paraId="308D41EC" w14:textId="77777777" w:rsidR="003C7F7D" w:rsidRDefault="003C7F7D" w:rsidP="003C7F7D">
              <w:pPr>
                <w:spacing w:line="240" w:lineRule="exact"/>
                <w:rPr>
                  <w:sz w:val="20"/>
                  <w:szCs w:val="20"/>
                </w:rPr>
              </w:pPr>
            </w:p>
            <w:p w14:paraId="3626B794" w14:textId="77777777" w:rsidR="003C7F7D" w:rsidRDefault="003C7F7D" w:rsidP="003C7F7D">
              <w:pPr>
                <w:rPr>
                  <w:sz w:val="20"/>
                  <w:szCs w:val="20"/>
                </w:rPr>
              </w:pPr>
              <w:r>
                <w:rPr>
                  <w:rFonts w:ascii="Arial" w:eastAsia="Arial" w:hAnsi="Arial" w:cs="Arial"/>
                  <w:b/>
                  <w:bCs/>
                  <w:color w:val="00599A"/>
                  <w:sz w:val="26"/>
                  <w:szCs w:val="26"/>
                </w:rPr>
                <w:t>Our Values and Beliefs:</w:t>
              </w:r>
            </w:p>
            <w:p w14:paraId="065D6F21" w14:textId="77777777" w:rsidR="003C7F7D" w:rsidRDefault="003C7F7D" w:rsidP="003C7F7D">
              <w:pPr>
                <w:rPr>
                  <w:sz w:val="20"/>
                  <w:szCs w:val="20"/>
                </w:rPr>
              </w:pPr>
            </w:p>
            <w:p w14:paraId="497CE79B" w14:textId="77777777" w:rsidR="003C7F7D" w:rsidRPr="004A1334" w:rsidRDefault="003C7F7D" w:rsidP="003C7F7D">
              <w:pPr>
                <w:rPr>
                  <w:sz w:val="24"/>
                  <w:szCs w:val="24"/>
                </w:rPr>
              </w:pPr>
              <w:r w:rsidRPr="004A1334">
                <w:rPr>
                  <w:rFonts w:ascii="Cambria" w:eastAsia="Cambria" w:hAnsi="Cambria" w:cs="Cambria"/>
                  <w:sz w:val="24"/>
                  <w:szCs w:val="24"/>
                </w:rPr>
                <w:t>A man of great compassion and commitment to education, Mark Armijo provided a model and inspiration for the school’s work.</w:t>
              </w:r>
              <w:r w:rsidRPr="004A1334">
                <w:rPr>
                  <w:sz w:val="24"/>
                  <w:szCs w:val="24"/>
                </w:rPr>
                <w:t xml:space="preserve"> </w:t>
              </w:r>
              <w:r w:rsidRPr="004A1334">
                <w:rPr>
                  <w:rFonts w:ascii="Cambria" w:eastAsia="Cambria" w:hAnsi="Cambria" w:cs="Cambria"/>
                  <w:sz w:val="24"/>
                  <w:szCs w:val="24"/>
                </w:rPr>
                <w:t>Mark was a leader and reflection of the community. Our community strives to uphold the following core values:</w:t>
              </w:r>
            </w:p>
            <w:p w14:paraId="57CDFC00" w14:textId="77777777" w:rsidR="003C7F7D" w:rsidRPr="004A1334" w:rsidRDefault="003C7F7D" w:rsidP="003C7F7D">
              <w:pPr>
                <w:spacing w:line="242" w:lineRule="exact"/>
                <w:rPr>
                  <w:sz w:val="24"/>
                  <w:szCs w:val="24"/>
                </w:rPr>
              </w:pPr>
            </w:p>
            <w:p w14:paraId="14496BE9" w14:textId="77777777" w:rsidR="003C7F7D" w:rsidRPr="004A1334" w:rsidRDefault="003C7F7D" w:rsidP="003C7F7D">
              <w:pPr>
                <w:spacing w:line="277" w:lineRule="auto"/>
                <w:ind w:left="720"/>
                <w:rPr>
                  <w:sz w:val="24"/>
                  <w:szCs w:val="24"/>
                </w:rPr>
              </w:pPr>
              <w:r w:rsidRPr="004A1334">
                <w:rPr>
                  <w:rFonts w:ascii="Cambria" w:eastAsia="Cambria" w:hAnsi="Cambria" w:cs="Cambria"/>
                  <w:b/>
                  <w:bCs/>
                  <w:color w:val="00599A"/>
                  <w:sz w:val="24"/>
                  <w:szCs w:val="24"/>
                </w:rPr>
                <w:t xml:space="preserve">Student Achievement and Social &amp; Emotional Growth: </w:t>
              </w:r>
              <w:r w:rsidRPr="004A1334">
                <w:rPr>
                  <w:rFonts w:ascii="Cambria" w:eastAsia="Cambria" w:hAnsi="Cambria" w:cs="Cambria"/>
                  <w:color w:val="000000"/>
                  <w:sz w:val="24"/>
                  <w:szCs w:val="24"/>
                </w:rPr>
                <w:t>We focus both on students’ social‐emotional</w:t>
              </w:r>
              <w:r w:rsidRPr="004A1334">
                <w:rPr>
                  <w:rFonts w:ascii="Cambria" w:eastAsia="Cambria" w:hAnsi="Cambria" w:cs="Cambria"/>
                  <w:b/>
                  <w:bCs/>
                  <w:color w:val="00599A"/>
                  <w:sz w:val="24"/>
                  <w:szCs w:val="24"/>
                </w:rPr>
                <w:t xml:space="preserve"> </w:t>
              </w:r>
              <w:r w:rsidRPr="004A1334">
                <w:rPr>
                  <w:rFonts w:ascii="Cambria" w:eastAsia="Cambria" w:hAnsi="Cambria" w:cs="Cambria"/>
                  <w:color w:val="000000"/>
                  <w:sz w:val="24"/>
                  <w:szCs w:val="24"/>
                </w:rPr>
                <w:t xml:space="preserve">development and their academic achievement. We set high academic, social, and personal expectations for students of all abilities and backgrounds. We believe in a rigorous, differentiated approach to scholarship that fosters discovery and critical thinking across multiple intelligences. We provide a responsive, hands-on educational program that promotes </w:t>
              </w:r>
              <w:r w:rsidRPr="004A1334">
                <w:rPr>
                  <w:rFonts w:ascii="Cambria" w:eastAsia="Cambria" w:hAnsi="Cambria" w:cs="Cambria"/>
                  <w:color w:val="000000"/>
                  <w:sz w:val="24"/>
                  <w:szCs w:val="24"/>
                </w:rPr>
                <w:lastRenderedPageBreak/>
                <w:t>the intellectual, social-emotional, and physical development of each student. We teach and learn with a dynamic growth mindset.</w:t>
              </w:r>
            </w:p>
            <w:p w14:paraId="5FBD904D" w14:textId="77777777" w:rsidR="003C7F7D" w:rsidRPr="004A1334" w:rsidRDefault="003C7F7D" w:rsidP="003C7F7D">
              <w:pPr>
                <w:spacing w:line="124" w:lineRule="exact"/>
                <w:rPr>
                  <w:sz w:val="24"/>
                  <w:szCs w:val="24"/>
                </w:rPr>
              </w:pPr>
            </w:p>
            <w:p w14:paraId="0655BED4" w14:textId="77777777" w:rsidR="003C7F7D" w:rsidRPr="004A1334" w:rsidRDefault="003C7F7D" w:rsidP="003C7F7D">
              <w:pPr>
                <w:spacing w:line="278" w:lineRule="auto"/>
                <w:ind w:left="720" w:right="140"/>
                <w:rPr>
                  <w:sz w:val="24"/>
                  <w:szCs w:val="24"/>
                </w:rPr>
              </w:pPr>
              <w:r w:rsidRPr="004A1334">
                <w:rPr>
                  <w:rFonts w:ascii="Cambria" w:eastAsia="Cambria" w:hAnsi="Cambria" w:cs="Cambria"/>
                  <w:b/>
                  <w:bCs/>
                  <w:color w:val="00599A"/>
                  <w:sz w:val="24"/>
                  <w:szCs w:val="24"/>
                </w:rPr>
                <w:t xml:space="preserve">Collaboration and Communication: </w:t>
              </w:r>
              <w:r w:rsidRPr="004A1334">
                <w:rPr>
                  <w:rFonts w:ascii="Cambria" w:eastAsia="Cambria" w:hAnsi="Cambria" w:cs="Cambria"/>
                  <w:color w:val="000000"/>
                  <w:sz w:val="24"/>
                  <w:szCs w:val="24"/>
                </w:rPr>
                <w:t>We support the efforts of each teacher and student with care,</w:t>
              </w:r>
              <w:r w:rsidRPr="004A1334">
                <w:rPr>
                  <w:rFonts w:ascii="Cambria" w:eastAsia="Cambria" w:hAnsi="Cambria" w:cs="Cambria"/>
                  <w:b/>
                  <w:bCs/>
                  <w:color w:val="00599A"/>
                  <w:sz w:val="24"/>
                  <w:szCs w:val="24"/>
                </w:rPr>
                <w:t xml:space="preserve"> </w:t>
              </w:r>
              <w:r w:rsidRPr="004A1334">
                <w:rPr>
                  <w:rFonts w:ascii="Cambria" w:eastAsia="Cambria" w:hAnsi="Cambria" w:cs="Cambria"/>
                  <w:color w:val="000000"/>
                  <w:sz w:val="24"/>
                  <w:szCs w:val="24"/>
                </w:rPr>
                <w:t>resources, and time because collectively we are greater than any of us acting alone. We take the time to know the backgrounds, interests, and preferred communication styles of students, families, and team members in order to build trusting relationships that promote growth and achievement. We encourage each other to share opinions and questions openly and directly with a tone of decency and respect. We listen to understand each other and to resolve conflict thoughtfully. We work to stand against oppression and for equity through dynamic curricula, just employment practices, an engaged Equity Council and shared decision-making.</w:t>
              </w:r>
            </w:p>
            <w:p w14:paraId="2286913A" w14:textId="77777777" w:rsidR="003C7F7D" w:rsidRPr="004A1334" w:rsidRDefault="003C7F7D" w:rsidP="003C7F7D">
              <w:pPr>
                <w:spacing w:line="117" w:lineRule="exact"/>
                <w:rPr>
                  <w:sz w:val="24"/>
                  <w:szCs w:val="24"/>
                </w:rPr>
              </w:pPr>
            </w:p>
            <w:p w14:paraId="1F7E191E" w14:textId="77777777" w:rsidR="003C7F7D" w:rsidRPr="004A1334" w:rsidRDefault="003C7F7D" w:rsidP="003C7F7D">
              <w:pPr>
                <w:spacing w:line="122" w:lineRule="exact"/>
                <w:rPr>
                  <w:sz w:val="24"/>
                  <w:szCs w:val="24"/>
                </w:rPr>
              </w:pPr>
            </w:p>
            <w:p w14:paraId="43964C78" w14:textId="77777777" w:rsidR="003C7F7D" w:rsidRPr="004A1334" w:rsidRDefault="003C7F7D" w:rsidP="003C7F7D">
              <w:pPr>
                <w:spacing w:line="277" w:lineRule="auto"/>
                <w:ind w:left="720" w:right="120"/>
                <w:rPr>
                  <w:sz w:val="24"/>
                  <w:szCs w:val="24"/>
                </w:rPr>
                <w:sectPr w:rsidR="003C7F7D" w:rsidRPr="004A1334">
                  <w:type w:val="continuous"/>
                  <w:pgSz w:w="12240" w:h="15840"/>
                  <w:pgMar w:top="669" w:right="1100" w:bottom="407" w:left="720" w:header="0" w:footer="0" w:gutter="0"/>
                  <w:cols w:space="720" w:equalWidth="0">
                    <w:col w:w="10420"/>
                  </w:cols>
                </w:sectPr>
              </w:pPr>
              <w:r w:rsidRPr="004A1334">
                <w:rPr>
                  <w:rFonts w:ascii="Cambria" w:eastAsia="Cambria" w:hAnsi="Cambria" w:cs="Cambria"/>
                  <w:b/>
                  <w:bCs/>
                  <w:color w:val="00599A"/>
                  <w:sz w:val="24"/>
                  <w:szCs w:val="24"/>
                </w:rPr>
                <w:t xml:space="preserve">Personal Initiative, Perseverance, and Leadership: </w:t>
              </w:r>
              <w:r w:rsidRPr="004A1334">
                <w:rPr>
                  <w:rFonts w:ascii="Cambria" w:eastAsia="Cambria" w:hAnsi="Cambria" w:cs="Cambria"/>
                  <w:color w:val="000000"/>
                  <w:sz w:val="24"/>
                  <w:szCs w:val="24"/>
                </w:rPr>
                <w:t>We encourage each other to take responsibility</w:t>
              </w:r>
              <w:r w:rsidRPr="004A1334">
                <w:rPr>
                  <w:rFonts w:ascii="Cambria" w:eastAsia="Cambria" w:hAnsi="Cambria" w:cs="Cambria"/>
                  <w:b/>
                  <w:bCs/>
                  <w:color w:val="00599A"/>
                  <w:sz w:val="24"/>
                  <w:szCs w:val="24"/>
                </w:rPr>
                <w:t xml:space="preserve"> </w:t>
              </w:r>
              <w:r w:rsidRPr="004A1334">
                <w:rPr>
                  <w:rFonts w:ascii="Cambria" w:eastAsia="Cambria" w:hAnsi="Cambria" w:cs="Cambria"/>
                  <w:color w:val="000000"/>
                  <w:sz w:val="24"/>
                  <w:szCs w:val="24"/>
                </w:rPr>
                <w:t xml:space="preserve">and persist in the face of obstacles inside and outside the classroom. We work to build the capacity of all members of our community to take on leadership roles and engage in shared decision‐making and pro-active problem solving. </w:t>
              </w:r>
              <w:r>
                <w:rPr>
                  <w:rFonts w:ascii="Cambria" w:eastAsia="Cambria" w:hAnsi="Cambria" w:cs="Cambria"/>
                  <w:color w:val="000000"/>
                  <w:sz w:val="24"/>
                  <w:szCs w:val="24"/>
                </w:rPr>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7</w:t>
              </w:r>
            </w:p>
            <w:bookmarkStart w:id="69" w:name="page10"/>
            <w:bookmarkEnd w:id="69"/>
            <w:p w14:paraId="780076C0" w14:textId="77777777" w:rsidR="003C7F7D" w:rsidRDefault="003C7F7D" w:rsidP="003C7F7D">
              <w:pPr>
                <w:rPr>
                  <w:sz w:val="20"/>
                  <w:szCs w:val="20"/>
                </w:rPr>
              </w:pPr>
              <w:r>
                <w:rPr>
                  <w:noProof/>
                  <w:sz w:val="20"/>
                  <w:szCs w:val="20"/>
                </w:rPr>
                <w:lastRenderedPageBreak/>
                <mc:AlternateContent>
                  <mc:Choice Requires="wps">
                    <w:drawing>
                      <wp:anchor distT="0" distB="0" distL="114300" distR="114300" simplePos="0" relativeHeight="251689984" behindDoc="0" locked="0" layoutInCell="1" allowOverlap="1" wp14:anchorId="044ED157" wp14:editId="5EC19699">
                        <wp:simplePos x="0" y="0"/>
                        <wp:positionH relativeFrom="column">
                          <wp:posOffset>7452995</wp:posOffset>
                        </wp:positionH>
                        <wp:positionV relativeFrom="paragraph">
                          <wp:posOffset>-304991</wp:posOffset>
                        </wp:positionV>
                        <wp:extent cx="7772400" cy="0"/>
                        <wp:effectExtent l="0" t="57150" r="57150" b="76200"/>
                        <wp:wrapNone/>
                        <wp:docPr id="65" name="Straight Connector 65"/>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E5B88" id="Straight Connector 6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86.85pt,-24pt" to="1198.85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SCO6AEAADUEAAAOAAAAZHJzL2Uyb0RvYy54bWysU02P2yAQvVfqf0DcGztRu6msOHtItL1U&#13;&#10;bdRtfwDBECMBgwYaJ/++A3a82w+parUXbJj33swbhs39xVl2VhgN+JYvFzVnykvojD+1/NvXhzfv&#13;&#10;OYtJ+E5Y8KrlVxX5/fb1q80QGrWCHmynkJGIj80QWt6nFJqqirJXTsQFBOUpqAGdSLTFU9WhGEjd&#13;&#10;2WpV13fVANgFBKlipNP9GOTboq+1kumz1lElZltOtaWyYlmPea22G9GcUITeyKkM8R9VOGE8JZ2l&#13;&#10;9iIJ9h3Nb1LOSIQIOi0kuAq0NlIVD+RmWf/i5rEXQRUv1JwY5jbFl5OVn84HZKZr+d07zrxwdEeP&#13;&#10;CYU59YntwHvqICCjIHVqCLEhws4fcNrFcMBs+6LR5S8ZYpfS3evcXXVJTNLher1eva3pEuQtVj0R&#13;&#10;A8b0QYFj+afl1vhsXDTi/DEmSkbQGyQfW88GGrfVui6CLpCB7mgLJYI13YOxNgMjno47i+wsaAB2&#13;&#10;hCb8KPcTLGvvRexHXAlNMOspeTY+Wi1/6WrVWMUXpal5ZG45ps5jq+Z8Qkrl03JWInSmaaptJtZ/&#13;&#10;J074TFVlpP+FPDNKZvBpJjvjAf+UPV1uJesRf+vA6Du34AjdtQxBaQ3NZrmh6R3l4X++L/Sn1779&#13;&#10;AQAA//8DAFBLAwQUAAYACAAAACEAIoQpkOYAAAASAQAADwAAAGRycy9kb3ducmV2LnhtbExPTU/C&#13;&#10;QBC9m/gfNmPiDbYUQ0vplhCNEj8OgB44Lu3QVruzTXcp1V/vmJjoZZL35s2b99LlYBrRY+dqSwom&#13;&#10;4wAEUm6LmkoFb6/3oxiE85oK3VhCBZ/oYJldXqQ6KeyZttjvfCnYhFyiFVTet4mULq/QaDe2LRLv&#13;&#10;jrYz2jPsSll0+szmppFhEMyk0TXxh0q3eFth/rE7GQVxP9u/z8Mnv/56Xr/kx8eH1X5jlLq+Gu4W&#13;&#10;PFYLEB4H/3cBPx04P2Qc7GBPVDjRMJ5E04i1CkY3MVdjSTidR0wdfimZpfJ/lewbAAD//wMAUEsB&#13;&#10;Ai0AFAAGAAgAAAAhALaDOJL+AAAA4QEAABMAAAAAAAAAAAAAAAAAAAAAAFtDb250ZW50X1R5cGVz&#13;&#10;XS54bWxQSwECLQAUAAYACAAAACEAOP0h/9YAAACUAQAACwAAAAAAAAAAAAAAAAAvAQAAX3JlbHMv&#13;&#10;LnJlbHNQSwECLQAUAAYACAAAACEAi5UgjugBAAA1BAAADgAAAAAAAAAAAAAAAAAuAgAAZHJzL2Uy&#13;&#10;b0RvYy54bWxQSwECLQAUAAYACAAAACEAIoQpkOYAAAASAQAADwAAAAAAAAAAAAAAAABCBAAAZHJz&#13;&#10;L2Rvd25yZXYueG1sUEsFBgAAAAAEAAQA8wAAAFUFAAAAAA==&#13;&#10;" strokecolor="#c00000" strokeweight="10pt">
                        <v:stroke linestyle="thinThin"/>
                      </v:line>
                    </w:pict>
                  </mc:Fallback>
                </mc:AlternateContent>
              </w:r>
              <w:r w:rsidRPr="00FB57CE">
                <w:rPr>
                  <w:noProof/>
                  <w:color w:val="FFFFFF" w:themeColor="background1"/>
                  <w:sz w:val="20"/>
                  <w:szCs w:val="20"/>
                </w:rPr>
                <mc:AlternateContent>
                  <mc:Choice Requires="wps">
                    <w:drawing>
                      <wp:anchor distT="0" distB="0" distL="114300" distR="114300" simplePos="0" relativeHeight="251680768" behindDoc="1" locked="0" layoutInCell="1" allowOverlap="1" wp14:anchorId="43BB5AED" wp14:editId="059C0CCB">
                        <wp:simplePos x="0" y="0"/>
                        <wp:positionH relativeFrom="column">
                          <wp:posOffset>-451691</wp:posOffset>
                        </wp:positionH>
                        <wp:positionV relativeFrom="paragraph">
                          <wp:posOffset>-405933</wp:posOffset>
                        </wp:positionV>
                        <wp:extent cx="7772400" cy="1004218"/>
                        <wp:effectExtent l="0" t="0" r="19050" b="24765"/>
                        <wp:wrapNone/>
                        <wp:docPr id="54" name="Rectangle 54"/>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275B6C" id="Rectangle 54" o:spid="_x0000_s1026" style="position:absolute;margin-left:-35.55pt;margin-top:-31.95pt;width:612pt;height:79.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inHlAIAAJMFAAAOAAAAZHJzL2Uyb0RvYy54bWysVMFu2zAMvQ/YPwi6r7aDdGmDOkXQosOA&#13;&#10;rg3aDj2rshQbkERNUuJkXz9KctysK3YYdpFJkXwUn0leXO60IlvhfAemptVJSYkwHJrOrGv6/enm&#13;&#10;0xklPjDTMAVG1HQvPL1cfPxw0du5mEALqhGOIIjx897WtA3BzovC81Zo5k/ACoNGCU6zgKpbF41j&#13;&#10;PaJrVUzK8nPRg2usAy68x9vrbKSLhC+l4OFeSi8CUTXFt4V0unS+xLNYXLD52jHbdnx4BvuHV2jW&#13;&#10;GUw6Ql2zwMjGdX9A6Y478CDDCQddgJQdF6kGrKYq31Tz2DIrUi1IjrcjTf7/wfK77cqRrqnp6ZQS&#13;&#10;wzT+owdkjZm1EgTvkKDe+jn6PdqVGzSPYqx2J52OX6yD7BKp+5FUsQuE4+VsNptMS+Seo60qy+mk&#13;&#10;OouoxWu4dT58EaBJFGrqMH8ik21vfciuB5eYzYPqmptOqaTEThFXypEtw38cdpMUqjb6GzT5bnZa&#13;&#10;Yv6MkxoruqcHHCEVscpcV5LCXomIr8yDkEgQVpKRR4QMzjgXJlQpqW9ZI/J1TPl+zgQYkSVWMGIP&#13;&#10;AL8Xc8DOTx/8Y6hInT0Glzn734LHiJQZTBiDdWfAvQegsKohc/ZHyo6oieILNHtsHwd5rrzlNx3+&#13;&#10;wlvmw4o5HCT87bgcwj0eUkFfUxgkSlpwP9+7j/7Y32ilpMfBrKn/sWFOUKK+Guz882o6jZOclOnp&#13;&#10;bIKKO7a8HFvMRl8B9kWFa8jyJEb/oA6idKCfcYcsY1Y0McMxd015cAflKuSFgVuIi+UyueH0WhZu&#13;&#10;zaPlETyyGlv0affMnB36OOAI3MFhiNn8TTtn3xhpYLkJILvU66+8Dnzj5KdmHbZUXC3HevJ63aWL&#13;&#10;XwAAAP//AwBQSwMEFAAGAAgAAAAhAEMMMMDlAAAAEAEAAA8AAABkcnMvZG93bnJldi54bWxMT8lO&#13;&#10;wzAQvSPxD9YgcWudBOiSxqlYhNQKLrQ99OjGQxI1Hkex26R8PdMTXEZvNG/eki0H24gzdr52pCAe&#13;&#10;RyCQCmdqKhXstu+jGQgfNBndOEIFF/SwzG9vMp0a19MXnjehFCxCPtUKqhDaVEpfVGi1H7sWiW/f&#13;&#10;rrM68NqV0nS6Z3HbyCSKJtLqmtih0i2+VlgcNyerYP1yXK32l9isMfrp99Ok+PwIM6Xu74a3BY/n&#13;&#10;BYiAQ/j7gGsHzg85Bzu4ExkvGgWjaRwzlcHkYQ7iyoifEkYHBfPHBGSeyf9F8l8AAAD//wMAUEsB&#13;&#10;Ai0AFAAGAAgAAAAhALaDOJL+AAAA4QEAABMAAAAAAAAAAAAAAAAAAAAAAFtDb250ZW50X1R5cGVz&#13;&#10;XS54bWxQSwECLQAUAAYACAAAACEAOP0h/9YAAACUAQAACwAAAAAAAAAAAAAAAAAvAQAAX3JlbHMv&#13;&#10;LnJlbHNQSwECLQAUAAYACAAAACEArJ4px5QCAACTBQAADgAAAAAAAAAAAAAAAAAuAgAAZHJzL2Uy&#13;&#10;b0RvYy54bWxQSwECLQAUAAYACAAAACEAQwwwwOUAAAAQAQAADwAAAAAAAAAAAAAAAADuBAAAZHJz&#13;&#10;L2Rvd25yZXYueG1sUEsFBgAAAAAEAAQA8wAAAAAGAAAAAA==&#13;&#10;" fillcolor="#7b7b7b [2415]" strokecolor="#243f60 [1604]" strokeweight="2pt"/>
                    </w:pict>
                  </mc:Fallback>
                </mc:AlternateContent>
              </w:r>
              <w:r>
                <w:rPr>
                  <w:rFonts w:ascii="Arial" w:eastAsia="Arial" w:hAnsi="Arial" w:cs="Arial"/>
                  <w:color w:val="FFFFFF"/>
                  <w:sz w:val="32"/>
                  <w:szCs w:val="32"/>
                </w:rPr>
                <w:t>Strategic Direction</w:t>
              </w:r>
            </w:p>
            <w:p w14:paraId="44D897D0" w14:textId="77777777" w:rsidR="003C7F7D" w:rsidRDefault="003C7F7D" w:rsidP="003C7F7D">
              <w:pPr>
                <w:spacing w:line="20" w:lineRule="exact"/>
                <w:rPr>
                  <w:sz w:val="20"/>
                  <w:szCs w:val="20"/>
                </w:rPr>
              </w:pPr>
            </w:p>
            <w:p w14:paraId="4444EE57" w14:textId="77777777" w:rsidR="003C7F7D" w:rsidRDefault="003C7F7D" w:rsidP="003C7F7D">
              <w:pPr>
                <w:sectPr w:rsidR="003C7F7D">
                  <w:pgSz w:w="12240" w:h="15840"/>
                  <w:pgMar w:top="656" w:right="1180" w:bottom="407" w:left="720" w:header="0" w:footer="0" w:gutter="0"/>
                  <w:cols w:space="720" w:equalWidth="0">
                    <w:col w:w="10340"/>
                  </w:cols>
                </w:sectPr>
              </w:pPr>
            </w:p>
            <w:p w14:paraId="2378490A"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91008" behindDoc="0" locked="0" layoutInCell="1" allowOverlap="1" wp14:anchorId="4EA3814A" wp14:editId="71A3E0E7">
                        <wp:simplePos x="0" y="0"/>
                        <wp:positionH relativeFrom="column">
                          <wp:posOffset>7452995</wp:posOffset>
                        </wp:positionH>
                        <wp:positionV relativeFrom="paragraph">
                          <wp:posOffset>215043</wp:posOffset>
                        </wp:positionV>
                        <wp:extent cx="7772400" cy="0"/>
                        <wp:effectExtent l="0" t="57150" r="57150" b="76200"/>
                        <wp:wrapNone/>
                        <wp:docPr id="66" name="Straight Connector 66"/>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BC87C" id="Straight Connector 6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86.85pt,16.95pt" to="1198.85pt,1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D2M5wEAADUEAAAOAAAAZHJzL2Uyb0RvYy54bWysU8GO0zAQvSPxD5bvNGmFWhQ13UOr5YKg&#13;&#10;YuEDXMdOLNkea2ya9u8ZO20WFiQE4uLEnvfezBuPtw8XZ9lZYTTgW75c1JwpL6Ezvm/51y+Pb95x&#13;&#10;FpPwnbDgVcuvKvKH3etX2zE0agUD2E4hIxEfmzG0fEgpNFUV5aCciAsIylNQAzqRaIt91aEYSd3Z&#13;&#10;alXX62oE7AKCVDHS6WEK8l3R11rJ9EnrqBKzLafaUlmxrKe8VrutaHoUYTDyVob4hyqcMJ6SzlIH&#13;&#10;kQT7huYXKWckQgSdFhJcBVobqYoHcrOsX7h5GkRQxQs1J4a5TfH/ycqP5yMy07V8vebMC0d39JRQ&#13;&#10;mH5IbA/eUwcBGQWpU2OIDRH2/oi3XQxHzLYvGl3+kiF2Kd29zt1Vl8QkHW42m9Xbmi5B3mPVMzFg&#13;&#10;TO8VOJZ/Wm6Nz8ZFI84fYqJkBL1D8rH1bKRxW23qIugCGehOtlAiWNM9GmszMGJ/2ltkZ0EDsCc0&#13;&#10;4Se5n2BZ+yDiMOFK6AaznpJn45PV8peuVk1VfFaamkfmllPqPLZqziekVD4tZyVCZ5qm2mZi/Wfi&#13;&#10;DZ+pqoz035BnRskMPs1kZzzg77Kny71kPeHvHZh85xacoLuWISitodksN3R7R3n4f9wX+vNr330H&#13;&#10;AAD//wMAUEsDBBQABgAIAAAAIQBwYP7Q5QAAABABAAAPAAAAZHJzL2Rvd25yZXYueG1sTE9NT4NA&#13;&#10;EL2b+B82Y+LNLoWkFMrSNBpt/Dho20OPW5gCys4SdkvRX+8YD3qZ5L158+a9bDmaVgzYu8aSgukk&#13;&#10;AIFU2LKhSsFue38zB+G8plK3llDBJzpY5pcXmU5Le6Y3HDa+EmxCLtUKau+7VEpX1Gi0m9gOiXdH&#13;&#10;2xvtGfaVLHt9ZnPTyjAIZtLohvhDrTu8rbH42JyMgvkw278n4ZNffz2vX4rj48Nq/2qUur4a7xY8&#13;&#10;VgsQHkf/dwE/HTg/5BzsYE9UOtEynsZRzFoFUZSAYEUYJTEzh19G5pn8XyT/BgAA//8DAFBLAQIt&#13;&#10;ABQABgAIAAAAIQC2gziS/gAAAOEBAAATAAAAAAAAAAAAAAAAAAAAAABbQ29udGVudF9UeXBlc10u&#13;&#10;eG1sUEsBAi0AFAAGAAgAAAAhADj9If/WAAAAlAEAAAsAAAAAAAAAAAAAAAAALwEAAF9yZWxzLy5y&#13;&#10;ZWxzUEsBAi0AFAAGAAgAAAAhAHRcPYznAQAANQQAAA4AAAAAAAAAAAAAAAAALgIAAGRycy9lMm9E&#13;&#10;b2MueG1sUEsBAi0AFAAGAAgAAAAhAHBg/tDlAAAAEAEAAA8AAAAAAAAAAAAAAAAAQQQAAGRycy9k&#13;&#10;b3ducmV2LnhtbFBLBQYAAAAABAAEAPMAAABTBQAAAAA=&#13;&#10;" strokecolor="#c00000" strokeweight="10pt">
                        <v:stroke linestyle="thinThin"/>
                      </v:line>
                    </w:pict>
                  </mc:Fallback>
                </mc:AlternateContent>
              </w:r>
            </w:p>
            <w:p w14:paraId="5896B868"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88960" behindDoc="0" locked="0" layoutInCell="1" allowOverlap="1" wp14:anchorId="36F7E2C6" wp14:editId="5EC38C49">
                        <wp:simplePos x="0" y="0"/>
                        <wp:positionH relativeFrom="column">
                          <wp:posOffset>-445770</wp:posOffset>
                        </wp:positionH>
                        <wp:positionV relativeFrom="paragraph">
                          <wp:posOffset>178657</wp:posOffset>
                        </wp:positionV>
                        <wp:extent cx="7772400" cy="0"/>
                        <wp:effectExtent l="0" t="57150" r="57150" b="76200"/>
                        <wp:wrapNone/>
                        <wp:docPr id="64" name="Straight Connector 64"/>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5E909" id="Straight Connector 6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5.1pt,14.05pt" to="576.9pt,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AQ56AEAADUEAAAOAAAAZHJzL2Uyb0RvYy54bWysU8GO2yAQvVfqPyDujZ1otamsOHtItL1U&#13;&#10;bdRtP4BgsJGAQQONk7/vgBNvt61UtdoLNsx7b+YNw+bh7Cw7KYwGfMuXi5oz5SV0xvct//b18d17&#13;&#10;zmISvhMWvGr5RUX+sH37ZjOGRq1gANspZCTiYzOGlg8phaaqohyUE3EBQXkKakAnEm2xrzoUI6k7&#13;&#10;W63q+r4aAbuAIFWMdLqfgnxb9LVWMn3WOqrEbMuptlRWLOsxr9V2I5oeRRiMvJYh/qMKJ4ynpLPU&#13;&#10;XiTBvqP5TcoZiRBBp4UEV4HWRqrigdws61/cPA0iqOKFmhPD3Kb4erLy0+mAzHQtv7/jzAtHd/SU&#13;&#10;UJh+SGwH3lMHARkFqVNjiA0Rdv6A110MB8y2zxpd/pIhdi7dvczdVefEJB2u1+vVXU2XIG+x6pkY&#13;&#10;MKYPChzLPy23xmfjohGnjzFRMoLeIPnYejbSuK3WdRF0gQx0R1soEazpHo21GRixP+4sspOgAdgR&#13;&#10;mvCT3AtY1t6LOEy4ErrCrKfk2fhktfyli1VTFV+UpuaRueWUOo+tmvMJKZVPy1mJ0JmmqbaZWP+d&#13;&#10;eMVnqioj/S/kmVEyg08z2RkP+Kfs6XwrWU/4Wwcm37kFR+guZQhKa2g2yw1d31Ee/p/3hf782rc/&#13;&#10;AAAA//8DAFBLAwQUAAYACAAAACEAsWah6+UAAAAPAQAADwAAAGRycy9kb3ducmV2LnhtbEyPT0/D&#13;&#10;MAzF70h8h8hI3La0RYzSNZ0mEEz8OcDgsGPWeG2hcaom6wqfHk8c4GLJ9vPz++WL0bZiwN43jhTE&#13;&#10;0wgEUulMQ5WC97e7SQrCB01Gt45QwRd6WBSnJ7nOjDvQKw7rUAk2IZ9pBXUIXSalL2u02k9dh8S7&#13;&#10;neutDtz2lTS9PrC5bWUSRTNpdUP8odYd3tRYfq73VkE6zDYf18ljWH0/rZ7L3cP9cvNilTo/G2/n&#13;&#10;XJZzEAHH8HcBRwbODwUH27o9GS9aBZOrKGGpgiSNQRwF8eUFE21/J7LI5X+O4gcAAP//AwBQSwEC&#13;&#10;LQAUAAYACAAAACEAtoM4kv4AAADhAQAAEwAAAAAAAAAAAAAAAAAAAAAAW0NvbnRlbnRfVHlwZXNd&#13;&#10;LnhtbFBLAQItABQABgAIAAAAIQA4/SH/1gAAAJQBAAALAAAAAAAAAAAAAAAAAC8BAABfcmVscy8u&#13;&#10;cmVsc1BLAQItABQABgAIAAAAIQDh0AQ56AEAADUEAAAOAAAAAAAAAAAAAAAAAC4CAABkcnMvZTJv&#13;&#10;RG9jLnhtbFBLAQItABQABgAIAAAAIQCxZqHr5QAAAA8BAAAPAAAAAAAAAAAAAAAAAEIEAABkcnMv&#13;&#10;ZG93bnJldi54bWxQSwUGAAAAAAQABADzAAAAVAUAAAAA&#13;&#10;" strokecolor="#c00000" strokeweight="10pt">
                        <v:stroke linestyle="thinThin"/>
                      </v:line>
                    </w:pict>
                  </mc:Fallback>
                </mc:AlternateContent>
              </w:r>
            </w:p>
            <w:p w14:paraId="292D5B54" w14:textId="77777777" w:rsidR="003C7F7D" w:rsidRDefault="003C7F7D" w:rsidP="003C7F7D">
              <w:pPr>
                <w:spacing w:line="200" w:lineRule="exact"/>
                <w:rPr>
                  <w:sz w:val="20"/>
                  <w:szCs w:val="20"/>
                </w:rPr>
              </w:pPr>
            </w:p>
            <w:p w14:paraId="4C156E6C" w14:textId="77777777" w:rsidR="003C7F7D" w:rsidRDefault="003C7F7D" w:rsidP="003C7F7D">
              <w:pPr>
                <w:spacing w:line="200" w:lineRule="exact"/>
                <w:rPr>
                  <w:sz w:val="20"/>
                  <w:szCs w:val="20"/>
                </w:rPr>
              </w:pPr>
            </w:p>
            <w:p w14:paraId="6D39F4F5" w14:textId="77777777" w:rsidR="003C7F7D" w:rsidRDefault="003C7F7D" w:rsidP="003C7F7D">
              <w:pPr>
                <w:spacing w:line="289" w:lineRule="exact"/>
                <w:rPr>
                  <w:sz w:val="20"/>
                  <w:szCs w:val="20"/>
                </w:rPr>
              </w:pPr>
            </w:p>
            <w:p w14:paraId="63773F08" w14:textId="77777777" w:rsidR="003C7F7D" w:rsidRDefault="003C7F7D" w:rsidP="003C7F7D">
              <w:pPr>
                <w:rPr>
                  <w:sz w:val="20"/>
                  <w:szCs w:val="20"/>
                </w:rPr>
              </w:pPr>
              <w:r>
                <w:rPr>
                  <w:rFonts w:ascii="Arial" w:eastAsia="Arial" w:hAnsi="Arial" w:cs="Arial"/>
                  <w:b/>
                  <w:bCs/>
                  <w:color w:val="00599A"/>
                  <w:sz w:val="26"/>
                  <w:szCs w:val="26"/>
                </w:rPr>
                <w:t>Early Years</w:t>
              </w:r>
            </w:p>
            <w:p w14:paraId="70BA02A0" w14:textId="77777777" w:rsidR="003C7F7D" w:rsidRDefault="003C7F7D" w:rsidP="003C7F7D">
              <w:pPr>
                <w:spacing w:line="222" w:lineRule="exact"/>
                <w:rPr>
                  <w:sz w:val="20"/>
                  <w:szCs w:val="20"/>
                </w:rPr>
              </w:pPr>
            </w:p>
            <w:p w14:paraId="2B03A378" w14:textId="77777777" w:rsidR="003C7F7D" w:rsidRPr="001A4C0B" w:rsidRDefault="003C7F7D" w:rsidP="003C7F7D">
              <w:pPr>
                <w:spacing w:line="267" w:lineRule="auto"/>
                <w:ind w:right="40"/>
                <w:rPr>
                  <w:sz w:val="24"/>
                  <w:szCs w:val="24"/>
                </w:rPr>
              </w:pPr>
              <w:r w:rsidRPr="001A4C0B">
                <w:rPr>
                  <w:rFonts w:ascii="Cambria" w:eastAsia="Cambria" w:hAnsi="Cambria" w:cs="Cambria"/>
                  <w:sz w:val="24"/>
                  <w:szCs w:val="24"/>
                </w:rPr>
                <w:t xml:space="preserve">During our start-up and expansion years, MAA put in place a strong foundation upon which to build. School staff and administrators worked hard and created a </w:t>
              </w:r>
              <w:proofErr w:type="gramStart"/>
              <w:r w:rsidRPr="001A4C0B">
                <w:rPr>
                  <w:rFonts w:ascii="Cambria" w:eastAsia="Cambria" w:hAnsi="Cambria" w:cs="Cambria"/>
                  <w:sz w:val="24"/>
                  <w:szCs w:val="24"/>
                </w:rPr>
                <w:t>public school</w:t>
              </w:r>
              <w:proofErr w:type="gramEnd"/>
              <w:r w:rsidRPr="001A4C0B">
                <w:rPr>
                  <w:rFonts w:ascii="Cambria" w:eastAsia="Cambria" w:hAnsi="Cambria" w:cs="Cambria"/>
                  <w:sz w:val="24"/>
                  <w:szCs w:val="24"/>
                </w:rPr>
                <w:t xml:space="preserve"> culture founded on the understanding that academic outcomes are strongly connected to learning in an environment where students feel safe, supported, academically challenged, and socially capable. Our attention to the value of relationships has developed a culture of high expectations in our staff, students, and families. The quality of our school community and school culture are important measures of our success and are aspects of the teaching and learning experience which we are extremely proud.</w:t>
              </w:r>
            </w:p>
            <w:p w14:paraId="45A30970" w14:textId="77777777" w:rsidR="003C7F7D" w:rsidRDefault="003C7F7D" w:rsidP="003C7F7D">
              <w:pPr>
                <w:spacing w:line="254" w:lineRule="exact"/>
                <w:rPr>
                  <w:sz w:val="20"/>
                  <w:szCs w:val="20"/>
                </w:rPr>
              </w:pPr>
            </w:p>
            <w:p w14:paraId="1AADD52C" w14:textId="77777777" w:rsidR="003C7F7D" w:rsidRDefault="003C7F7D" w:rsidP="003C7F7D">
              <w:pPr>
                <w:rPr>
                  <w:sz w:val="20"/>
                  <w:szCs w:val="20"/>
                </w:rPr>
              </w:pPr>
              <w:r>
                <w:rPr>
                  <w:rFonts w:ascii="Arial" w:eastAsia="Arial" w:hAnsi="Arial" w:cs="Arial"/>
                  <w:b/>
                  <w:bCs/>
                  <w:color w:val="00599A"/>
                  <w:sz w:val="26"/>
                  <w:szCs w:val="26"/>
                </w:rPr>
                <w:t>Looking Ahead</w:t>
              </w:r>
            </w:p>
            <w:p w14:paraId="19D7B767" w14:textId="77777777" w:rsidR="003C7F7D" w:rsidRDefault="003C7F7D" w:rsidP="003C7F7D">
              <w:pPr>
                <w:spacing w:line="217" w:lineRule="exact"/>
                <w:rPr>
                  <w:sz w:val="20"/>
                  <w:szCs w:val="20"/>
                </w:rPr>
              </w:pPr>
            </w:p>
            <w:p w14:paraId="03A3A9A9" w14:textId="77777777" w:rsidR="003C7F7D" w:rsidRPr="001A4C0B" w:rsidRDefault="003C7F7D" w:rsidP="003C7F7D">
              <w:pPr>
                <w:spacing w:line="256" w:lineRule="auto"/>
                <w:ind w:right="300"/>
                <w:jc w:val="both"/>
                <w:rPr>
                  <w:sz w:val="24"/>
                  <w:szCs w:val="24"/>
                </w:rPr>
              </w:pPr>
              <w:r w:rsidRPr="001A4C0B">
                <w:rPr>
                  <w:rFonts w:ascii="Cambria" w:eastAsia="Cambria" w:hAnsi="Cambria" w:cs="Cambria"/>
                  <w:sz w:val="24"/>
                  <w:szCs w:val="24"/>
                </w:rPr>
                <w:t>We have in place a strong and effective culture to help us achieve this goal. Our next phase of development will put in place the systems needed to support our organization’s size at full enrollment capacity, while we work to standardize best practices across the organization. Specifically, we will:</w:t>
              </w:r>
            </w:p>
            <w:p w14:paraId="38B0778F" w14:textId="77777777" w:rsidR="003C7F7D" w:rsidRPr="001A4C0B" w:rsidRDefault="003C7F7D" w:rsidP="003C7F7D">
              <w:pPr>
                <w:spacing w:line="152" w:lineRule="exact"/>
                <w:rPr>
                  <w:sz w:val="24"/>
                  <w:szCs w:val="24"/>
                </w:rPr>
              </w:pPr>
            </w:p>
            <w:p w14:paraId="64E78782" w14:textId="77777777" w:rsidR="003C7F7D" w:rsidRPr="00AC6D07" w:rsidRDefault="003C7F7D" w:rsidP="003C7F7D">
              <w:pPr>
                <w:pStyle w:val="ListParagraph"/>
                <w:numPr>
                  <w:ilvl w:val="0"/>
                  <w:numId w:val="37"/>
                </w:numPr>
                <w:spacing w:after="0" w:line="240" w:lineRule="auto"/>
                <w:contextualSpacing/>
                <w:rPr>
                  <w:rFonts w:ascii="Cambria" w:eastAsia="Cambria" w:hAnsi="Cambria" w:cs="Cambria"/>
                </w:rPr>
              </w:pPr>
              <w:r w:rsidRPr="00AC6D07">
                <w:rPr>
                  <w:rFonts w:ascii="Cambria" w:eastAsia="Cambria" w:hAnsi="Cambria" w:cs="Cambria"/>
                </w:rPr>
                <w:t>Support evidence-based decision-making to improve academic achievement and social-emotional</w:t>
              </w:r>
              <w:r>
                <w:rPr>
                  <w:rFonts w:ascii="Cambria" w:eastAsia="Cambria" w:hAnsi="Cambria" w:cs="Cambria"/>
                </w:rPr>
                <w:t xml:space="preserve"> </w:t>
              </w:r>
              <w:r w:rsidRPr="00AC6D07">
                <w:rPr>
                  <w:rFonts w:ascii="Cambria" w:eastAsia="Cambria" w:hAnsi="Cambria" w:cs="Cambria"/>
                </w:rPr>
                <w:t>growth.</w:t>
              </w:r>
            </w:p>
            <w:p w14:paraId="214668E9" w14:textId="77777777" w:rsidR="003C7F7D" w:rsidRPr="001A4C0B" w:rsidRDefault="003C7F7D" w:rsidP="003C7F7D">
              <w:pPr>
                <w:ind w:firstLine="720"/>
                <w:rPr>
                  <w:sz w:val="24"/>
                  <w:szCs w:val="24"/>
                </w:rPr>
              </w:pPr>
            </w:p>
            <w:p w14:paraId="25336E97" w14:textId="77777777" w:rsidR="003C7F7D" w:rsidRPr="001A4C0B" w:rsidRDefault="003C7F7D" w:rsidP="003C7F7D">
              <w:pPr>
                <w:spacing w:line="9" w:lineRule="exact"/>
                <w:rPr>
                  <w:sz w:val="24"/>
                  <w:szCs w:val="24"/>
                </w:rPr>
              </w:pPr>
            </w:p>
            <w:p w14:paraId="41265652" w14:textId="77777777" w:rsidR="003C7F7D" w:rsidRPr="00AC6D07" w:rsidRDefault="003C7F7D" w:rsidP="003C7F7D">
              <w:pPr>
                <w:pStyle w:val="ListParagraph"/>
                <w:numPr>
                  <w:ilvl w:val="0"/>
                  <w:numId w:val="37"/>
                </w:numPr>
                <w:spacing w:after="0" w:line="240" w:lineRule="auto"/>
                <w:contextualSpacing/>
                <w:rPr>
                  <w:rFonts w:ascii="Cambria" w:eastAsia="Cambria" w:hAnsi="Cambria" w:cs="Cambria"/>
                </w:rPr>
              </w:pPr>
              <w:r w:rsidRPr="00AC6D07">
                <w:rPr>
                  <w:rFonts w:ascii="Cambria" w:eastAsia="Cambria" w:hAnsi="Cambria" w:cs="Cambria"/>
                </w:rPr>
                <w:t>Sustain and nurture the positive culture and supportive climate that we believe is fundamental to our</w:t>
              </w:r>
              <w:r>
                <w:rPr>
                  <w:rFonts w:ascii="Cambria" w:eastAsia="Cambria" w:hAnsi="Cambria" w:cs="Cambria"/>
                </w:rPr>
                <w:t xml:space="preserve"> </w:t>
              </w:r>
              <w:r w:rsidRPr="00AC6D07">
                <w:rPr>
                  <w:rFonts w:ascii="Cambria" w:eastAsia="Cambria" w:hAnsi="Cambria" w:cs="Cambria"/>
                </w:rPr>
                <w:t>students’ success, with a particular attention to student attendance and pathways to support.</w:t>
              </w:r>
            </w:p>
            <w:p w14:paraId="76CA5BDB" w14:textId="77777777" w:rsidR="003C7F7D" w:rsidRPr="001A4C0B" w:rsidRDefault="003C7F7D" w:rsidP="003C7F7D">
              <w:pPr>
                <w:ind w:firstLine="720"/>
                <w:rPr>
                  <w:sz w:val="24"/>
                  <w:szCs w:val="24"/>
                </w:rPr>
              </w:pPr>
            </w:p>
            <w:p w14:paraId="4C32D91E" w14:textId="77777777" w:rsidR="003C7F7D" w:rsidRPr="001A4C0B" w:rsidRDefault="003C7F7D" w:rsidP="003C7F7D">
              <w:pPr>
                <w:spacing w:line="53" w:lineRule="exact"/>
                <w:rPr>
                  <w:sz w:val="24"/>
                  <w:szCs w:val="24"/>
                </w:rPr>
              </w:pPr>
            </w:p>
            <w:p w14:paraId="55C037C7" w14:textId="77777777" w:rsidR="003C7F7D" w:rsidRPr="001A4C0B" w:rsidRDefault="003C7F7D" w:rsidP="003C7F7D">
              <w:pPr>
                <w:pStyle w:val="ListParagraph"/>
                <w:numPr>
                  <w:ilvl w:val="0"/>
                  <w:numId w:val="37"/>
                </w:numPr>
                <w:spacing w:after="0" w:line="253" w:lineRule="auto"/>
                <w:ind w:right="140"/>
                <w:contextualSpacing/>
              </w:pPr>
              <w:r w:rsidRPr="001A4C0B">
                <w:rPr>
                  <w:rFonts w:ascii="Cambria" w:eastAsia="Cambria" w:hAnsi="Cambria" w:cs="Cambria"/>
                </w:rPr>
                <w:t>Provide quality professional development and communications feedback to maximize the effectiveness of our educators. Broaden the diversity of our faculty and staff to reflect the demographic representation of our students and families.</w:t>
              </w:r>
            </w:p>
            <w:p w14:paraId="4A28AC01" w14:textId="77777777" w:rsidR="003C7F7D" w:rsidRPr="001A4C0B" w:rsidRDefault="003C7F7D" w:rsidP="003C7F7D">
              <w:pPr>
                <w:ind w:firstLine="720"/>
                <w:rPr>
                  <w:sz w:val="24"/>
                  <w:szCs w:val="24"/>
                </w:rPr>
              </w:pPr>
            </w:p>
            <w:p w14:paraId="155B6C9F" w14:textId="77777777" w:rsidR="003C7F7D" w:rsidRPr="001A4C0B" w:rsidRDefault="003C7F7D" w:rsidP="003C7F7D">
              <w:pPr>
                <w:spacing w:line="53" w:lineRule="exact"/>
                <w:rPr>
                  <w:sz w:val="24"/>
                  <w:szCs w:val="24"/>
                </w:rPr>
              </w:pPr>
            </w:p>
            <w:p w14:paraId="6F62C376" w14:textId="77777777" w:rsidR="003C7F7D" w:rsidRPr="001A4C0B" w:rsidRDefault="003C7F7D" w:rsidP="003C7F7D">
              <w:pPr>
                <w:pStyle w:val="ListParagraph"/>
                <w:numPr>
                  <w:ilvl w:val="0"/>
                  <w:numId w:val="37"/>
                </w:numPr>
                <w:spacing w:after="0" w:line="277" w:lineRule="auto"/>
                <w:ind w:right="200"/>
                <w:contextualSpacing/>
              </w:pPr>
              <w:r w:rsidRPr="001A4C0B">
                <w:rPr>
                  <w:rFonts w:ascii="Cambria" w:eastAsia="Cambria" w:hAnsi="Cambria" w:cs="Cambria"/>
                </w:rPr>
                <w:lastRenderedPageBreak/>
                <w:t>Develop a long-term financial plan that will sustain our educational program as our student and staff capacity grows. We will also foster greater opportunities for investing in our built environment on campus through collaboration with the Mark Armijo Academy Foundation and through expanded strategic community partnerships.</w:t>
              </w:r>
            </w:p>
            <w:p w14:paraId="3AF16C72" w14:textId="77777777" w:rsidR="003C7F7D" w:rsidRDefault="003C7F7D" w:rsidP="003C7F7D">
              <w:pPr>
                <w:spacing w:line="277" w:lineRule="auto"/>
                <w:ind w:right="200"/>
                <w:rPr>
                  <w:sz w:val="20"/>
                  <w:szCs w:val="20"/>
                </w:rPr>
              </w:pPr>
            </w:p>
            <w:p w14:paraId="5ADA1E84" w14:textId="77777777" w:rsidR="003C7F7D" w:rsidRDefault="003C7F7D" w:rsidP="003C7F7D">
              <w:pPr>
                <w:spacing w:line="277" w:lineRule="auto"/>
                <w:ind w:right="200"/>
                <w:rPr>
                  <w:rFonts w:ascii="Cambria" w:hAnsi="Cambria"/>
                  <w:sz w:val="24"/>
                  <w:szCs w:val="24"/>
                </w:rPr>
              </w:pPr>
              <w:r w:rsidRPr="001A4C0B">
                <w:rPr>
                  <w:rFonts w:ascii="Cambria" w:hAnsi="Cambria"/>
                  <w:sz w:val="24"/>
                  <w:szCs w:val="24"/>
                </w:rPr>
                <w:t xml:space="preserve">Throughout the planning process, it has been made clear that students, faculty and staff value the school as a small environment where everyone experiences high levels of belonging and acceptance. A critical part of the future for MAA is to find just the right balance between growth and maintaining the deep feelings of belonging experienced by those who go to school and work at MAA. </w:t>
              </w:r>
            </w:p>
            <w:p w14:paraId="7CD18444" w14:textId="77777777" w:rsidR="003C7F7D" w:rsidRDefault="003C7F7D" w:rsidP="003C7F7D">
              <w:pPr>
                <w:spacing w:line="277" w:lineRule="auto"/>
                <w:ind w:right="200"/>
                <w:rPr>
                  <w:rFonts w:ascii="Cambria" w:hAnsi="Cambria"/>
                  <w:sz w:val="24"/>
                  <w:szCs w:val="24"/>
                </w:rPr>
              </w:pPr>
            </w:p>
            <w:p w14:paraId="0CCC2E80" w14:textId="77777777" w:rsidR="003C7F7D" w:rsidRDefault="003C7F7D" w:rsidP="003C7F7D">
              <w:pPr>
                <w:spacing w:line="277" w:lineRule="auto"/>
                <w:ind w:right="200"/>
                <w:rPr>
                  <w:rFonts w:ascii="Cambria" w:hAnsi="Cambria"/>
                  <w:sz w:val="24"/>
                  <w:szCs w:val="24"/>
                </w:rPr>
              </w:pPr>
            </w:p>
            <w:p w14:paraId="1020997A" w14:textId="77777777" w:rsidR="003C7F7D" w:rsidRPr="001A4C0B" w:rsidRDefault="003C7F7D" w:rsidP="003C7F7D">
              <w:pPr>
                <w:spacing w:line="277" w:lineRule="auto"/>
                <w:ind w:right="200"/>
                <w:rPr>
                  <w:rFonts w:ascii="Cambria" w:hAnsi="Cambria"/>
                  <w:sz w:val="24"/>
                  <w:szCs w:val="24"/>
                </w:rPr>
              </w:pPr>
            </w:p>
            <w:p w14:paraId="4DACA0E8" w14:textId="77777777" w:rsidR="003C7F7D" w:rsidRDefault="003C7F7D" w:rsidP="003C7F7D">
              <w:pPr>
                <w:spacing w:line="22" w:lineRule="exact"/>
                <w:rPr>
                  <w:sz w:val="20"/>
                  <w:szCs w:val="20"/>
                </w:rPr>
              </w:pPr>
            </w:p>
            <w:p w14:paraId="72A5B7F9" w14:textId="77777777" w:rsidR="003C7F7D" w:rsidRDefault="003C7F7D" w:rsidP="003C7F7D">
              <w:pPr>
                <w:jc w:val="right"/>
                <w:rPr>
                  <w:sz w:val="20"/>
                  <w:szCs w:val="20"/>
                </w:rPr>
              </w:pPr>
              <w:r>
                <w:rPr>
                  <w:rFonts w:ascii="Cambria" w:eastAsia="Cambria" w:hAnsi="Cambria" w:cs="Cambria"/>
                </w:rPr>
                <w:t>8</w:t>
              </w:r>
            </w:p>
            <w:p w14:paraId="5A8FC789" w14:textId="77777777" w:rsidR="003C7F7D" w:rsidRDefault="003C7F7D" w:rsidP="003C7F7D">
              <w:pPr>
                <w:sectPr w:rsidR="003C7F7D">
                  <w:type w:val="continuous"/>
                  <w:pgSz w:w="12240" w:h="15840"/>
                  <w:pgMar w:top="656" w:right="1180" w:bottom="407" w:left="720" w:header="0" w:footer="0" w:gutter="0"/>
                  <w:cols w:space="720" w:equalWidth="0">
                    <w:col w:w="10340"/>
                  </w:cols>
                </w:sectPr>
              </w:pPr>
            </w:p>
            <w:bookmarkStart w:id="70" w:name="page11"/>
            <w:bookmarkEnd w:id="70"/>
            <w:p w14:paraId="58E6CB2E"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81792" behindDoc="1" locked="0" layoutInCell="1" allowOverlap="1" wp14:anchorId="0EE9BBDE" wp14:editId="37D8E3FA">
                        <wp:simplePos x="0" y="0"/>
                        <wp:positionH relativeFrom="column">
                          <wp:posOffset>-473726</wp:posOffset>
                        </wp:positionH>
                        <wp:positionV relativeFrom="paragraph">
                          <wp:posOffset>-416950</wp:posOffset>
                        </wp:positionV>
                        <wp:extent cx="7772400" cy="1004218"/>
                        <wp:effectExtent l="0" t="0" r="19050" b="24765"/>
                        <wp:wrapNone/>
                        <wp:docPr id="55" name="Rectangle 55"/>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36369" id="Rectangle 55" o:spid="_x0000_s1026" style="position:absolute;margin-left:-37.3pt;margin-top:-32.85pt;width:612pt;height:79.0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3tjlAIAAJMFAAAOAAAAZHJzL2Uyb0RvYy54bWysVMFu2zAMvQ/YPwi6r7aDZGmDOkXQosOA&#13;&#10;ri3aDj2rshQbkERNUuJkXz9KctysK3YYdpFJkXwUn0meX+y0IlvhfAemptVJSYkwHJrOrGv6/en6&#13;&#10;0yklPjDTMAVG1HQvPL1Yfvxw3tuFmEALqhGOIIjxi97WtA3BLorC81Zo5k/ACoNGCU6zgKpbF41j&#13;&#10;PaJrVUzK8nPRg2usAy68x9urbKTLhC+l4OFOSi8CUTXFt4V0unS+xLNYnrPF2jHbdnx4BvuHV2jW&#13;&#10;GUw6Ql2xwMjGdX9A6Y478CDDCQddgJQdF6kGrKYq31Tz2DIrUi1IjrcjTf7/wfLb7b0jXVPT2YwS&#13;&#10;wzT+owdkjZm1EgTvkKDe+gX6Pdp7N2gexVjtTjodv1gH2SVS9yOpYhcIx8v5fD6Zlsg9R1tVltNJ&#13;&#10;dRpRi9dw63z4IkCTKNTUYf5EJtve+JBdDy4xmwfVNdedUkmJnSIulSNbhv847CYpVG30N2jy3XxW&#13;&#10;Yv6MkxoruqcHHCEVscpcV5LCXomIr8yDkEgQVpKRR4QMzjgXJlQpqW9ZI/J1TPl+zgQYkSVWMGIP&#13;&#10;AL8Xc8DOTx/8Y6hInT0Glzn734LHiJQZTBiDdWfAvQegsKohc/ZHyo6oieILNHtsHwd5rrzl1x3+&#13;&#10;whvmwz1zOEj423E5hDs8pIK+pjBIlLTgfr53H/2xv9FKSY+DWVP/Y8OcoER9Ndj5Z9V0Gic5KdPZ&#13;&#10;fIKKO7a8HFvMRl8C9kWFa8jyJEb/oA6idKCfcYesYlY0McMxd015cAflMuSFgVuIi9UqueH0WhZu&#13;&#10;zKPlETyyGlv0affMnB36OOAI3MJhiNniTTtn3xhpYLUJILvU66+8Dnzj5KdmHbZUXC3HevJ63aXL&#13;&#10;XwAAAP//AwBQSwMEFAAGAAgAAAAhAJg9ozjlAAAAEAEAAA8AAABkcnMvZG93bnJldi54bWxMT01v&#13;&#10;gkAQvTfpf9hME2+6QBAUWUxbY6JpL7U9eFzZKRDZWcKugv31XU/tZTKT9+Z95OtRt+yKvW0MCQhn&#13;&#10;ATCk0qiGKgFfn9vpAph1kpRsDaGAG1pYF48PucyUGegDrwdXMS9CNpMCaue6jHNb1qilnZkOyWPf&#13;&#10;ptfS+bOvuOrl4MV1y6MgSLiWDXmHWnb4WmN5Ply0gP3Lebc73kK1x+BnOKZR+f7mFkJMnsbNyo/n&#13;&#10;FTCHo/v7gHsHnx8KH+xkLqQsawVM0zjxVL8k8xTYnRHGyxjYScAyioEXOf9fpPgFAAD//wMAUEsB&#13;&#10;Ai0AFAAGAAgAAAAhALaDOJL+AAAA4QEAABMAAAAAAAAAAAAAAAAAAAAAAFtDb250ZW50X1R5cGVz&#13;&#10;XS54bWxQSwECLQAUAAYACAAAACEAOP0h/9YAAACUAQAACwAAAAAAAAAAAAAAAAAvAQAAX3JlbHMv&#13;&#10;LnJlbHNQSwECLQAUAAYACAAAACEAi4N7Y5QCAACTBQAADgAAAAAAAAAAAAAAAAAuAgAAZHJzL2Uy&#13;&#10;b0RvYy54bWxQSwECLQAUAAYACAAAACEAmD2jOOUAAAAQAQAADwAAAAAAAAAAAAAAAADuBAAAZHJz&#13;&#10;L2Rvd25yZXYueG1sUEsFBgAAAAAEAAQA8wAAAAAGAAAAAA==&#13;&#10;" fillcolor="#7b7b7b [2415]" strokecolor="#243f60 [1604]" strokeweight="2pt"/>
                    </w:pict>
                  </mc:Fallback>
                </mc:AlternateContent>
              </w:r>
              <w:r>
                <w:rPr>
                  <w:rFonts w:ascii="Arial" w:eastAsia="Arial" w:hAnsi="Arial" w:cs="Arial"/>
                  <w:color w:val="FFFFFF"/>
                  <w:sz w:val="32"/>
                  <w:szCs w:val="32"/>
                </w:rPr>
                <w:t>Strategic Priorities</w:t>
              </w:r>
            </w:p>
            <w:p w14:paraId="290D7995" w14:textId="77777777" w:rsidR="003C7F7D" w:rsidRDefault="003C7F7D" w:rsidP="003C7F7D">
              <w:pPr>
                <w:spacing w:line="20" w:lineRule="exact"/>
                <w:sectPr w:rsidR="003C7F7D">
                  <w:pgSz w:w="12240" w:h="15840"/>
                  <w:pgMar w:top="656" w:right="1120" w:bottom="407" w:left="720" w:header="0" w:footer="0" w:gutter="0"/>
                  <w:cols w:space="720" w:equalWidth="0">
                    <w:col w:w="10400"/>
                  </w:cols>
                </w:sectPr>
              </w:pPr>
            </w:p>
            <w:p w14:paraId="04FE02C1" w14:textId="77777777" w:rsidR="003C7F7D" w:rsidRDefault="003C7F7D" w:rsidP="003C7F7D">
              <w:pPr>
                <w:spacing w:line="200" w:lineRule="exact"/>
                <w:rPr>
                  <w:sz w:val="20"/>
                  <w:szCs w:val="20"/>
                </w:rPr>
              </w:pPr>
            </w:p>
            <w:p w14:paraId="1FBC4D61"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92032" behindDoc="0" locked="0" layoutInCell="1" allowOverlap="1" wp14:anchorId="16AECDBB" wp14:editId="4B174597">
                        <wp:simplePos x="0" y="0"/>
                        <wp:positionH relativeFrom="column">
                          <wp:posOffset>-467995</wp:posOffset>
                        </wp:positionH>
                        <wp:positionV relativeFrom="paragraph">
                          <wp:posOffset>158750</wp:posOffset>
                        </wp:positionV>
                        <wp:extent cx="7772400" cy="0"/>
                        <wp:effectExtent l="0" t="57150" r="57150" b="76200"/>
                        <wp:wrapNone/>
                        <wp:docPr id="67" name="Straight Connector 67"/>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554AB" id="Straight Connector 6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85pt,12.5pt" to="575.1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Rk76AEAADUEAAAOAAAAZHJzL2Uyb0RvYy54bWysU8GO2yAQvVfqPyDujZ2o2lRWnD0k2l6q&#13;&#10;Nuq2H0Aw2EjAoIHGyd93wIm33VaqutoLNsx7b+YNw+b+7Cw7KYwGfMuXi5oz5SV0xvct//7t4d0H&#13;&#10;zmISvhMWvGr5RUV+v337ZjOGRq1gANspZCTiYzOGlg8phaaqohyUE3EBQXkKakAnEm2xrzoUI6k7&#13;&#10;W63q+q4aAbuAIFWMdLqfgnxb9LVWMn3ROqrEbMuptlRWLOsxr9V2I5oeRRiMvJYhXlCFE8ZT0llq&#13;&#10;L5JgP9D8IeWMRIig00KCq0BrI1XxQG6W9TM3j4MIqnih5sQwtym+nqz8fDogM13L79aceeHojh4T&#13;&#10;CtMPie3Ae+ogIKMgdWoMsSHCzh/wuovhgNn2WaPLXzLEzqW7l7m76pyYpMP1er16X9MlyFuseiIG&#13;&#10;jOmjAsfyT8ut8dm4aMTpU0yUjKA3SD62no00bqt1XQRdIAPd0RZKBGu6B2NtBkbsjzuL7CRoAHaE&#13;&#10;Jvwk9xssa+9FHCZcCV1h1lPybHyyWv7Sxaqpiq9KU/PI3HJKncdWzfmElMqn5axE6EzTVNtMrP9N&#13;&#10;vOIzVZWR/h/yzCiZwaeZ7IwH/Fv2dL6VrCf8rQOT79yCI3SXMgSlNTSb5Yau7ygP/6/7Qn967duf&#13;&#10;AAAA//8DAFBLAwQUAAYACAAAACEAAN502OYAAAAPAQAADwAAAGRycy9kb3ducmV2LnhtbEyPT0/D&#13;&#10;MAzF70h8h8hI3LZ0nfaHruk0gWBicIDBYces8dpC41RN1hU+PZ44wMWS7efn90uXva1Fh62vHCkY&#13;&#10;DSMQSLkzFRUK3t/uB3MQPmgyunaECr7QwzK7vEh1YtyJXrHbhkKwCflEKyhDaBIpfV6i1X7oGiTe&#13;&#10;HVxrdeC2LaRp9YnNbS3jKJpKqyviD6Vu8LbE/HN7tArm3XT3cRNvwvr7af2cHx4fVrsXq9T1VX+3&#13;&#10;4LJagAjYh78LODNwfsg42N4dyXhRKxjMxjOWKognDHYWjCbRGMT+dyKzVP7nyH4AAAD//wMAUEsB&#13;&#10;Ai0AFAAGAAgAAAAhALaDOJL+AAAA4QEAABMAAAAAAAAAAAAAAAAAAAAAAFtDb250ZW50X1R5cGVz&#13;&#10;XS54bWxQSwECLQAUAAYACAAAACEAOP0h/9YAAACUAQAACwAAAAAAAAAAAAAAAAAvAQAAX3JlbHMv&#13;&#10;LnJlbHNQSwECLQAUAAYACAAAACEAHhkZO+gBAAA1BAAADgAAAAAAAAAAAAAAAAAuAgAAZHJzL2Uy&#13;&#10;b0RvYy54bWxQSwECLQAUAAYACAAAACEAAN502OYAAAAPAQAADwAAAAAAAAAAAAAAAABCBAAAZHJz&#13;&#10;L2Rvd25yZXYueG1sUEsFBgAAAAAEAAQA8wAAAFUFAAAAAA==&#13;&#10;" strokecolor="#c00000" strokeweight="10pt">
                        <v:stroke linestyle="thinThin"/>
                      </v:line>
                    </w:pict>
                  </mc:Fallback>
                </mc:AlternateContent>
              </w:r>
            </w:p>
            <w:p w14:paraId="15F13C9C" w14:textId="77777777" w:rsidR="003C7F7D" w:rsidRDefault="003C7F7D" w:rsidP="003C7F7D">
              <w:pPr>
                <w:spacing w:line="200" w:lineRule="exact"/>
                <w:rPr>
                  <w:sz w:val="20"/>
                  <w:szCs w:val="20"/>
                </w:rPr>
              </w:pPr>
            </w:p>
            <w:p w14:paraId="62AEF341" w14:textId="77777777" w:rsidR="003C7F7D" w:rsidRDefault="003C7F7D" w:rsidP="003C7F7D">
              <w:pPr>
                <w:spacing w:line="200" w:lineRule="exact"/>
                <w:rPr>
                  <w:sz w:val="20"/>
                  <w:szCs w:val="20"/>
                </w:rPr>
              </w:pPr>
            </w:p>
            <w:p w14:paraId="6CB6E27F" w14:textId="77777777" w:rsidR="003C7F7D" w:rsidRDefault="003C7F7D" w:rsidP="003C7F7D">
              <w:pPr>
                <w:rPr>
                  <w:sz w:val="20"/>
                  <w:szCs w:val="20"/>
                </w:rPr>
              </w:pPr>
            </w:p>
            <w:p w14:paraId="3F1C12D4" w14:textId="77777777" w:rsidR="003C7F7D" w:rsidRDefault="003C7F7D" w:rsidP="003C7F7D">
              <w:pPr>
                <w:spacing w:line="348" w:lineRule="exact"/>
                <w:rPr>
                  <w:sz w:val="20"/>
                  <w:szCs w:val="20"/>
                </w:rPr>
              </w:pPr>
              <w:r>
                <w:rPr>
                  <w:noProof/>
                  <w:sz w:val="20"/>
                  <w:szCs w:val="20"/>
                </w:rPr>
                <mc:AlternateContent>
                  <mc:Choice Requires="wps">
                    <w:drawing>
                      <wp:anchor distT="0" distB="0" distL="114300" distR="114300" simplePos="0" relativeHeight="251673600" behindDoc="0" locked="0" layoutInCell="1" allowOverlap="1" wp14:anchorId="56D596B5" wp14:editId="5B038A53">
                        <wp:simplePos x="0" y="0"/>
                        <wp:positionH relativeFrom="page">
                          <wp:posOffset>469900</wp:posOffset>
                        </wp:positionH>
                        <wp:positionV relativeFrom="paragraph">
                          <wp:posOffset>12563</wp:posOffset>
                        </wp:positionV>
                        <wp:extent cx="6778625" cy="620395"/>
                        <wp:effectExtent l="0" t="0" r="3175" b="8255"/>
                        <wp:wrapNone/>
                        <wp:docPr id="46" name="Rectangle 46"/>
                        <wp:cNvGraphicFramePr/>
                        <a:graphic xmlns:a="http://schemas.openxmlformats.org/drawingml/2006/main">
                          <a:graphicData uri="http://schemas.microsoft.com/office/word/2010/wordprocessingShape">
                            <wps:wsp>
                              <wps:cNvSpPr/>
                              <wps:spPr>
                                <a:xfrm>
                                  <a:off x="0" y="0"/>
                                  <a:ext cx="6778625" cy="620395"/>
                                </a:xfrm>
                                <a:prstGeom prst="rect">
                                  <a:avLst/>
                                </a:prstGeom>
                                <a:solidFill>
                                  <a:srgbClr val="C00000">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4401B" w14:textId="77777777" w:rsidR="003C7F7D" w:rsidRDefault="003C7F7D" w:rsidP="003C7F7D">
                                    <w:pPr>
                                      <w:spacing w:line="324" w:lineRule="auto"/>
                                      <w:ind w:left="180" w:right="220"/>
                                      <w:rPr>
                                        <w:sz w:val="20"/>
                                        <w:szCs w:val="20"/>
                                      </w:rPr>
                                    </w:pPr>
                                    <w:r>
                                      <w:rPr>
                                        <w:rFonts w:ascii="Arial" w:eastAsia="Arial" w:hAnsi="Arial" w:cs="Arial"/>
                                        <w:b/>
                                        <w:bCs/>
                                        <w:color w:val="00599A"/>
                                        <w:sz w:val="26"/>
                                        <w:szCs w:val="26"/>
                                      </w:rPr>
                                      <w:t xml:space="preserve">Strategic Priority #1: </w:t>
                                    </w:r>
                                    <w:r w:rsidRPr="0058103A">
                                      <w:rPr>
                                        <w:rFonts w:ascii="Arial" w:eastAsia="Arial" w:hAnsi="Arial" w:cs="Arial"/>
                                        <w:b/>
                                        <w:bCs/>
                                        <w:color w:val="00599A"/>
                                        <w:sz w:val="26"/>
                                        <w:szCs w:val="26"/>
                                      </w:rPr>
                                      <w:t>Student Achievemen</w:t>
                                    </w:r>
                                    <w:r>
                                      <w:rPr>
                                        <w:rFonts w:ascii="Arial" w:eastAsia="Arial" w:hAnsi="Arial" w:cs="Arial"/>
                                        <w:b/>
                                        <w:bCs/>
                                        <w:color w:val="00599A"/>
                                        <w:sz w:val="26"/>
                                        <w:szCs w:val="26"/>
                                      </w:rPr>
                                      <w:t xml:space="preserve">t, </w:t>
                                    </w:r>
                                    <w:r w:rsidRPr="0058103A">
                                      <w:rPr>
                                        <w:rFonts w:ascii="Arial" w:eastAsia="Arial" w:hAnsi="Arial" w:cs="Arial"/>
                                        <w:b/>
                                        <w:bCs/>
                                        <w:color w:val="00599A"/>
                                        <w:sz w:val="26"/>
                                        <w:szCs w:val="26"/>
                                      </w:rPr>
                                      <w:t xml:space="preserve">Safety </w:t>
                                    </w:r>
                                    <w:r>
                                      <w:rPr>
                                        <w:rFonts w:ascii="Arial" w:eastAsia="Arial" w:hAnsi="Arial" w:cs="Arial"/>
                                        <w:b/>
                                        <w:bCs/>
                                        <w:color w:val="00599A"/>
                                        <w:sz w:val="26"/>
                                        <w:szCs w:val="26"/>
                                      </w:rPr>
                                      <w:t xml:space="preserve">&amp; Well-Being </w:t>
                                    </w:r>
                                    <w:r w:rsidRPr="0058103A">
                                      <w:rPr>
                                        <w:rFonts w:ascii="Arial" w:eastAsia="Arial" w:hAnsi="Arial" w:cs="Arial"/>
                                        <w:b/>
                                        <w:bCs/>
                                        <w:color w:val="00599A"/>
                                        <w:sz w:val="26"/>
                                        <w:szCs w:val="26"/>
                                      </w:rPr>
                                      <w:t>(SES) (Absenteeism, Attendance)</w:t>
                                    </w:r>
                                  </w:p>
                                  <w:p w14:paraId="661C2A5E" w14:textId="77777777" w:rsidR="003C7F7D" w:rsidRDefault="003C7F7D" w:rsidP="003C7F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D596B5" id="Rectangle 46" o:spid="_x0000_s1026" style="position:absolute;margin-left:37pt;margin-top:1pt;width:533.75pt;height:48.85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d4QqgIAALMFAAAOAAAAZHJzL2Uyb0RvYy54bWysVN9P2zAQfp+0/8Hy+0hb2gIVKaqKmCYh&#13;&#10;QMDEs+s4TSTH59lum+6v352dBMbYy7Q+uGffd9/9yN1dXrWNZnvlfA0m5+OTEWfKSChqs8359+eb&#13;&#10;L+ec+SBMITQYlfOj8vxq+fnT5cEu1AQq0IVyDEmMXxxszqsQ7CLLvKxUI/wJWGVQWYJrRMCr22aF&#13;&#10;Ewdkb3Q2GY3m2QFcYR1I5T2+XiclX0b+slQy3JelV4HpnGNsIZ4unhs6s+WlWGydsFUtuzDEP0TR&#13;&#10;iNqg04HqWgTBdq7+g6qppQMPZTiR0GRQlrVUMQfMZjx6l81TJayKuWBxvB3K5P8frbzbPzhWFzmf&#13;&#10;zjkzosFv9IhVE2arFcM3LNDB+gXinuyD624eRcq2LV1D/5gHa2NRj0NRVRuYxMf52dn5fDLjTKJu&#13;&#10;PhmdXsyINHu1ts6HrwoaRkLOHbqPtRT7Wx8StIeQMw+6Lm5qrePFbTdr7dhe4Adej+iXbLWtRHo9&#13;&#10;ndFj4vEJHt3/xqMNsRkg3gSll4xST8lGKRy1Ipw2j6rEqmF6k+gu9qsaAhFSKhPGSVWJQqVIKJAh&#13;&#10;EupwsoixREJiLtH/wN0R9MhE0nOnKDs8marY7oNxqsNfAkvGg0X0DCYMxk1twH2UmcasOs8J3xcp&#13;&#10;lYaqFNpNixASN1Acsb0cpLnzVt7U+I1vhQ8PwuGg4Uji8gj3eJQaDjmHTuKsAvfzo3fCY/+jlrMD&#13;&#10;Dm7O/Y+dcIoz/c3gZFyMp1Oa9HiZzs4meHFvNZu3GrNr1oCtM8Y1ZWUUCR90L5YOmhfcMSvyiiph&#13;&#10;JPrOuQyuv6xDWii4paRarSIMp9uKcGuerCRyKjD18HP7IpztGj3giNxBP+Ri8a7fE5YsDax2Aco6&#13;&#10;DsNrXbvS42aIPdRtMVo9b+8R9bprl78AAAD//wMAUEsDBBQABgAIAAAAIQA1hb1y4gAAAA0BAAAP&#13;&#10;AAAAZHJzL2Rvd25yZXYueG1sTI9BT8MwDIXvSPyHyEjcWJoxKO2aTjDEDWkwNqnHrPXaisapmnQr&#13;&#10;/x7vBBdb1pPfe1+2mmwnTjj41pEGNYtAIJWuaqnWsPt6u3sC4YOhynSOUMMPeljl11eZSSt3pk88&#13;&#10;bUMt2IR8ajQ0IfSplL5s0Bo/cz0Sa0c3WBP4HGpZDebM5raT8yh6lNa0xAmN6XHdYPm9Ha2GJCg7&#13;&#10;vhTF/WbzHu/Wxw+V7Iu91rc30+uSx/MSRMAp/H3AhYH7Q87FDm6kyotOQ7xgnqBhzusiq4V6AHHg&#13;&#10;hCQGmWfyP0X+CwAA//8DAFBLAQItABQABgAIAAAAIQC2gziS/gAAAOEBAAATAAAAAAAAAAAAAAAA&#13;&#10;AAAAAABbQ29udGVudF9UeXBlc10ueG1sUEsBAi0AFAAGAAgAAAAhADj9If/WAAAAlAEAAAsAAAAA&#13;&#10;AAAAAAAAAAAALwEAAF9yZWxzLy5yZWxzUEsBAi0AFAAGAAgAAAAhAJGt3hCqAgAAswUAAA4AAAAA&#13;&#10;AAAAAAAAAAAALgIAAGRycy9lMm9Eb2MueG1sUEsBAi0AFAAGAAgAAAAhADWFvXLiAAAADQEAAA8A&#13;&#10;AAAAAAAAAAAAAAAABAUAAGRycy9kb3ducmV2LnhtbFBLBQYAAAAABAAEAPMAAAATBgAAAAA=&#13;&#10;" fillcolor="#c00000" stroked="f" strokeweight="2pt">
                        <v:fill opacity="22873f"/>
                        <v:textbox>
                          <w:txbxContent>
                            <w:p w14:paraId="4804401B" w14:textId="77777777" w:rsidR="003C7F7D" w:rsidRDefault="003C7F7D" w:rsidP="003C7F7D">
                              <w:pPr>
                                <w:spacing w:line="324" w:lineRule="auto"/>
                                <w:ind w:left="180" w:right="220"/>
                                <w:rPr>
                                  <w:sz w:val="20"/>
                                  <w:szCs w:val="20"/>
                                </w:rPr>
                              </w:pPr>
                              <w:r>
                                <w:rPr>
                                  <w:rFonts w:ascii="Arial" w:eastAsia="Arial" w:hAnsi="Arial" w:cs="Arial"/>
                                  <w:b/>
                                  <w:bCs/>
                                  <w:color w:val="00599A"/>
                                  <w:sz w:val="26"/>
                                  <w:szCs w:val="26"/>
                                </w:rPr>
                                <w:t xml:space="preserve">Strategic Priority #1: </w:t>
                              </w:r>
                              <w:r w:rsidRPr="0058103A">
                                <w:rPr>
                                  <w:rFonts w:ascii="Arial" w:eastAsia="Arial" w:hAnsi="Arial" w:cs="Arial"/>
                                  <w:b/>
                                  <w:bCs/>
                                  <w:color w:val="00599A"/>
                                  <w:sz w:val="26"/>
                                  <w:szCs w:val="26"/>
                                </w:rPr>
                                <w:t>Student Achievemen</w:t>
                              </w:r>
                              <w:r>
                                <w:rPr>
                                  <w:rFonts w:ascii="Arial" w:eastAsia="Arial" w:hAnsi="Arial" w:cs="Arial"/>
                                  <w:b/>
                                  <w:bCs/>
                                  <w:color w:val="00599A"/>
                                  <w:sz w:val="26"/>
                                  <w:szCs w:val="26"/>
                                </w:rPr>
                                <w:t xml:space="preserve">t, </w:t>
                              </w:r>
                              <w:r w:rsidRPr="0058103A">
                                <w:rPr>
                                  <w:rFonts w:ascii="Arial" w:eastAsia="Arial" w:hAnsi="Arial" w:cs="Arial"/>
                                  <w:b/>
                                  <w:bCs/>
                                  <w:color w:val="00599A"/>
                                  <w:sz w:val="26"/>
                                  <w:szCs w:val="26"/>
                                </w:rPr>
                                <w:t xml:space="preserve">Safety </w:t>
                              </w:r>
                              <w:r>
                                <w:rPr>
                                  <w:rFonts w:ascii="Arial" w:eastAsia="Arial" w:hAnsi="Arial" w:cs="Arial"/>
                                  <w:b/>
                                  <w:bCs/>
                                  <w:color w:val="00599A"/>
                                  <w:sz w:val="26"/>
                                  <w:szCs w:val="26"/>
                                </w:rPr>
                                <w:t xml:space="preserve">&amp; Well-Being </w:t>
                              </w:r>
                              <w:r w:rsidRPr="0058103A">
                                <w:rPr>
                                  <w:rFonts w:ascii="Arial" w:eastAsia="Arial" w:hAnsi="Arial" w:cs="Arial"/>
                                  <w:b/>
                                  <w:bCs/>
                                  <w:color w:val="00599A"/>
                                  <w:sz w:val="26"/>
                                  <w:szCs w:val="26"/>
                                </w:rPr>
                                <w:t>(SES) (Absenteeism, Attendance)</w:t>
                              </w:r>
                            </w:p>
                            <w:p w14:paraId="661C2A5E" w14:textId="77777777" w:rsidR="003C7F7D" w:rsidRDefault="003C7F7D" w:rsidP="003C7F7D">
                              <w:pPr>
                                <w:jc w:val="center"/>
                              </w:pPr>
                            </w:p>
                          </w:txbxContent>
                        </v:textbox>
                        <w10:wrap anchorx="page"/>
                      </v:rect>
                    </w:pict>
                  </mc:Fallback>
                </mc:AlternateContent>
              </w:r>
            </w:p>
            <w:p w14:paraId="330B300D" w14:textId="77777777" w:rsidR="003C7F7D" w:rsidRDefault="003C7F7D" w:rsidP="003C7F7D">
              <w:pPr>
                <w:spacing w:line="348" w:lineRule="exact"/>
                <w:rPr>
                  <w:sz w:val="20"/>
                  <w:szCs w:val="20"/>
                </w:rPr>
              </w:pPr>
            </w:p>
            <w:p w14:paraId="4F3F1ED1" w14:textId="77777777" w:rsidR="003C7F7D" w:rsidRDefault="003C7F7D" w:rsidP="003C7F7D">
              <w:pPr>
                <w:spacing w:line="348" w:lineRule="exact"/>
                <w:rPr>
                  <w:sz w:val="20"/>
                  <w:szCs w:val="20"/>
                </w:rPr>
              </w:pPr>
            </w:p>
            <w:p w14:paraId="438E0554" w14:textId="77777777" w:rsidR="003C7F7D" w:rsidRDefault="003C7F7D" w:rsidP="003C7F7D">
              <w:pPr>
                <w:rPr>
                  <w:rFonts w:ascii="Arial" w:eastAsia="Arial" w:hAnsi="Arial" w:cs="Arial"/>
                  <w:b/>
                  <w:bCs/>
                  <w:i/>
                  <w:iCs/>
                  <w:color w:val="00599A"/>
                </w:rPr>
              </w:pPr>
            </w:p>
            <w:p w14:paraId="3A6F3358" w14:textId="77777777" w:rsidR="003C7F7D" w:rsidRPr="009B7E26" w:rsidRDefault="003C7F7D" w:rsidP="003C7F7D">
              <w:pPr>
                <w:rPr>
                  <w:rFonts w:ascii="Arial" w:eastAsia="Arial" w:hAnsi="Arial" w:cs="Arial"/>
                  <w:b/>
                  <w:bCs/>
                  <w:i/>
                  <w:iCs/>
                  <w:color w:val="00599A"/>
                </w:rPr>
              </w:pPr>
              <w:r w:rsidRPr="009B7E26">
                <w:rPr>
                  <w:rFonts w:ascii="Arial" w:eastAsia="Arial" w:hAnsi="Arial" w:cs="Arial"/>
                  <w:b/>
                  <w:bCs/>
                  <w:i/>
                  <w:iCs/>
                  <w:color w:val="00599A"/>
                </w:rPr>
                <w:t>1.</w:t>
              </w:r>
              <w:r>
                <w:rPr>
                  <w:rFonts w:ascii="Arial" w:eastAsia="Arial" w:hAnsi="Arial" w:cs="Arial"/>
                  <w:b/>
                  <w:bCs/>
                  <w:i/>
                  <w:iCs/>
                  <w:color w:val="00599A"/>
                </w:rPr>
                <w:t>0</w:t>
              </w:r>
              <w:r w:rsidRPr="009B7E26">
                <w:rPr>
                  <w:rFonts w:ascii="Arial" w:eastAsia="Arial" w:hAnsi="Arial" w:cs="Arial"/>
                  <w:b/>
                  <w:bCs/>
                  <w:i/>
                  <w:iCs/>
                  <w:color w:val="00599A"/>
                </w:rPr>
                <w:t>: MAA will</w:t>
              </w:r>
              <w:r>
                <w:rPr>
                  <w:rFonts w:ascii="Arial" w:eastAsia="Arial" w:hAnsi="Arial" w:cs="Arial"/>
                  <w:b/>
                  <w:bCs/>
                  <w:i/>
                  <w:iCs/>
                  <w:color w:val="00599A"/>
                </w:rPr>
                <w:t xml:space="preserve"> work to make student achievement safety and well-being a focus of daily work and an integral part of the school’s routine and structure</w:t>
              </w:r>
              <w:r w:rsidRPr="009B7E26">
                <w:rPr>
                  <w:rFonts w:ascii="Arial" w:eastAsia="Arial" w:hAnsi="Arial" w:cs="Arial"/>
                  <w:b/>
                  <w:bCs/>
                  <w:i/>
                  <w:iCs/>
                  <w:color w:val="00599A"/>
                </w:rPr>
                <w:t xml:space="preserve">. </w:t>
              </w:r>
            </w:p>
            <w:p w14:paraId="571189EA" w14:textId="77777777" w:rsidR="003C7F7D" w:rsidRDefault="003C7F7D" w:rsidP="003C7F7D">
              <w:pPr>
                <w:spacing w:line="265" w:lineRule="auto"/>
                <w:ind w:right="80"/>
                <w:rPr>
                  <w:rFonts w:ascii="Cambria" w:eastAsia="Cambria" w:hAnsi="Cambria" w:cs="Cambria"/>
                </w:rPr>
              </w:pPr>
            </w:p>
            <w:p w14:paraId="56E4B2C5" w14:textId="77777777" w:rsidR="003C7F7D" w:rsidRDefault="003C7F7D" w:rsidP="003C7F7D">
              <w:pPr>
                <w:spacing w:line="265" w:lineRule="auto"/>
                <w:ind w:right="80"/>
                <w:rPr>
                  <w:rFonts w:ascii="Cambria" w:eastAsia="Cambria" w:hAnsi="Cambria" w:cs="Cambria"/>
                </w:rPr>
              </w:pPr>
              <w:r>
                <w:rPr>
                  <w:rFonts w:ascii="Cambria" w:eastAsia="Cambria" w:hAnsi="Cambria" w:cs="Cambria"/>
                </w:rPr>
                <w:t>The areas of focus include:</w:t>
              </w:r>
            </w:p>
            <w:p w14:paraId="1EAB0476" w14:textId="77777777" w:rsidR="003C7F7D" w:rsidRDefault="003C7F7D" w:rsidP="003C7F7D">
              <w:pPr>
                <w:spacing w:line="265" w:lineRule="auto"/>
                <w:ind w:right="80"/>
                <w:rPr>
                  <w:rFonts w:ascii="Cambria" w:eastAsia="Cambria" w:hAnsi="Cambria" w:cs="Cambria"/>
                </w:rPr>
              </w:pPr>
            </w:p>
            <w:p w14:paraId="21D6F4FE"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 xml:space="preserve">Health and wellness </w:t>
              </w:r>
            </w:p>
            <w:p w14:paraId="4E816ABF"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S</w:t>
              </w:r>
              <w:r>
                <w:rPr>
                  <w:rFonts w:ascii="Cambria" w:eastAsia="Cambria" w:hAnsi="Cambria" w:cs="Cambria"/>
                </w:rPr>
                <w:t>ocial and Emotional Support</w:t>
              </w:r>
            </w:p>
            <w:p w14:paraId="55E8FD3F"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Attendance</w:t>
              </w:r>
            </w:p>
            <w:p w14:paraId="66484E40"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 xml:space="preserve">Graduation </w:t>
              </w:r>
            </w:p>
            <w:p w14:paraId="7EEECA75"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Night School</w:t>
              </w:r>
            </w:p>
            <w:p w14:paraId="29D9E936"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 xml:space="preserve">Student Academic Progress - stay with achievement and attendance </w:t>
              </w:r>
            </w:p>
            <w:p w14:paraId="27D47617"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Attendance is key</w:t>
              </w:r>
            </w:p>
            <w:p w14:paraId="1CC3100C"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Repetition</w:t>
              </w:r>
            </w:p>
            <w:p w14:paraId="024B5EFA" w14:textId="77777777" w:rsidR="003C7F7D" w:rsidRPr="002B4D1E" w:rsidRDefault="003C7F7D" w:rsidP="003C7F7D">
              <w:pPr>
                <w:pStyle w:val="ListParagraph"/>
                <w:numPr>
                  <w:ilvl w:val="0"/>
                  <w:numId w:val="32"/>
                </w:numPr>
                <w:spacing w:after="0" w:line="265" w:lineRule="auto"/>
                <w:ind w:right="80"/>
                <w:contextualSpacing/>
                <w:rPr>
                  <w:rFonts w:ascii="Cambria" w:eastAsia="Cambria" w:hAnsi="Cambria" w:cs="Cambria"/>
                </w:rPr>
              </w:pPr>
              <w:r w:rsidRPr="002B4D1E">
                <w:rPr>
                  <w:rFonts w:ascii="Cambria" w:eastAsia="Cambria" w:hAnsi="Cambria" w:cs="Cambria"/>
                </w:rPr>
                <w:t>Routine and Structure</w:t>
              </w:r>
            </w:p>
            <w:p w14:paraId="20873C4B" w14:textId="77777777" w:rsidR="003C7F7D" w:rsidRDefault="003C7F7D" w:rsidP="003C7F7D">
              <w:pPr>
                <w:spacing w:line="265" w:lineRule="auto"/>
                <w:ind w:right="80"/>
                <w:rPr>
                  <w:rFonts w:ascii="Cambria" w:eastAsia="Cambria" w:hAnsi="Cambria" w:cs="Cambria"/>
                </w:rPr>
              </w:pPr>
            </w:p>
            <w:p w14:paraId="7F20C7CF" w14:textId="77777777" w:rsidR="003C7F7D" w:rsidRDefault="003C7F7D" w:rsidP="003C7F7D">
              <w:pPr>
                <w:spacing w:line="265" w:lineRule="auto"/>
                <w:ind w:right="80"/>
                <w:rPr>
                  <w:sz w:val="20"/>
                  <w:szCs w:val="20"/>
                </w:rPr>
              </w:pPr>
              <w:r>
                <w:rPr>
                  <w:rFonts w:ascii="Cambria" w:eastAsia="Cambria" w:hAnsi="Cambria" w:cs="Cambria"/>
                </w:rPr>
                <w:t>Specifically, we will:</w:t>
              </w:r>
            </w:p>
            <w:p w14:paraId="279E5ABE" w14:textId="77777777" w:rsidR="003C7F7D" w:rsidRDefault="003C7F7D" w:rsidP="003C7F7D">
              <w:pPr>
                <w:spacing w:line="244" w:lineRule="exact"/>
                <w:rPr>
                  <w:sz w:val="20"/>
                  <w:szCs w:val="20"/>
                </w:rPr>
              </w:pPr>
            </w:p>
            <w:p w14:paraId="010BFF52" w14:textId="77777777" w:rsidR="003C7F7D" w:rsidRPr="008F0E00" w:rsidRDefault="003C7F7D" w:rsidP="003C7F7D">
              <w:pPr>
                <w:rPr>
                  <w:rFonts w:ascii="Arial" w:hAnsi="Arial" w:cs="Arial"/>
                  <w:b/>
                  <w:bCs/>
                  <w:color w:val="0070C0"/>
                </w:rPr>
              </w:pPr>
              <w:r w:rsidRPr="009B7E26">
                <w:rPr>
                  <w:rFonts w:ascii="Arial" w:eastAsia="Arial" w:hAnsi="Arial" w:cs="Arial"/>
                  <w:b/>
                  <w:bCs/>
                  <w:i/>
                  <w:iCs/>
                  <w:color w:val="00599A"/>
                </w:rPr>
                <w:t>1.1</w:t>
              </w:r>
              <w:r w:rsidRPr="00637470">
                <w:rPr>
                  <w:rFonts w:ascii="Arial" w:eastAsia="Arial" w:hAnsi="Arial" w:cs="Arial"/>
                  <w:b/>
                  <w:bCs/>
                  <w:i/>
                  <w:iCs/>
                  <w:color w:val="00599A"/>
                </w:rPr>
                <w:t xml:space="preserve">: </w:t>
              </w:r>
              <w:r w:rsidRPr="008F0E00">
                <w:rPr>
                  <w:rFonts w:ascii="Arial" w:eastAsia="Times New Roman" w:hAnsi="Arial" w:cs="Arial"/>
                  <w:b/>
                  <w:bCs/>
                  <w:color w:val="0070C0"/>
                </w:rPr>
                <w:t>MAA will improve student attendance, improving the chronic absent rate by 2% each year over the next 5 years as measured by the STARS Chronic Absenteeism end of year report.</w:t>
              </w:r>
            </w:p>
            <w:p w14:paraId="444EAD87" w14:textId="77777777" w:rsidR="003C7F7D" w:rsidRPr="00637470" w:rsidRDefault="003C7F7D" w:rsidP="003C7F7D">
              <w:pPr>
                <w:rPr>
                  <w:rFonts w:ascii="Arial" w:eastAsia="Arial" w:hAnsi="Arial" w:cs="Arial"/>
                  <w:b/>
                  <w:bCs/>
                  <w:i/>
                  <w:iCs/>
                  <w:color w:val="0070C0"/>
                </w:rPr>
              </w:pPr>
            </w:p>
            <w:p w14:paraId="1963EB7D" w14:textId="77777777" w:rsidR="003C7F7D" w:rsidRDefault="003C7F7D" w:rsidP="003C7F7D">
              <w:pPr>
                <w:spacing w:line="271" w:lineRule="auto"/>
                <w:ind w:right="100"/>
                <w:rPr>
                  <w:rFonts w:ascii="Cambria" w:eastAsia="Cambria" w:hAnsi="Cambria" w:cs="Cambria"/>
                </w:rPr>
              </w:pPr>
            </w:p>
            <w:p w14:paraId="294DD861" w14:textId="77777777" w:rsidR="003C7F7D" w:rsidRDefault="003C7F7D" w:rsidP="003C7F7D">
              <w:pPr>
                <w:spacing w:line="271" w:lineRule="auto"/>
                <w:ind w:right="100"/>
                <w:rPr>
                  <w:sz w:val="20"/>
                  <w:szCs w:val="20"/>
                </w:rPr>
              </w:pPr>
              <w:r>
                <w:rPr>
                  <w:rFonts w:ascii="Cambria" w:eastAsia="Cambria" w:hAnsi="Cambria" w:cs="Cambria"/>
                </w:rPr>
                <w:t>Our action steps in this area include:</w:t>
              </w:r>
            </w:p>
            <w:p w14:paraId="2A72BD08" w14:textId="77777777" w:rsidR="003C7F7D" w:rsidRPr="0058103A" w:rsidRDefault="003C7F7D" w:rsidP="003C7F7D">
              <w:pPr>
                <w:spacing w:line="220" w:lineRule="auto"/>
                <w:ind w:left="420" w:right="220"/>
                <w:rPr>
                  <w:rFonts w:ascii="Cambria" w:eastAsia="Cambria" w:hAnsi="Cambria" w:cs="Cambria"/>
                </w:rPr>
              </w:pPr>
              <w:r>
                <w:rPr>
                  <w:rFonts w:ascii="Cambria" w:eastAsia="Cambria" w:hAnsi="Cambria" w:cs="Cambria"/>
                </w:rPr>
                <w:t xml:space="preserve">1.1a: </w:t>
              </w:r>
              <w:r w:rsidRPr="0058103A">
                <w:rPr>
                  <w:rFonts w:ascii="Cambria" w:eastAsia="Cambria" w:hAnsi="Cambria" w:cs="Cambria"/>
                </w:rPr>
                <w:t>Advisors will share data with parents and students each 6 week</w:t>
              </w:r>
              <w:r>
                <w:rPr>
                  <w:rFonts w:ascii="Cambria" w:eastAsia="Cambria" w:hAnsi="Cambria" w:cs="Cambria"/>
                </w:rPr>
                <w:t>s beginning next semester</w:t>
              </w:r>
              <w:r w:rsidRPr="0058103A">
                <w:rPr>
                  <w:rFonts w:ascii="Cambria" w:eastAsia="Cambria" w:hAnsi="Cambria" w:cs="Cambria"/>
                </w:rPr>
                <w:t xml:space="preserve"> </w:t>
              </w:r>
            </w:p>
            <w:p w14:paraId="0ECAB3CD" w14:textId="77777777" w:rsidR="003C7F7D" w:rsidRDefault="003C7F7D" w:rsidP="003C7F7D">
              <w:pPr>
                <w:spacing w:line="103" w:lineRule="exact"/>
                <w:rPr>
                  <w:sz w:val="20"/>
                  <w:szCs w:val="20"/>
                </w:rPr>
              </w:pPr>
            </w:p>
            <w:p w14:paraId="1160756D" w14:textId="77777777" w:rsidR="003C7F7D" w:rsidRPr="0058103A" w:rsidRDefault="003C7F7D" w:rsidP="003C7F7D">
              <w:pPr>
                <w:spacing w:line="220" w:lineRule="auto"/>
                <w:ind w:left="420" w:right="260"/>
                <w:rPr>
                  <w:rFonts w:ascii="Cambria" w:eastAsia="Cambria" w:hAnsi="Cambria" w:cs="Cambria"/>
                </w:rPr>
              </w:pPr>
              <w:r>
                <w:rPr>
                  <w:rFonts w:ascii="Cambria" w:eastAsia="Cambria" w:hAnsi="Cambria" w:cs="Cambria"/>
                </w:rPr>
                <w:t xml:space="preserve">1.1b: </w:t>
              </w:r>
              <w:r w:rsidRPr="0058103A">
                <w:rPr>
                  <w:rFonts w:ascii="Cambria" w:eastAsia="Cambria" w:hAnsi="Cambria" w:cs="Cambria"/>
                </w:rPr>
                <w:t>MAA will use H&amp;W Team to communicate with families regularly to address attendance issues</w:t>
              </w:r>
            </w:p>
            <w:p w14:paraId="3C8581AF" w14:textId="77777777" w:rsidR="003C7F7D" w:rsidRDefault="003C7F7D" w:rsidP="003C7F7D">
              <w:pPr>
                <w:spacing w:line="103" w:lineRule="exact"/>
                <w:rPr>
                  <w:sz w:val="20"/>
                  <w:szCs w:val="20"/>
                </w:rPr>
              </w:pPr>
            </w:p>
            <w:p w14:paraId="68CCDB0E" w14:textId="77777777" w:rsidR="003C7F7D" w:rsidRPr="0058103A" w:rsidRDefault="003C7F7D" w:rsidP="003C7F7D">
              <w:pPr>
                <w:spacing w:line="225" w:lineRule="auto"/>
                <w:ind w:left="420" w:right="560"/>
                <w:rPr>
                  <w:rFonts w:ascii="Cambria" w:eastAsia="Cambria" w:hAnsi="Cambria" w:cs="Cambria"/>
                </w:rPr>
              </w:pPr>
              <w:r>
                <w:rPr>
                  <w:rFonts w:ascii="Cambria" w:eastAsia="Cambria" w:hAnsi="Cambria" w:cs="Cambria"/>
                </w:rPr>
                <w:t xml:space="preserve">1.1c: </w:t>
              </w:r>
              <w:r w:rsidRPr="0058103A">
                <w:rPr>
                  <w:rFonts w:ascii="Cambria" w:eastAsia="Cambria" w:hAnsi="Cambria" w:cs="Cambria"/>
                </w:rPr>
                <w:t>Students create a personal attendance goal added to the next step plan</w:t>
              </w:r>
            </w:p>
            <w:p w14:paraId="15FCA90A" w14:textId="77777777" w:rsidR="003C7F7D" w:rsidRDefault="003C7F7D" w:rsidP="003C7F7D">
              <w:pPr>
                <w:spacing w:line="110" w:lineRule="exact"/>
                <w:rPr>
                  <w:sz w:val="20"/>
                  <w:szCs w:val="20"/>
                </w:rPr>
              </w:pPr>
            </w:p>
            <w:p w14:paraId="18EDAF44" w14:textId="77777777" w:rsidR="003C7F7D" w:rsidRDefault="003C7F7D" w:rsidP="003C7F7D">
              <w:pPr>
                <w:spacing w:line="250" w:lineRule="exact"/>
                <w:rPr>
                  <w:sz w:val="20"/>
                  <w:szCs w:val="20"/>
                </w:rPr>
              </w:pPr>
            </w:p>
            <w:p w14:paraId="716973E1" w14:textId="77777777" w:rsidR="003C7F7D" w:rsidRPr="00D01919" w:rsidRDefault="003C7F7D" w:rsidP="003C7F7D">
              <w:pPr>
                <w:rPr>
                  <w:rFonts w:ascii="Arial" w:hAnsi="Arial" w:cs="Arial"/>
                  <w:b/>
                  <w:bCs/>
                  <w:i/>
                  <w:iCs/>
                  <w:color w:val="0070C0"/>
                  <w:sz w:val="24"/>
                  <w:szCs w:val="24"/>
                </w:rPr>
              </w:pPr>
              <w:r>
                <w:rPr>
                  <w:rFonts w:ascii="Arial" w:eastAsia="Arial" w:hAnsi="Arial" w:cs="Arial"/>
                  <w:b/>
                  <w:bCs/>
                  <w:i/>
                  <w:iCs/>
                  <w:color w:val="00599A"/>
                </w:rPr>
                <w:t xml:space="preserve">1.2: </w:t>
              </w:r>
              <w:r w:rsidRPr="00D01919">
                <w:rPr>
                  <w:rFonts w:ascii="Arial" w:hAnsi="Arial" w:cs="Arial"/>
                  <w:b/>
                  <w:bCs/>
                  <w:i/>
                  <w:iCs/>
                  <w:color w:val="0070C0"/>
                  <w:sz w:val="24"/>
                  <w:szCs w:val="24"/>
                </w:rPr>
                <w:t>Mark Armijo Academy students who are reported on the 40</w:t>
              </w:r>
              <w:r w:rsidRPr="00D01919">
                <w:rPr>
                  <w:rFonts w:ascii="Arial" w:hAnsi="Arial" w:cs="Arial"/>
                  <w:b/>
                  <w:bCs/>
                  <w:i/>
                  <w:iCs/>
                  <w:color w:val="0070C0"/>
                  <w:sz w:val="24"/>
                  <w:szCs w:val="24"/>
                  <w:vertAlign w:val="superscript"/>
                </w:rPr>
                <w:t>th</w:t>
              </w:r>
              <w:r w:rsidRPr="00D01919">
                <w:rPr>
                  <w:rFonts w:ascii="Arial" w:hAnsi="Arial" w:cs="Arial"/>
                  <w:b/>
                  <w:bCs/>
                  <w:i/>
                  <w:iCs/>
                  <w:color w:val="0070C0"/>
                  <w:sz w:val="24"/>
                  <w:szCs w:val="24"/>
                </w:rPr>
                <w:t xml:space="preserve"> day and 120</w:t>
              </w:r>
              <w:r w:rsidRPr="00D01919">
                <w:rPr>
                  <w:rFonts w:ascii="Arial" w:hAnsi="Arial" w:cs="Arial"/>
                  <w:b/>
                  <w:bCs/>
                  <w:i/>
                  <w:iCs/>
                  <w:color w:val="0070C0"/>
                  <w:sz w:val="24"/>
                  <w:szCs w:val="24"/>
                  <w:vertAlign w:val="superscript"/>
                </w:rPr>
                <w:t>th</w:t>
              </w:r>
              <w:r w:rsidRPr="00D01919">
                <w:rPr>
                  <w:rFonts w:ascii="Arial" w:hAnsi="Arial" w:cs="Arial"/>
                  <w:b/>
                  <w:bCs/>
                  <w:i/>
                  <w:iCs/>
                  <w:color w:val="0070C0"/>
                  <w:sz w:val="24"/>
                  <w:szCs w:val="24"/>
                </w:rPr>
                <w:t xml:space="preserve"> day in one academic school year as per state reporting will increase reading proficiency score as per NWEA assessment.</w:t>
              </w:r>
            </w:p>
            <w:p w14:paraId="758F7712" w14:textId="77777777" w:rsidR="003C7F7D" w:rsidRPr="00D01919" w:rsidRDefault="003C7F7D" w:rsidP="003C7F7D">
              <w:pPr>
                <w:rPr>
                  <w:rFonts w:ascii="Arial" w:hAnsi="Arial" w:cs="Arial"/>
                  <w:b/>
                  <w:bCs/>
                  <w:i/>
                  <w:iCs/>
                  <w:color w:val="0070C0"/>
                  <w:sz w:val="24"/>
                  <w:szCs w:val="24"/>
                </w:rPr>
              </w:pPr>
            </w:p>
            <w:p w14:paraId="1BD7E2F4"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65% will increase reading score as per NWEA by 1-5 points</w:t>
              </w:r>
            </w:p>
            <w:p w14:paraId="442A7665"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40% will increase reading score as per NWEA by 6-10 points</w:t>
              </w:r>
            </w:p>
            <w:p w14:paraId="2C0CCCAC"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25% will increase reading score as per NWEA by more than 10 points</w:t>
              </w:r>
            </w:p>
            <w:p w14:paraId="02149D02" w14:textId="77777777" w:rsidR="003C7F7D" w:rsidRPr="00D01919" w:rsidRDefault="003C7F7D" w:rsidP="003C7F7D">
              <w:pPr>
                <w:rPr>
                  <w:rFonts w:ascii="Arial" w:eastAsia="Arial" w:hAnsi="Arial" w:cs="Arial"/>
                  <w:b/>
                  <w:bCs/>
                  <w:i/>
                  <w:iCs/>
                  <w:color w:val="00599A"/>
                  <w:sz w:val="24"/>
                  <w:szCs w:val="24"/>
                </w:rPr>
              </w:pPr>
            </w:p>
            <w:p w14:paraId="6BD803E1"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Mark Armijo Academy students who are reported on the 40</w:t>
              </w:r>
              <w:r w:rsidRPr="00D01919">
                <w:rPr>
                  <w:rFonts w:ascii="Arial" w:hAnsi="Arial" w:cs="Arial"/>
                  <w:b/>
                  <w:bCs/>
                  <w:i/>
                  <w:iCs/>
                  <w:color w:val="0070C0"/>
                  <w:sz w:val="24"/>
                  <w:szCs w:val="24"/>
                  <w:vertAlign w:val="superscript"/>
                </w:rPr>
                <w:t>th</w:t>
              </w:r>
              <w:r w:rsidRPr="00D01919">
                <w:rPr>
                  <w:rFonts w:ascii="Arial" w:hAnsi="Arial" w:cs="Arial"/>
                  <w:b/>
                  <w:bCs/>
                  <w:i/>
                  <w:iCs/>
                  <w:color w:val="0070C0"/>
                  <w:sz w:val="24"/>
                  <w:szCs w:val="24"/>
                </w:rPr>
                <w:t xml:space="preserve"> day and 120</w:t>
              </w:r>
              <w:r w:rsidRPr="00D01919">
                <w:rPr>
                  <w:rFonts w:ascii="Arial" w:hAnsi="Arial" w:cs="Arial"/>
                  <w:b/>
                  <w:bCs/>
                  <w:i/>
                  <w:iCs/>
                  <w:color w:val="0070C0"/>
                  <w:sz w:val="24"/>
                  <w:szCs w:val="24"/>
                  <w:vertAlign w:val="superscript"/>
                </w:rPr>
                <w:t>th</w:t>
              </w:r>
              <w:r w:rsidRPr="00D01919">
                <w:rPr>
                  <w:rFonts w:ascii="Arial" w:hAnsi="Arial" w:cs="Arial"/>
                  <w:b/>
                  <w:bCs/>
                  <w:i/>
                  <w:iCs/>
                  <w:color w:val="0070C0"/>
                  <w:sz w:val="24"/>
                  <w:szCs w:val="24"/>
                </w:rPr>
                <w:t xml:space="preserve"> day in one academic school year as per state reporting will increase math proficiency score as per NWEA assessment.</w:t>
              </w:r>
            </w:p>
            <w:p w14:paraId="5919CABF" w14:textId="77777777" w:rsidR="003C7F7D" w:rsidRPr="00D01919" w:rsidRDefault="003C7F7D" w:rsidP="003C7F7D">
              <w:pPr>
                <w:rPr>
                  <w:rFonts w:ascii="Arial" w:hAnsi="Arial" w:cs="Arial"/>
                  <w:b/>
                  <w:bCs/>
                  <w:i/>
                  <w:iCs/>
                  <w:color w:val="0070C0"/>
                  <w:sz w:val="24"/>
                  <w:szCs w:val="24"/>
                </w:rPr>
              </w:pPr>
            </w:p>
            <w:p w14:paraId="4D83E378"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70% will increase math score as per NWEA by 1-5 points</w:t>
              </w:r>
            </w:p>
            <w:p w14:paraId="57BA4384"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50% will increase math score as per NWEA by 6-10 points</w:t>
              </w:r>
            </w:p>
            <w:p w14:paraId="1FBCFF63" w14:textId="77777777" w:rsidR="003C7F7D" w:rsidRPr="00D01919" w:rsidRDefault="003C7F7D" w:rsidP="003C7F7D">
              <w:pPr>
                <w:rPr>
                  <w:rFonts w:ascii="Arial" w:hAnsi="Arial" w:cs="Arial"/>
                  <w:b/>
                  <w:bCs/>
                  <w:i/>
                  <w:iCs/>
                  <w:color w:val="0070C0"/>
                  <w:sz w:val="24"/>
                  <w:szCs w:val="24"/>
                </w:rPr>
              </w:pPr>
              <w:r w:rsidRPr="00D01919">
                <w:rPr>
                  <w:rFonts w:ascii="Arial" w:hAnsi="Arial" w:cs="Arial"/>
                  <w:b/>
                  <w:bCs/>
                  <w:i/>
                  <w:iCs/>
                  <w:color w:val="0070C0"/>
                  <w:sz w:val="24"/>
                  <w:szCs w:val="24"/>
                </w:rPr>
                <w:t>25% will increase math score as per NWEA by more than 10 points</w:t>
              </w:r>
            </w:p>
            <w:p w14:paraId="309E4A0A" w14:textId="77777777" w:rsidR="003C7F7D" w:rsidRDefault="003C7F7D" w:rsidP="003C7F7D">
              <w:pPr>
                <w:rPr>
                  <w:rFonts w:ascii="Arial" w:eastAsia="Arial" w:hAnsi="Arial" w:cs="Arial"/>
                  <w:b/>
                  <w:bCs/>
                  <w:i/>
                  <w:iCs/>
                  <w:color w:val="00599A"/>
                </w:rPr>
              </w:pPr>
            </w:p>
            <w:p w14:paraId="438B29A4" w14:textId="77777777" w:rsidR="003C7F7D" w:rsidRDefault="003C7F7D" w:rsidP="003C7F7D">
              <w:pPr>
                <w:rPr>
                  <w:rFonts w:ascii="Arial" w:eastAsia="Arial" w:hAnsi="Arial" w:cs="Arial"/>
                  <w:color w:val="00599A"/>
                </w:rPr>
              </w:pPr>
            </w:p>
            <w:p w14:paraId="4CC94168" w14:textId="77777777" w:rsidR="003C7F7D" w:rsidRPr="006E567F" w:rsidRDefault="003C7F7D" w:rsidP="003C7F7D">
              <w:pPr>
                <w:rPr>
                  <w:rFonts w:ascii="Cambria" w:eastAsia="Arial" w:hAnsi="Cambria" w:cs="Arial"/>
                  <w:b/>
                  <w:bCs/>
                  <w:i/>
                  <w:iCs/>
                  <w:color w:val="A5A5A5" w:themeColor="text1"/>
                </w:rPr>
              </w:pPr>
              <w:r w:rsidRPr="006E567F">
                <w:rPr>
                  <w:rFonts w:ascii="Cambria" w:eastAsia="Arial" w:hAnsi="Cambria" w:cs="Arial"/>
                  <w:color w:val="A5A5A5" w:themeColor="text1"/>
                </w:rPr>
                <w:t>Critical aspects of this work include:</w:t>
              </w:r>
              <w:r w:rsidRPr="006E567F">
                <w:rPr>
                  <w:rFonts w:ascii="Cambria" w:eastAsia="Arial" w:hAnsi="Cambria" w:cs="Arial"/>
                  <w:b/>
                  <w:bCs/>
                  <w:i/>
                  <w:iCs/>
                  <w:color w:val="A5A5A5" w:themeColor="text1"/>
                </w:rPr>
                <w:t xml:space="preserve"> </w:t>
              </w:r>
            </w:p>
            <w:p w14:paraId="5FDF21E6" w14:textId="77777777" w:rsidR="003C7F7D" w:rsidRDefault="003C7F7D" w:rsidP="003C7F7D">
              <w:pPr>
                <w:pStyle w:val="ListParagraph"/>
                <w:numPr>
                  <w:ilvl w:val="0"/>
                  <w:numId w:val="36"/>
                </w:numPr>
                <w:spacing w:after="0" w:line="240" w:lineRule="auto"/>
                <w:contextualSpacing/>
                <w:rPr>
                  <w:rFonts w:eastAsiaTheme="minorHAnsi"/>
                </w:rPr>
              </w:pPr>
              <w:r>
                <w:t>How do we boost their achievement?</w:t>
              </w:r>
            </w:p>
            <w:p w14:paraId="0E245CB5" w14:textId="77777777" w:rsidR="003C7F7D" w:rsidRDefault="003C7F7D" w:rsidP="003C7F7D">
              <w:pPr>
                <w:pStyle w:val="ListParagraph"/>
                <w:numPr>
                  <w:ilvl w:val="0"/>
                  <w:numId w:val="36"/>
                </w:numPr>
                <w:spacing w:after="0" w:line="240" w:lineRule="auto"/>
                <w:contextualSpacing/>
              </w:pPr>
              <w:r>
                <w:t>Do we look at just reading and math?</w:t>
              </w:r>
            </w:p>
            <w:p w14:paraId="240551AA" w14:textId="77777777" w:rsidR="003C7F7D" w:rsidRDefault="003C7F7D" w:rsidP="003C7F7D">
              <w:pPr>
                <w:pStyle w:val="ListParagraph"/>
                <w:numPr>
                  <w:ilvl w:val="0"/>
                  <w:numId w:val="36"/>
                </w:numPr>
                <w:spacing w:after="0" w:line="240" w:lineRule="auto"/>
                <w:contextualSpacing/>
              </w:pPr>
              <w:r>
                <w:t>Do we look at it in terms of mission?</w:t>
              </w:r>
            </w:p>
            <w:p w14:paraId="7B1AAC4A" w14:textId="77777777" w:rsidR="003C7F7D" w:rsidRDefault="003C7F7D" w:rsidP="003C7F7D">
              <w:pPr>
                <w:pStyle w:val="ListParagraph"/>
                <w:numPr>
                  <w:ilvl w:val="0"/>
                  <w:numId w:val="36"/>
                </w:numPr>
                <w:spacing w:after="0" w:line="240" w:lineRule="auto"/>
                <w:contextualSpacing/>
              </w:pPr>
              <w:r>
                <w:t>Do we look at it in terms of relevance for students?</w:t>
              </w:r>
            </w:p>
            <w:p w14:paraId="4950824D" w14:textId="77777777" w:rsidR="003C7F7D" w:rsidRDefault="003C7F7D" w:rsidP="003C7F7D">
              <w:pPr>
                <w:pStyle w:val="ListParagraph"/>
                <w:numPr>
                  <w:ilvl w:val="0"/>
                  <w:numId w:val="36"/>
                </w:numPr>
                <w:spacing w:after="0" w:line="240" w:lineRule="auto"/>
                <w:contextualSpacing/>
              </w:pPr>
              <w:r>
                <w:t>How exactly do we design for the short and long-term?</w:t>
              </w:r>
            </w:p>
            <w:p w14:paraId="30A3A1B6" w14:textId="77777777" w:rsidR="003C7F7D" w:rsidRDefault="003C7F7D" w:rsidP="003C7F7D">
              <w:pPr>
                <w:pStyle w:val="ListParagraph"/>
                <w:numPr>
                  <w:ilvl w:val="0"/>
                  <w:numId w:val="36"/>
                </w:numPr>
                <w:spacing w:after="0" w:line="240" w:lineRule="auto"/>
                <w:contextualSpacing/>
              </w:pPr>
              <w:r>
                <w:t>When the curriculum is relevant = student engagement</w:t>
              </w:r>
            </w:p>
            <w:p w14:paraId="107F7F83" w14:textId="77777777" w:rsidR="003C7F7D" w:rsidRDefault="003C7F7D" w:rsidP="003C7F7D">
              <w:pPr>
                <w:pStyle w:val="ListParagraph"/>
                <w:numPr>
                  <w:ilvl w:val="0"/>
                  <w:numId w:val="36"/>
                </w:numPr>
                <w:spacing w:after="0" w:line="240" w:lineRule="auto"/>
                <w:contextualSpacing/>
              </w:pPr>
              <w:r>
                <w:t>Student involvement/voice in these discussions</w:t>
              </w:r>
            </w:p>
            <w:p w14:paraId="064B8781" w14:textId="77777777" w:rsidR="003C7F7D" w:rsidRDefault="003C7F7D" w:rsidP="003C7F7D">
              <w:pPr>
                <w:spacing w:line="241" w:lineRule="auto"/>
                <w:ind w:right="180"/>
                <w:rPr>
                  <w:rFonts w:ascii="Cambria" w:eastAsia="Cambria" w:hAnsi="Cambria" w:cs="Cambria"/>
                  <w:color w:val="000000"/>
                </w:rPr>
              </w:pPr>
            </w:p>
            <w:p w14:paraId="1A9A1B36" w14:textId="77777777" w:rsidR="003C7F7D" w:rsidRDefault="003C7F7D" w:rsidP="003C7F7D">
              <w:pPr>
                <w:spacing w:line="241" w:lineRule="auto"/>
                <w:ind w:right="180"/>
                <w:rPr>
                  <w:rFonts w:ascii="Cambria" w:eastAsia="Cambria" w:hAnsi="Cambria" w:cs="Cambria"/>
                  <w:color w:val="000000"/>
                </w:rPr>
              </w:pPr>
              <w:r>
                <w:rPr>
                  <w:rFonts w:ascii="Cambria" w:eastAsia="Cambria" w:hAnsi="Cambria" w:cs="Cambria"/>
                </w:rPr>
                <w:t>Our action steps in this area include</w:t>
              </w:r>
              <w:r>
                <w:rPr>
                  <w:rFonts w:ascii="Cambria" w:eastAsia="Cambria" w:hAnsi="Cambria" w:cs="Cambria"/>
                  <w:color w:val="000000"/>
                </w:rPr>
                <w:t>:</w:t>
              </w:r>
              <w:bookmarkStart w:id="71" w:name="page12"/>
              <w:bookmarkEnd w:id="71"/>
            </w:p>
            <w:p w14:paraId="251294B3" w14:textId="77777777" w:rsidR="003C7F7D" w:rsidRDefault="003C7F7D" w:rsidP="003C7F7D">
              <w:pPr>
                <w:spacing w:line="241" w:lineRule="auto"/>
                <w:ind w:left="361" w:right="180"/>
                <w:rPr>
                  <w:sz w:val="20"/>
                  <w:szCs w:val="20"/>
                </w:rPr>
              </w:pPr>
              <w:r>
                <w:rPr>
                  <w:rFonts w:ascii="Cambria" w:eastAsia="Cambria" w:hAnsi="Cambria" w:cs="Cambria"/>
                </w:rPr>
                <w:t>1.2a: Develop a team to look at the critical questions posed to engaging and evaluating this work</w:t>
              </w:r>
            </w:p>
            <w:p w14:paraId="54DF65B3" w14:textId="77777777" w:rsidR="003C7F7D" w:rsidRDefault="003C7F7D" w:rsidP="003C7F7D">
              <w:pPr>
                <w:spacing w:line="41" w:lineRule="exact"/>
                <w:rPr>
                  <w:sz w:val="20"/>
                  <w:szCs w:val="20"/>
                </w:rPr>
              </w:pPr>
            </w:p>
            <w:p w14:paraId="194D7998" w14:textId="77777777" w:rsidR="003C7F7D" w:rsidRDefault="003C7F7D" w:rsidP="003C7F7D">
              <w:pPr>
                <w:spacing w:line="220" w:lineRule="auto"/>
                <w:ind w:left="900" w:right="760" w:hanging="539"/>
                <w:rPr>
                  <w:rFonts w:ascii="Cambria" w:eastAsia="Cambria" w:hAnsi="Cambria" w:cs="Cambria"/>
                </w:rPr>
              </w:pPr>
              <w:r>
                <w:rPr>
                  <w:rFonts w:ascii="Cambria" w:eastAsia="Cambria" w:hAnsi="Cambria" w:cs="Cambria"/>
                </w:rPr>
                <w:t>1.2b: Ensure that student voice is possible in the process</w:t>
              </w:r>
            </w:p>
            <w:p w14:paraId="4C3E6F78" w14:textId="77777777" w:rsidR="003C7F7D" w:rsidRDefault="003C7F7D" w:rsidP="003C7F7D">
              <w:pPr>
                <w:spacing w:line="220" w:lineRule="auto"/>
                <w:ind w:left="900" w:right="760" w:hanging="539"/>
                <w:rPr>
                  <w:sz w:val="20"/>
                  <w:szCs w:val="20"/>
                </w:rPr>
              </w:pPr>
              <w:r>
                <w:rPr>
                  <w:rFonts w:ascii="Cambria" w:eastAsia="Cambria" w:hAnsi="Cambria" w:cs="Cambria"/>
                </w:rPr>
                <w:t>1.2c: Develop a draft committee roster and process by December 2020</w:t>
              </w:r>
            </w:p>
            <w:p w14:paraId="124731BA" w14:textId="77777777" w:rsidR="003C7F7D" w:rsidRDefault="003C7F7D" w:rsidP="003C7F7D">
              <w:pPr>
                <w:spacing w:line="64" w:lineRule="exact"/>
                <w:rPr>
                  <w:sz w:val="20"/>
                  <w:szCs w:val="20"/>
                </w:rPr>
              </w:pPr>
            </w:p>
            <w:p w14:paraId="504B6BF5" w14:textId="77777777" w:rsidR="003C7F7D" w:rsidRDefault="003C7F7D" w:rsidP="003C7F7D">
              <w:pPr>
                <w:spacing w:line="240" w:lineRule="exact"/>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9</w:t>
              </w:r>
            </w:p>
            <w:p w14:paraId="78798977" w14:textId="77777777" w:rsidR="003C7F7D" w:rsidRPr="009B7E26" w:rsidRDefault="003C7F7D" w:rsidP="003C7F7D">
              <w:pPr>
                <w:rPr>
                  <w:rFonts w:ascii="Arial" w:eastAsia="Arial" w:hAnsi="Arial" w:cs="Arial"/>
                  <w:b/>
                  <w:bCs/>
                  <w:i/>
                  <w:iCs/>
                  <w:color w:val="00599A"/>
                </w:rPr>
              </w:pPr>
              <w:r w:rsidRPr="009B7E26">
                <w:rPr>
                  <w:rFonts w:ascii="Arial" w:eastAsia="Arial" w:hAnsi="Arial" w:cs="Arial"/>
                  <w:b/>
                  <w:bCs/>
                  <w:i/>
                  <w:iCs/>
                  <w:color w:val="00599A"/>
                </w:rPr>
                <w:t>1.3: Intervention for maintaining positive relationships and helping student self-regulate, Truancy/Dean of Students/Cultural and Linguistic Director, ID roles, Student Council/Student Government/Court.</w:t>
              </w:r>
            </w:p>
            <w:p w14:paraId="699B96E9" w14:textId="77777777" w:rsidR="003C7F7D" w:rsidRDefault="003C7F7D" w:rsidP="003C7F7D">
              <w:pPr>
                <w:spacing w:line="263" w:lineRule="auto"/>
                <w:ind w:right="220"/>
                <w:rPr>
                  <w:rFonts w:ascii="Cambria" w:eastAsia="Cambria" w:hAnsi="Cambria" w:cs="Cambria"/>
                </w:rPr>
              </w:pPr>
            </w:p>
            <w:p w14:paraId="10F94C14" w14:textId="77777777" w:rsidR="003C7F7D" w:rsidRDefault="003C7F7D" w:rsidP="003C7F7D">
              <w:pPr>
                <w:spacing w:line="263" w:lineRule="auto"/>
                <w:ind w:right="220"/>
                <w:rPr>
                  <w:rFonts w:ascii="Cambria" w:eastAsia="Cambria" w:hAnsi="Cambria" w:cs="Cambria"/>
                </w:rPr>
              </w:pPr>
              <w:r>
                <w:rPr>
                  <w:rFonts w:ascii="Cambria" w:eastAsia="Cambria" w:hAnsi="Cambria" w:cs="Cambria"/>
                </w:rPr>
                <w:t xml:space="preserve">This is measurable by looking at student attendance and safety (incidence), Behavior Data Wall, and Student Council. This is attainable by a teacher or someone who knows our students and our school, an internal part-time or full-time position, and future expansion would warrant a full-time position. </w:t>
              </w:r>
            </w:p>
            <w:p w14:paraId="46E8502A" w14:textId="77777777" w:rsidR="003C7F7D" w:rsidRDefault="003C7F7D" w:rsidP="003C7F7D">
              <w:pPr>
                <w:spacing w:line="263" w:lineRule="auto"/>
                <w:ind w:right="220"/>
                <w:rPr>
                  <w:sz w:val="20"/>
                  <w:szCs w:val="20"/>
                </w:rPr>
              </w:pPr>
              <w:r>
                <w:rPr>
                  <w:rFonts w:ascii="Cambria" w:eastAsia="Cambria" w:hAnsi="Cambria" w:cs="Cambria"/>
                </w:rPr>
                <w:t>Our action steps in this area include:</w:t>
              </w:r>
            </w:p>
            <w:p w14:paraId="59583E3D" w14:textId="77777777" w:rsidR="003C7F7D" w:rsidRDefault="003C7F7D" w:rsidP="003C7F7D">
              <w:pPr>
                <w:spacing w:line="271" w:lineRule="exact"/>
                <w:rPr>
                  <w:sz w:val="20"/>
                  <w:szCs w:val="20"/>
                </w:rPr>
              </w:pPr>
            </w:p>
            <w:p w14:paraId="295881FA" w14:textId="77777777" w:rsidR="003C7F7D" w:rsidRDefault="003C7F7D" w:rsidP="003C7F7D">
              <w:pPr>
                <w:spacing w:line="225" w:lineRule="auto"/>
                <w:ind w:left="900" w:right="420" w:hanging="539"/>
                <w:rPr>
                  <w:sz w:val="20"/>
                  <w:szCs w:val="20"/>
                </w:rPr>
              </w:pPr>
              <w:r>
                <w:rPr>
                  <w:rFonts w:ascii="Cambria" w:eastAsia="Cambria" w:hAnsi="Cambria" w:cs="Cambria"/>
                </w:rPr>
                <w:t>1.3a: ID roles in next two weeks</w:t>
              </w:r>
            </w:p>
            <w:p w14:paraId="437F292A" w14:textId="77777777" w:rsidR="003C7F7D" w:rsidRDefault="003C7F7D" w:rsidP="003C7F7D">
              <w:pPr>
                <w:spacing w:line="105" w:lineRule="exact"/>
                <w:rPr>
                  <w:sz w:val="20"/>
                  <w:szCs w:val="20"/>
                </w:rPr>
              </w:pPr>
            </w:p>
            <w:p w14:paraId="005B05D5" w14:textId="77777777" w:rsidR="003C7F7D" w:rsidRDefault="003C7F7D" w:rsidP="003C7F7D">
              <w:pPr>
                <w:spacing w:line="220" w:lineRule="auto"/>
                <w:ind w:left="900" w:right="660" w:hanging="539"/>
                <w:rPr>
                  <w:sz w:val="20"/>
                  <w:szCs w:val="20"/>
                </w:rPr>
              </w:pPr>
              <w:r>
                <w:rPr>
                  <w:rFonts w:ascii="Cambria" w:eastAsia="Cambria" w:hAnsi="Cambria" w:cs="Cambria"/>
                </w:rPr>
                <w:t>1.3b: Develop internal process and structures to support this work</w:t>
              </w:r>
            </w:p>
            <w:p w14:paraId="3EFB5A20" w14:textId="77777777" w:rsidR="003C7F7D" w:rsidRDefault="003C7F7D" w:rsidP="003C7F7D">
              <w:pPr>
                <w:spacing w:line="230" w:lineRule="exact"/>
                <w:rPr>
                  <w:sz w:val="20"/>
                  <w:szCs w:val="20"/>
                </w:rPr>
              </w:pPr>
            </w:p>
            <w:p w14:paraId="4BBD5BBC" w14:textId="77777777" w:rsidR="003C7F7D" w:rsidRPr="009B7E26" w:rsidRDefault="003C7F7D" w:rsidP="003C7F7D">
              <w:pPr>
                <w:rPr>
                  <w:rFonts w:ascii="Arial" w:eastAsia="Arial" w:hAnsi="Arial" w:cs="Arial"/>
                  <w:b/>
                  <w:bCs/>
                  <w:i/>
                  <w:iCs/>
                  <w:color w:val="00599A"/>
                </w:rPr>
              </w:pPr>
              <w:r w:rsidRPr="009B7E26">
                <w:rPr>
                  <w:rFonts w:ascii="Arial" w:eastAsia="Arial" w:hAnsi="Arial" w:cs="Arial"/>
                  <w:b/>
                  <w:bCs/>
                  <w:i/>
                  <w:iCs/>
                  <w:color w:val="00599A"/>
                </w:rPr>
                <w:t xml:space="preserve">1.4: All staff members will improve positive parent communication by correspondence via phone or in person once per week. </w:t>
              </w:r>
            </w:p>
            <w:p w14:paraId="3A7528EB" w14:textId="77777777" w:rsidR="003C7F7D" w:rsidRDefault="003C7F7D" w:rsidP="003C7F7D">
              <w:pPr>
                <w:spacing w:line="293" w:lineRule="auto"/>
                <w:ind w:right="180"/>
                <w:rPr>
                  <w:rFonts w:ascii="Cambria" w:eastAsia="Cambria" w:hAnsi="Cambria" w:cs="Cambria"/>
                </w:rPr>
              </w:pPr>
            </w:p>
            <w:p w14:paraId="3BAF8F3F" w14:textId="77777777" w:rsidR="003C7F7D" w:rsidRDefault="003C7F7D" w:rsidP="003C7F7D">
              <w:pPr>
                <w:spacing w:line="293" w:lineRule="auto"/>
                <w:ind w:right="180"/>
                <w:rPr>
                  <w:sz w:val="20"/>
                  <w:szCs w:val="20"/>
                </w:rPr>
              </w:pPr>
              <w:r>
                <w:rPr>
                  <w:rFonts w:ascii="Cambria" w:eastAsia="Cambria" w:hAnsi="Cambria" w:cs="Cambria"/>
                </w:rPr>
                <w:t>Our action steps in this area include</w:t>
              </w:r>
              <w:r>
                <w:rPr>
                  <w:rFonts w:ascii="Cambria" w:eastAsia="Cambria" w:hAnsi="Cambria" w:cs="Cambria"/>
                  <w:color w:val="000000"/>
                  <w:sz w:val="21"/>
                  <w:szCs w:val="21"/>
                </w:rPr>
                <w:t>:</w:t>
              </w:r>
            </w:p>
            <w:p w14:paraId="59172F7D" w14:textId="77777777" w:rsidR="003C7F7D" w:rsidRDefault="003C7F7D" w:rsidP="003C7F7D">
              <w:pPr>
                <w:spacing w:line="216" w:lineRule="exact"/>
                <w:rPr>
                  <w:sz w:val="20"/>
                  <w:szCs w:val="20"/>
                </w:rPr>
              </w:pPr>
            </w:p>
            <w:p w14:paraId="6985B2D0" w14:textId="77777777" w:rsidR="003C7F7D" w:rsidRDefault="003C7F7D" w:rsidP="003C7F7D">
              <w:pPr>
                <w:spacing w:line="220" w:lineRule="auto"/>
                <w:ind w:left="900" w:right="720" w:hanging="539"/>
                <w:rPr>
                  <w:sz w:val="20"/>
                  <w:szCs w:val="20"/>
                </w:rPr>
              </w:pPr>
              <w:r>
                <w:rPr>
                  <w:rFonts w:ascii="Cambria" w:eastAsia="Cambria" w:hAnsi="Cambria" w:cs="Cambria"/>
                </w:rPr>
                <w:t>1.4a: Build out a plan for a Meet and Greet/kickoff BBQ at the beginning of each year.</w:t>
              </w:r>
            </w:p>
            <w:p w14:paraId="4929BEB0" w14:textId="77777777" w:rsidR="003C7F7D" w:rsidRDefault="003C7F7D" w:rsidP="003C7F7D">
              <w:pPr>
                <w:spacing w:line="103" w:lineRule="exact"/>
                <w:rPr>
                  <w:sz w:val="20"/>
                  <w:szCs w:val="20"/>
                </w:rPr>
              </w:pPr>
            </w:p>
            <w:p w14:paraId="618539B5" w14:textId="77777777" w:rsidR="003C7F7D" w:rsidRDefault="003C7F7D" w:rsidP="003C7F7D">
              <w:pPr>
                <w:spacing w:line="220" w:lineRule="auto"/>
                <w:ind w:left="900" w:right="220" w:hanging="539"/>
                <w:rPr>
                  <w:sz w:val="20"/>
                  <w:szCs w:val="20"/>
                </w:rPr>
              </w:pPr>
              <w:r>
                <w:rPr>
                  <w:rFonts w:ascii="Cambria" w:eastAsia="Cambria" w:hAnsi="Cambria" w:cs="Cambria"/>
                </w:rPr>
                <w:t>1.4b: Advocate and design for teacher best practice of communicating with families.</w:t>
              </w:r>
            </w:p>
            <w:p w14:paraId="4F03B171" w14:textId="77777777" w:rsidR="003C7F7D" w:rsidRDefault="003C7F7D" w:rsidP="003C7F7D">
              <w:pPr>
                <w:spacing w:line="103" w:lineRule="exact"/>
                <w:rPr>
                  <w:sz w:val="20"/>
                  <w:szCs w:val="20"/>
                </w:rPr>
              </w:pPr>
            </w:p>
            <w:p w14:paraId="5BBB09FA" w14:textId="77777777" w:rsidR="003C7F7D" w:rsidRDefault="003C7F7D" w:rsidP="003C7F7D">
              <w:pPr>
                <w:spacing w:line="220" w:lineRule="auto"/>
                <w:ind w:left="900" w:right="720" w:hanging="539"/>
                <w:rPr>
                  <w:sz w:val="20"/>
                  <w:szCs w:val="20"/>
                </w:rPr>
              </w:pPr>
              <w:r>
                <w:rPr>
                  <w:rFonts w:ascii="Cambria" w:eastAsia="Cambria" w:hAnsi="Cambria" w:cs="Cambria"/>
                </w:rPr>
                <w:t>1.4c: Invite school and nonprofit board members to beginning of school events to build relationships within the school community.</w:t>
              </w:r>
            </w:p>
            <w:p w14:paraId="317A9210" w14:textId="77777777" w:rsidR="003C7F7D" w:rsidRDefault="003C7F7D" w:rsidP="003C7F7D">
              <w:pPr>
                <w:spacing w:line="103" w:lineRule="exact"/>
                <w:rPr>
                  <w:sz w:val="20"/>
                  <w:szCs w:val="20"/>
                </w:rPr>
              </w:pPr>
            </w:p>
            <w:p w14:paraId="46424C46" w14:textId="77777777" w:rsidR="003C7F7D" w:rsidRDefault="003C7F7D" w:rsidP="003C7F7D">
              <w:pPr>
                <w:spacing w:line="220" w:lineRule="auto"/>
                <w:ind w:left="900" w:right="220" w:hanging="539"/>
                <w:rPr>
                  <w:sz w:val="20"/>
                  <w:szCs w:val="20"/>
                </w:rPr>
              </w:pPr>
              <w:r>
                <w:rPr>
                  <w:rFonts w:ascii="Cambria" w:eastAsia="Cambria" w:hAnsi="Cambria" w:cs="Cambria"/>
                </w:rPr>
                <w:t>1.4d: Log contact with families and students via phone or in person.</w:t>
              </w:r>
            </w:p>
            <w:p w14:paraId="7874F8CF" w14:textId="77777777" w:rsidR="003C7F7D" w:rsidRDefault="003C7F7D" w:rsidP="003C7F7D">
              <w:pPr>
                <w:spacing w:line="103" w:lineRule="exact"/>
                <w:rPr>
                  <w:sz w:val="20"/>
                  <w:szCs w:val="20"/>
                </w:rPr>
              </w:pPr>
            </w:p>
            <w:p w14:paraId="3A7A262B" w14:textId="77777777" w:rsidR="003C7F7D" w:rsidRDefault="003C7F7D" w:rsidP="003C7F7D">
              <w:pPr>
                <w:spacing w:line="220" w:lineRule="auto"/>
                <w:ind w:left="900" w:right="720" w:hanging="539"/>
                <w:rPr>
                  <w:sz w:val="20"/>
                  <w:szCs w:val="20"/>
                </w:rPr>
              </w:pPr>
              <w:r>
                <w:rPr>
                  <w:rFonts w:ascii="Cambria" w:eastAsia="Cambria" w:hAnsi="Cambria" w:cs="Cambria"/>
                </w:rPr>
                <w:t>1.4e: Celebrate all students, in as many positive ways as possible.</w:t>
              </w:r>
            </w:p>
            <w:p w14:paraId="7B171AF5" w14:textId="77777777" w:rsidR="003C7F7D" w:rsidRDefault="003C7F7D" w:rsidP="003C7F7D">
              <w:pPr>
                <w:spacing w:line="103" w:lineRule="exact"/>
                <w:rPr>
                  <w:sz w:val="20"/>
                  <w:szCs w:val="20"/>
                </w:rPr>
              </w:pPr>
            </w:p>
            <w:p w14:paraId="407212F4" w14:textId="77777777" w:rsidR="003C7F7D" w:rsidRDefault="003C7F7D" w:rsidP="003C7F7D">
              <w:pPr>
                <w:spacing w:line="220" w:lineRule="auto"/>
                <w:ind w:left="900" w:right="220" w:hanging="539"/>
                <w:rPr>
                  <w:sz w:val="20"/>
                  <w:szCs w:val="20"/>
                </w:rPr>
              </w:pPr>
              <w:r>
                <w:rPr>
                  <w:rFonts w:ascii="Cambria" w:eastAsia="Cambria" w:hAnsi="Cambria" w:cs="Cambria"/>
                </w:rPr>
                <w:t>1.4f: Focus on the positive, accentuate a strengths-based culture.</w:t>
              </w:r>
            </w:p>
            <w:p w14:paraId="734DEE7C" w14:textId="77777777" w:rsidR="003C7F7D" w:rsidRDefault="003C7F7D" w:rsidP="003C7F7D">
              <w:pPr>
                <w:spacing w:line="103" w:lineRule="exact"/>
                <w:rPr>
                  <w:sz w:val="20"/>
                  <w:szCs w:val="20"/>
                </w:rPr>
              </w:pPr>
            </w:p>
            <w:p w14:paraId="0FC2EEB4" w14:textId="77777777" w:rsidR="003C7F7D" w:rsidRDefault="003C7F7D" w:rsidP="003C7F7D">
              <w:pPr>
                <w:spacing w:line="230" w:lineRule="exact"/>
                <w:rPr>
                  <w:sz w:val="20"/>
                  <w:szCs w:val="20"/>
                </w:rPr>
              </w:pPr>
            </w:p>
            <w:p w14:paraId="444C3958" w14:textId="77777777" w:rsidR="003C7F7D" w:rsidRDefault="003C7F7D" w:rsidP="003C7F7D">
              <w:pPr>
                <w:spacing w:line="230" w:lineRule="exact"/>
                <w:rPr>
                  <w:sz w:val="20"/>
                  <w:szCs w:val="20"/>
                </w:rPr>
              </w:pPr>
              <w:r w:rsidRPr="00E40C48">
                <w:rPr>
                  <w:noProof/>
                  <w:sz w:val="20"/>
                  <w:szCs w:val="20"/>
                </w:rPr>
                <mc:AlternateContent>
                  <mc:Choice Requires="wps">
                    <w:drawing>
                      <wp:anchor distT="0" distB="0" distL="114300" distR="114300" simplePos="0" relativeHeight="251669504" behindDoc="0" locked="0" layoutInCell="1" allowOverlap="1" wp14:anchorId="31DE738F" wp14:editId="3E0413E2">
                        <wp:simplePos x="0" y="0"/>
                        <wp:positionH relativeFrom="page">
                          <wp:posOffset>409394</wp:posOffset>
                        </wp:positionH>
                        <wp:positionV relativeFrom="paragraph">
                          <wp:posOffset>76835</wp:posOffset>
                        </wp:positionV>
                        <wp:extent cx="6778625" cy="620395"/>
                        <wp:effectExtent l="0" t="0" r="0" b="8255"/>
                        <wp:wrapNone/>
                        <wp:docPr id="47" name="Rectangle 47"/>
                        <wp:cNvGraphicFramePr/>
                        <a:graphic xmlns:a="http://schemas.openxmlformats.org/drawingml/2006/main">
                          <a:graphicData uri="http://schemas.microsoft.com/office/word/2010/wordprocessingShape">
                            <wps:wsp>
                              <wps:cNvSpPr/>
                              <wps:spPr>
                                <a:xfrm>
                                  <a:off x="0" y="0"/>
                                  <a:ext cx="6778625" cy="620395"/>
                                </a:xfrm>
                                <a:prstGeom prst="rect">
                                  <a:avLst/>
                                </a:prstGeom>
                                <a:solidFill>
                                  <a:srgbClr val="C00000">
                                    <a:alpha val="35000"/>
                                  </a:srgbClr>
                                </a:solidFill>
                                <a:ln w="12700" cap="flat" cmpd="sng" algn="ctr">
                                  <a:noFill/>
                                  <a:prstDash val="solid"/>
                                  <a:miter lim="800000"/>
                                </a:ln>
                                <a:effectLst/>
                              </wps:spPr>
                              <wps:txbx>
                                <w:txbxContent>
                                  <w:p w14:paraId="41E7B952" w14:textId="77777777" w:rsidR="003C7F7D" w:rsidRDefault="003C7F7D" w:rsidP="003C7F7D">
                                    <w:pPr>
                                      <w:spacing w:line="320" w:lineRule="auto"/>
                                      <w:ind w:left="180" w:right="140"/>
                                      <w:rPr>
                                        <w:sz w:val="20"/>
                                        <w:szCs w:val="20"/>
                                      </w:rPr>
                                    </w:pPr>
                                    <w:r>
                                      <w:rPr>
                                        <w:rFonts w:ascii="Arial" w:eastAsia="Arial" w:hAnsi="Arial" w:cs="Arial"/>
                                        <w:b/>
                                        <w:bCs/>
                                        <w:color w:val="00599A"/>
                                        <w:sz w:val="26"/>
                                        <w:szCs w:val="26"/>
                                      </w:rPr>
                                      <w:t xml:space="preserve">Strategic Priority #2: </w:t>
                                    </w:r>
                                    <w:r w:rsidRPr="0058103A">
                                      <w:rPr>
                                        <w:rFonts w:ascii="Arial" w:eastAsia="Arial" w:hAnsi="Arial" w:cs="Arial"/>
                                        <w:b/>
                                        <w:bCs/>
                                        <w:color w:val="00599A"/>
                                        <w:sz w:val="26"/>
                                        <w:szCs w:val="26"/>
                                      </w:rPr>
                                      <w:t>Organizational Growth (Curriculum, electives, peer staff mentoring)</w:t>
                                    </w:r>
                                  </w:p>
                                  <w:p w14:paraId="71BD649D" w14:textId="77777777" w:rsidR="003C7F7D" w:rsidRDefault="003C7F7D" w:rsidP="003C7F7D">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DE738F" id="Rectangle 47" o:spid="_x0000_s1027" style="position:absolute;margin-left:32.25pt;margin-top:6.05pt;width:533.75pt;height:48.85pt;z-index:251669504;visibility:visible;mso-wrap-style:non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w9tfgIAAPsEAAAOAAAAZHJzL2Uyb0RvYy54bWysVFtP2zAUfp+0/2D5faQtvUDUFFVFTJMQ&#13;&#10;oMHE86njJJZ8k22asF+/YzstjO1pWh/cc/N3Lv5O1leDkuTAnRdGV3R6NqGEa2ZqoduK/ni6+XJB&#13;&#10;iQ+ga5BG84q+ck+vNp8/rXtb8pnpjKy5IwiifdnbinYh2LIoPOu4An9mLNfobIxTEFB1bVE76BFd&#13;&#10;yWI2mSyL3rjaOsO492i9zk66SfhNw1m4bxrPA5EVxdpCOl069/EsNmsoWwe2E2wsA/6hCgVCY9IT&#13;&#10;1DUEIC9O/AGlBHPGmyacMaMK0zSC8dQDdjOdfOjmsQPLUy84HG9PY/L/D5bdHR4cEXVF5ytKNCh8&#13;&#10;o+84NdCt5ARtOKDe+hLjHu2DGzWPYux2aJyK/9gHGdJQX09D5UMgDI3L1epiOVtQwtC3nE3OLxcR&#13;&#10;tHi7bZ0PX7lRJAoVdZg+zRIOtz7k0GNITOaNFPWNkDIprt3vpCMHwAfeTeIv35W2g2w9X0RjxvE5&#13;&#10;PKX/DUdq0iN/ZysMJQyQiY2EgKKyOBuvW0pAtkhxFlxKoE0sAVGhjMVdg+9yugQb00GpREByS6Eq&#13;&#10;epFLy1VIHb080XNsMc44TzVKYdgP6VGmESha9qZ+xYdyJjPYW3YjMO0t+PAADimLZeMahns8Gmmw&#13;&#10;FzNKlHTG/fybPcYjk9BLSY8rUFGNO0qJ/KaRYZfT+TxuTFLmi9UMFffes3/v0S9qZ/AJprjuliUx&#13;&#10;xgd5FBtn1DPu6jbmRBdohpnzPEdlF/Ji4rYzvt2mMNwSC+FWP1oWwY/jfhqewdmRMAGpdmeOywLl&#13;&#10;B97k2HhTm+1LMI1IpHqbKrIhKrhhiRfj1yCu8Hs9Rb19sza/AAAA//8DAFBLAwQUAAYACAAAACEA&#13;&#10;xAjdad8AAAAPAQAADwAAAGRycy9kb3ducmV2LnhtbExPS0/DMAy+I/EfIiNxY2k7qLqu6YQ2AVco&#13;&#10;cPeSrK2WR9Vka/fv8U7sYtn+7O9RbWZr2FmPofdOQLpIgGknvepdK+Dn++2pABYiOoXGOy3gogNs&#13;&#10;6vu7CkvlJ/elz01sGZG4UKKALsah5DzITlsMCz9oR9jBjxYjjWPL1YgTkVvDsyTJucXekUKHg952&#13;&#10;Wh6bkxWw4+8fn/5XFkV+WZoG8+1hko0Qjw/zbk3ldQ0s6jn+f8A1A/mHmozt/cmpwIyA/PmFLmmf&#13;&#10;pcCueLrMKOGeumRVAK8rfpuj/gMAAP//AwBQSwECLQAUAAYACAAAACEAtoM4kv4AAADhAQAAEwAA&#13;&#10;AAAAAAAAAAAAAAAAAAAAW0NvbnRlbnRfVHlwZXNdLnhtbFBLAQItABQABgAIAAAAIQA4/SH/1gAA&#13;&#10;AJQBAAALAAAAAAAAAAAAAAAAAC8BAABfcmVscy8ucmVsc1BLAQItABQABgAIAAAAIQD36w9tfgIA&#13;&#10;APsEAAAOAAAAAAAAAAAAAAAAAC4CAABkcnMvZTJvRG9jLnhtbFBLAQItABQABgAIAAAAIQDECN1p&#13;&#10;3wAAAA8BAAAPAAAAAAAAAAAAAAAAANgEAABkcnMvZG93bnJldi54bWxQSwUGAAAAAAQABADzAAAA&#13;&#10;5AUAAAAA&#13;&#10;" fillcolor="#c00000" stroked="f" strokeweight="1pt">
                        <v:fill opacity="22873f"/>
                        <v:textbox>
                          <w:txbxContent>
                            <w:p w14:paraId="41E7B952" w14:textId="77777777" w:rsidR="003C7F7D" w:rsidRDefault="003C7F7D" w:rsidP="003C7F7D">
                              <w:pPr>
                                <w:spacing w:line="320" w:lineRule="auto"/>
                                <w:ind w:left="180" w:right="140"/>
                                <w:rPr>
                                  <w:sz w:val="20"/>
                                  <w:szCs w:val="20"/>
                                </w:rPr>
                              </w:pPr>
                              <w:r>
                                <w:rPr>
                                  <w:rFonts w:ascii="Arial" w:eastAsia="Arial" w:hAnsi="Arial" w:cs="Arial"/>
                                  <w:b/>
                                  <w:bCs/>
                                  <w:color w:val="00599A"/>
                                  <w:sz w:val="26"/>
                                  <w:szCs w:val="26"/>
                                </w:rPr>
                                <w:t xml:space="preserve">Strategic Priority #2: </w:t>
                              </w:r>
                              <w:r w:rsidRPr="0058103A">
                                <w:rPr>
                                  <w:rFonts w:ascii="Arial" w:eastAsia="Arial" w:hAnsi="Arial" w:cs="Arial"/>
                                  <w:b/>
                                  <w:bCs/>
                                  <w:color w:val="00599A"/>
                                  <w:sz w:val="26"/>
                                  <w:szCs w:val="26"/>
                                </w:rPr>
                                <w:t>Organizational Growth (Curriculum, electives, peer staff mentoring)</w:t>
                              </w:r>
                            </w:p>
                            <w:p w14:paraId="71BD649D" w14:textId="77777777" w:rsidR="003C7F7D" w:rsidRDefault="003C7F7D" w:rsidP="003C7F7D">
                              <w:pPr>
                                <w:jc w:val="center"/>
                              </w:pPr>
                            </w:p>
                          </w:txbxContent>
                        </v:textbox>
                        <w10:wrap anchorx="page"/>
                      </v:rect>
                    </w:pict>
                  </mc:Fallback>
                </mc:AlternateContent>
              </w:r>
            </w:p>
            <w:p w14:paraId="3B40C986" w14:textId="77777777" w:rsidR="003C7F7D" w:rsidRDefault="003C7F7D" w:rsidP="003C7F7D">
              <w:pPr>
                <w:spacing w:line="230" w:lineRule="exact"/>
                <w:rPr>
                  <w:sz w:val="20"/>
                  <w:szCs w:val="20"/>
                </w:rPr>
              </w:pPr>
            </w:p>
            <w:p w14:paraId="3F7FEA61" w14:textId="77777777" w:rsidR="003C7F7D" w:rsidRDefault="003C7F7D" w:rsidP="003C7F7D">
              <w:pPr>
                <w:spacing w:line="230" w:lineRule="exact"/>
                <w:rPr>
                  <w:sz w:val="20"/>
                  <w:szCs w:val="20"/>
                </w:rPr>
              </w:pPr>
            </w:p>
            <w:p w14:paraId="294F56C5" w14:textId="77777777" w:rsidR="003C7F7D" w:rsidRDefault="003C7F7D" w:rsidP="003C7F7D">
              <w:pPr>
                <w:spacing w:line="230" w:lineRule="exact"/>
                <w:rPr>
                  <w:sz w:val="20"/>
                  <w:szCs w:val="20"/>
                </w:rPr>
              </w:pPr>
            </w:p>
            <w:p w14:paraId="63C07AA3" w14:textId="77777777" w:rsidR="003C7F7D" w:rsidRDefault="003C7F7D" w:rsidP="003C7F7D">
              <w:pPr>
                <w:spacing w:line="20" w:lineRule="exact"/>
                <w:rPr>
                  <w:sz w:val="20"/>
                  <w:szCs w:val="20"/>
                </w:rPr>
              </w:pPr>
            </w:p>
            <w:p w14:paraId="6A2DAC75" w14:textId="77777777" w:rsidR="003C7F7D" w:rsidRDefault="003C7F7D" w:rsidP="003C7F7D">
              <w:pPr>
                <w:spacing w:line="200" w:lineRule="exact"/>
                <w:rPr>
                  <w:sz w:val="20"/>
                  <w:szCs w:val="20"/>
                </w:rPr>
              </w:pPr>
            </w:p>
            <w:p w14:paraId="753DFE42" w14:textId="77777777" w:rsidR="003C7F7D" w:rsidRDefault="003C7F7D" w:rsidP="003C7F7D">
              <w:pPr>
                <w:rPr>
                  <w:rFonts w:ascii="Arial" w:eastAsia="Arial" w:hAnsi="Arial" w:cs="Arial"/>
                  <w:b/>
                  <w:bCs/>
                  <w:i/>
                  <w:iCs/>
                  <w:color w:val="00599A"/>
                </w:rPr>
              </w:pPr>
            </w:p>
            <w:p w14:paraId="6650308C" w14:textId="77777777" w:rsidR="003C7F7D" w:rsidRPr="008F09CF" w:rsidRDefault="003C7F7D" w:rsidP="003C7F7D">
              <w:pPr>
                <w:rPr>
                  <w:rFonts w:ascii="Arial" w:eastAsia="Arial" w:hAnsi="Arial" w:cs="Arial"/>
                  <w:b/>
                  <w:bCs/>
                  <w:i/>
                  <w:iCs/>
                  <w:color w:val="00599A"/>
                </w:rPr>
              </w:pPr>
              <w:r>
                <w:rPr>
                  <w:rFonts w:ascii="Arial" w:eastAsia="Arial" w:hAnsi="Arial" w:cs="Arial"/>
                  <w:b/>
                  <w:bCs/>
                  <w:i/>
                  <w:iCs/>
                  <w:color w:val="00599A"/>
                </w:rPr>
                <w:t xml:space="preserve">2.0: </w:t>
              </w:r>
              <w:r w:rsidRPr="00B72CBD">
                <w:rPr>
                  <w:rFonts w:ascii="Arial" w:eastAsia="Arial" w:hAnsi="Arial" w:cs="Arial"/>
                  <w:b/>
                  <w:bCs/>
                  <w:i/>
                  <w:iCs/>
                  <w:color w:val="00599A"/>
                </w:rPr>
                <w:t xml:space="preserve">MAA will </w:t>
              </w:r>
              <w:r>
                <w:rPr>
                  <w:rFonts w:ascii="Arial" w:eastAsia="Arial" w:hAnsi="Arial" w:cs="Arial"/>
                  <w:b/>
                  <w:bCs/>
                  <w:i/>
                  <w:iCs/>
                  <w:color w:val="00599A"/>
                </w:rPr>
                <w:t>explore growth in the areas of curriculum, electives and peer staff mentoring systems.</w:t>
              </w:r>
            </w:p>
            <w:p w14:paraId="2D634D64" w14:textId="77777777" w:rsidR="003C7F7D" w:rsidRPr="00240AD9" w:rsidRDefault="003C7F7D" w:rsidP="003C7F7D">
              <w:pPr>
                <w:spacing w:line="389" w:lineRule="exact"/>
              </w:pPr>
              <w:r w:rsidRPr="00240AD9">
                <w:t>Critical issues for this priority are:</w:t>
              </w:r>
            </w:p>
            <w:p w14:paraId="559CC9B2" w14:textId="77777777" w:rsidR="003C7F7D" w:rsidRDefault="003C7F7D" w:rsidP="003C7F7D">
              <w:pPr>
                <w:pStyle w:val="ListParagraph"/>
                <w:numPr>
                  <w:ilvl w:val="0"/>
                  <w:numId w:val="33"/>
                </w:numPr>
                <w:spacing w:after="0" w:line="240" w:lineRule="auto"/>
                <w:contextualSpacing/>
              </w:pPr>
              <w:r>
                <w:t>Curriculum relevance – how do we do this?</w:t>
              </w:r>
            </w:p>
            <w:p w14:paraId="7AF29FBB" w14:textId="77777777" w:rsidR="003C7F7D" w:rsidRDefault="003C7F7D" w:rsidP="003C7F7D">
              <w:pPr>
                <w:pStyle w:val="ListParagraph"/>
                <w:numPr>
                  <w:ilvl w:val="0"/>
                  <w:numId w:val="33"/>
                </w:numPr>
                <w:spacing w:after="0" w:line="240" w:lineRule="auto"/>
                <w:contextualSpacing/>
              </w:pPr>
              <w:r>
                <w:t>Electives – need to increase- fit into the master schedule</w:t>
              </w:r>
            </w:p>
            <w:p w14:paraId="48E6C29E" w14:textId="77777777" w:rsidR="003C7F7D" w:rsidRDefault="003C7F7D" w:rsidP="003C7F7D">
              <w:pPr>
                <w:pStyle w:val="ListParagraph"/>
                <w:numPr>
                  <w:ilvl w:val="0"/>
                  <w:numId w:val="33"/>
                </w:numPr>
                <w:spacing w:after="0" w:line="240" w:lineRule="auto"/>
                <w:contextualSpacing/>
              </w:pPr>
              <w:r>
                <w:t>Electives can boost enrollment</w:t>
              </w:r>
            </w:p>
            <w:p w14:paraId="57C500A3" w14:textId="77777777" w:rsidR="003C7F7D" w:rsidRDefault="003C7F7D" w:rsidP="003C7F7D">
              <w:pPr>
                <w:pStyle w:val="ListParagraph"/>
                <w:numPr>
                  <w:ilvl w:val="0"/>
                  <w:numId w:val="33"/>
                </w:numPr>
                <w:spacing w:after="0" w:line="240" w:lineRule="auto"/>
                <w:contextualSpacing/>
              </w:pPr>
              <w:r>
                <w:t>Art, Creative Writing, Journalism</w:t>
              </w:r>
            </w:p>
            <w:p w14:paraId="3BB653DE" w14:textId="77777777" w:rsidR="003C7F7D" w:rsidRDefault="003C7F7D" w:rsidP="003C7F7D">
              <w:pPr>
                <w:pStyle w:val="ListParagraph"/>
                <w:numPr>
                  <w:ilvl w:val="0"/>
                  <w:numId w:val="33"/>
                </w:numPr>
                <w:spacing w:after="0" w:line="240" w:lineRule="auto"/>
                <w:contextualSpacing/>
              </w:pPr>
              <w:r>
                <w:t>Dual credit to access more electives</w:t>
              </w:r>
            </w:p>
            <w:p w14:paraId="5CBC3FA4" w14:textId="77777777" w:rsidR="003C7F7D" w:rsidRDefault="003C7F7D" w:rsidP="003C7F7D">
              <w:pPr>
                <w:pStyle w:val="ListParagraph"/>
                <w:numPr>
                  <w:ilvl w:val="0"/>
                  <w:numId w:val="33"/>
                </w:numPr>
                <w:spacing w:after="0" w:line="240" w:lineRule="auto"/>
                <w:contextualSpacing/>
              </w:pPr>
              <w:r>
                <w:t>Note all elective opportunities already in place</w:t>
              </w:r>
            </w:p>
            <w:p w14:paraId="3CE2682C" w14:textId="77777777" w:rsidR="003C7F7D" w:rsidRDefault="003C7F7D" w:rsidP="003C7F7D">
              <w:pPr>
                <w:pStyle w:val="ListParagraph"/>
                <w:numPr>
                  <w:ilvl w:val="0"/>
                  <w:numId w:val="33"/>
                </w:numPr>
                <w:spacing w:after="0" w:line="240" w:lineRule="auto"/>
                <w:contextualSpacing/>
              </w:pPr>
              <w:r>
                <w:t xml:space="preserve">As </w:t>
              </w:r>
              <w:proofErr w:type="spellStart"/>
              <w:r>
                <w:t>students</w:t>
              </w:r>
              <w:proofErr w:type="spellEnd"/>
              <w:r>
                <w:t xml:space="preserve"> progress through grade levels, the opportunity increases</w:t>
              </w:r>
            </w:p>
            <w:p w14:paraId="54C3218C" w14:textId="77777777" w:rsidR="003C7F7D" w:rsidRDefault="003C7F7D" w:rsidP="003C7F7D">
              <w:pPr>
                <w:pStyle w:val="ListParagraph"/>
                <w:numPr>
                  <w:ilvl w:val="0"/>
                  <w:numId w:val="33"/>
                </w:numPr>
                <w:spacing w:after="0" w:line="240" w:lineRule="auto"/>
                <w:contextualSpacing/>
              </w:pPr>
              <w:r>
                <w:t>Addresses access to resources – desks, chairs, working Chromebooks</w:t>
              </w:r>
            </w:p>
            <w:p w14:paraId="5CEACF39" w14:textId="77777777" w:rsidR="003C7F7D" w:rsidRDefault="003C7F7D" w:rsidP="003C7F7D">
              <w:pPr>
                <w:spacing w:line="293" w:lineRule="auto"/>
                <w:ind w:right="60"/>
                <w:rPr>
                  <w:rFonts w:ascii="Arial" w:eastAsia="Arial" w:hAnsi="Arial" w:cs="Arial"/>
                  <w:b/>
                  <w:bCs/>
                  <w:i/>
                  <w:iCs/>
                  <w:color w:val="00599A"/>
                </w:rPr>
              </w:pPr>
            </w:p>
            <w:p w14:paraId="371CB5F8" w14:textId="77777777" w:rsidR="003C7F7D" w:rsidRDefault="003C7F7D" w:rsidP="003C7F7D">
              <w:pPr>
                <w:rPr>
                  <w:rFonts w:ascii="Arial" w:eastAsia="Arial" w:hAnsi="Arial" w:cs="Arial"/>
                  <w:b/>
                  <w:bCs/>
                  <w:i/>
                  <w:iCs/>
                  <w:color w:val="00599A"/>
                </w:rPr>
              </w:pPr>
              <w:r>
                <w:rPr>
                  <w:rFonts w:ascii="Arial" w:eastAsia="Arial" w:hAnsi="Arial" w:cs="Arial"/>
                  <w:b/>
                  <w:bCs/>
                  <w:i/>
                  <w:iCs/>
                  <w:color w:val="00599A"/>
                </w:rPr>
                <w:t xml:space="preserve">2.1: </w:t>
              </w:r>
              <w:r w:rsidRPr="00B72CBD">
                <w:rPr>
                  <w:rFonts w:ascii="Arial" w:eastAsia="Arial" w:hAnsi="Arial" w:cs="Arial"/>
                  <w:b/>
                  <w:bCs/>
                  <w:i/>
                  <w:iCs/>
                  <w:color w:val="00599A"/>
                </w:rPr>
                <w:t>MAA will increase the relevancy of</w:t>
              </w:r>
              <w:r>
                <w:rPr>
                  <w:rFonts w:ascii="Arial" w:eastAsia="Arial" w:hAnsi="Arial" w:cs="Arial"/>
                  <w:b/>
                  <w:bCs/>
                  <w:i/>
                  <w:iCs/>
                  <w:color w:val="00599A"/>
                </w:rPr>
                <w:t xml:space="preserve"> the school curriculum annually. </w:t>
              </w:r>
            </w:p>
            <w:p w14:paraId="637DB306" w14:textId="77777777" w:rsidR="003C7F7D" w:rsidRDefault="003C7F7D" w:rsidP="003C7F7D">
              <w:pPr>
                <w:spacing w:line="261" w:lineRule="auto"/>
                <w:ind w:right="400"/>
                <w:rPr>
                  <w:rFonts w:ascii="Cambria" w:eastAsia="Cambria" w:hAnsi="Cambria" w:cs="Cambria"/>
                </w:rPr>
              </w:pPr>
            </w:p>
            <w:p w14:paraId="6849D567" w14:textId="77777777" w:rsidR="003C7F7D" w:rsidRDefault="003C7F7D" w:rsidP="003C7F7D">
              <w:pPr>
                <w:spacing w:line="261" w:lineRule="auto"/>
                <w:ind w:right="400"/>
                <w:rPr>
                  <w:sz w:val="20"/>
                  <w:szCs w:val="20"/>
                </w:rPr>
              </w:pPr>
              <w:r>
                <w:rPr>
                  <w:rFonts w:ascii="Cambria" w:eastAsia="Cambria" w:hAnsi="Cambria" w:cs="Cambria"/>
                </w:rPr>
                <w:t>Our action steps in this area include:</w:t>
              </w:r>
            </w:p>
            <w:p w14:paraId="738CC3A8" w14:textId="77777777" w:rsidR="003C7F7D" w:rsidRPr="003A57B9" w:rsidRDefault="003C7F7D" w:rsidP="003C7F7D">
              <w:pPr>
                <w:spacing w:line="220" w:lineRule="auto"/>
                <w:ind w:left="360" w:right="780"/>
                <w:rPr>
                  <w:rFonts w:ascii="Cambria" w:eastAsia="Cambria" w:hAnsi="Cambria" w:cs="Cambria"/>
                </w:rPr>
              </w:pPr>
              <w:r>
                <w:rPr>
                  <w:rFonts w:ascii="Cambria" w:eastAsia="Cambria" w:hAnsi="Cambria" w:cs="Cambria"/>
                </w:rPr>
                <w:t xml:space="preserve">2.1a: </w:t>
              </w:r>
              <w:r w:rsidRPr="00AE7EBF">
                <w:rPr>
                  <w:rFonts w:ascii="Cambria" w:eastAsia="Cambria" w:hAnsi="Cambria" w:cs="Cambria"/>
                </w:rPr>
                <w:t>Using the Equity Council to ensure the existing curriculum is culturally and holistically relevant and reflective of our student population</w:t>
              </w:r>
            </w:p>
            <w:p w14:paraId="7A3AEBCE" w14:textId="77777777" w:rsidR="003C7F7D" w:rsidRPr="003A57B9" w:rsidRDefault="003C7F7D" w:rsidP="003C7F7D">
              <w:pPr>
                <w:ind w:left="360"/>
                <w:rPr>
                  <w:rFonts w:ascii="Courier New" w:eastAsia="Courier New" w:hAnsi="Courier New" w:cs="Courier New"/>
                </w:rPr>
              </w:pPr>
              <w:r>
                <w:rPr>
                  <w:rFonts w:ascii="Cambria" w:eastAsia="Cambria" w:hAnsi="Cambria" w:cs="Cambria"/>
                </w:rPr>
                <w:t>2.1b: Communicating Equity Council findings and recommendations to the GC and to the community</w:t>
              </w:r>
            </w:p>
            <w:p w14:paraId="41752DB4" w14:textId="77777777" w:rsidR="003C7F7D" w:rsidRDefault="003C7F7D" w:rsidP="003C7F7D">
              <w:pPr>
                <w:ind w:left="360"/>
                <w:rPr>
                  <w:sz w:val="20"/>
                  <w:szCs w:val="20"/>
                </w:rPr>
              </w:pPr>
              <w:r>
                <w:rPr>
                  <w:rFonts w:ascii="Cambria" w:eastAsia="Cambria" w:hAnsi="Cambria" w:cs="Cambria"/>
                </w:rPr>
                <w:t>2.1c: Make community and student voice a part of the annual process, as appropriate and possible</w:t>
              </w:r>
            </w:p>
            <w:p w14:paraId="47673393" w14:textId="77777777" w:rsidR="003C7F7D" w:rsidRDefault="003C7F7D" w:rsidP="003C7F7D">
              <w:pPr>
                <w:ind w:left="360"/>
                <w:rPr>
                  <w:sz w:val="20"/>
                  <w:szCs w:val="20"/>
                </w:rPr>
              </w:pPr>
            </w:p>
            <w:p w14:paraId="5D32586E" w14:textId="77777777" w:rsidR="003C7F7D" w:rsidRDefault="003C7F7D" w:rsidP="003C7F7D">
              <w:pPr>
                <w:spacing w:line="278" w:lineRule="auto"/>
                <w:ind w:right="420"/>
                <w:rPr>
                  <w:rFonts w:ascii="Arial" w:eastAsia="Arial" w:hAnsi="Arial" w:cs="Arial"/>
                  <w:color w:val="00599A"/>
                </w:rPr>
              </w:pP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p>
            <w:p w14:paraId="6F775F7B" w14:textId="77777777" w:rsidR="003C7F7D" w:rsidRPr="00513125" w:rsidRDefault="003C7F7D" w:rsidP="003C7F7D">
              <w:pPr>
                <w:spacing w:line="278" w:lineRule="auto"/>
                <w:ind w:right="420"/>
                <w:rPr>
                  <w:rFonts w:eastAsia="Arial"/>
                  <w:color w:val="00599A"/>
                  <w:sz w:val="20"/>
                  <w:szCs w:val="20"/>
                </w:rPr>
              </w:pP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r>
              <w:r>
                <w:rPr>
                  <w:rFonts w:ascii="Arial" w:eastAsia="Arial" w:hAnsi="Arial" w:cs="Arial"/>
                  <w:color w:val="00599A"/>
                </w:rPr>
                <w:tab/>
                <w:t xml:space="preserve">     </w:t>
              </w:r>
              <w:r w:rsidRPr="00513125">
                <w:rPr>
                  <w:rFonts w:eastAsia="Arial"/>
                  <w:color w:val="A5A5A5" w:themeColor="text1"/>
                  <w:sz w:val="20"/>
                  <w:szCs w:val="20"/>
                </w:rPr>
                <w:t>10</w:t>
              </w:r>
            </w:p>
            <w:p w14:paraId="5196E49F" w14:textId="77777777" w:rsidR="003C7F7D" w:rsidRPr="00513125" w:rsidRDefault="003C7F7D" w:rsidP="003C7F7D">
              <w:pPr>
                <w:spacing w:line="278" w:lineRule="auto"/>
                <w:ind w:right="420"/>
                <w:rPr>
                  <w:rFonts w:ascii="Arial" w:eastAsia="Arial" w:hAnsi="Arial" w:cs="Arial"/>
                  <w:color w:val="00599A"/>
                </w:rPr>
              </w:pPr>
            </w:p>
            <w:p w14:paraId="24CD9A2E" w14:textId="77777777" w:rsidR="003C7F7D" w:rsidRDefault="003C7F7D" w:rsidP="003C7F7D">
              <w:pPr>
                <w:spacing w:line="278" w:lineRule="auto"/>
                <w:ind w:right="420"/>
                <w:rPr>
                  <w:rFonts w:ascii="Cambria" w:eastAsia="Cambria" w:hAnsi="Cambria" w:cs="Cambria"/>
                  <w:color w:val="000000"/>
                </w:rPr>
              </w:pPr>
              <w:proofErr w:type="gramStart"/>
              <w:r>
                <w:rPr>
                  <w:rFonts w:ascii="Arial" w:eastAsia="Arial" w:hAnsi="Arial" w:cs="Arial"/>
                  <w:b/>
                  <w:bCs/>
                  <w:i/>
                  <w:iCs/>
                  <w:color w:val="00599A"/>
                </w:rPr>
                <w:t>2.2:.</w:t>
              </w:r>
              <w:proofErr w:type="gramEnd"/>
              <w:r>
                <w:rPr>
                  <w:rFonts w:ascii="Arial" w:eastAsia="Arial" w:hAnsi="Arial" w:cs="Arial"/>
                  <w:b/>
                  <w:bCs/>
                  <w:i/>
                  <w:iCs/>
                  <w:color w:val="00599A"/>
                </w:rPr>
                <w:t xml:space="preserve"> MAA will undertake an exploration of adding elective classes to the academic program.</w:t>
              </w:r>
            </w:p>
            <w:p w14:paraId="7EA09832" w14:textId="77777777" w:rsidR="003C7F7D" w:rsidRDefault="003C7F7D" w:rsidP="003C7F7D">
              <w:pPr>
                <w:spacing w:line="261" w:lineRule="auto"/>
                <w:ind w:right="400"/>
                <w:rPr>
                  <w:rFonts w:ascii="Cambria" w:eastAsia="Cambria" w:hAnsi="Cambria" w:cs="Cambria"/>
                </w:rPr>
              </w:pPr>
            </w:p>
            <w:p w14:paraId="71FBACEC" w14:textId="77777777" w:rsidR="003C7F7D" w:rsidRDefault="003C7F7D" w:rsidP="003C7F7D">
              <w:pPr>
                <w:spacing w:line="261" w:lineRule="auto"/>
                <w:ind w:right="400"/>
                <w:rPr>
                  <w:sz w:val="20"/>
                  <w:szCs w:val="20"/>
                </w:rPr>
              </w:pPr>
              <w:r>
                <w:rPr>
                  <w:rFonts w:ascii="Cambria" w:eastAsia="Cambria" w:hAnsi="Cambria" w:cs="Cambria"/>
                </w:rPr>
                <w:t>Our action steps in this area include:</w:t>
              </w:r>
            </w:p>
            <w:p w14:paraId="5F25D630" w14:textId="77777777" w:rsidR="003C7F7D" w:rsidRDefault="003C7F7D" w:rsidP="003C7F7D">
              <w:pPr>
                <w:spacing w:line="220" w:lineRule="auto"/>
                <w:ind w:left="900" w:right="80" w:hanging="539"/>
                <w:rPr>
                  <w:rFonts w:ascii="Cambria" w:eastAsia="Cambria" w:hAnsi="Cambria" w:cs="Cambria"/>
                </w:rPr>
              </w:pPr>
              <w:r>
                <w:rPr>
                  <w:rFonts w:ascii="Cambria" w:eastAsia="Cambria" w:hAnsi="Cambria" w:cs="Cambria"/>
                </w:rPr>
                <w:t>2.2a: Invite interested educators to an open discussion about electives</w:t>
              </w:r>
            </w:p>
            <w:p w14:paraId="4996E466" w14:textId="77777777" w:rsidR="003C7F7D" w:rsidRDefault="003C7F7D" w:rsidP="003C7F7D">
              <w:pPr>
                <w:spacing w:line="220" w:lineRule="auto"/>
                <w:ind w:left="900" w:right="80" w:hanging="539"/>
                <w:rPr>
                  <w:rFonts w:ascii="Cambria" w:eastAsia="Cambria" w:hAnsi="Cambria" w:cs="Cambria"/>
                </w:rPr>
              </w:pPr>
              <w:r>
                <w:rPr>
                  <w:rFonts w:ascii="Cambria" w:eastAsia="Cambria" w:hAnsi="Cambria" w:cs="Cambria"/>
                </w:rPr>
                <w:t>2.2b: Gather all relevant data that pertains to electives that we already have to aid in decision-making</w:t>
              </w:r>
            </w:p>
            <w:p w14:paraId="3CC50BA6" w14:textId="77777777" w:rsidR="003C7F7D" w:rsidRDefault="003C7F7D" w:rsidP="003C7F7D">
              <w:pPr>
                <w:spacing w:line="220" w:lineRule="auto"/>
                <w:ind w:left="900" w:right="80" w:hanging="539"/>
                <w:rPr>
                  <w:rFonts w:ascii="Cambria" w:eastAsia="Cambria" w:hAnsi="Cambria" w:cs="Cambria"/>
                </w:rPr>
              </w:pPr>
              <w:r>
                <w:rPr>
                  <w:rFonts w:ascii="Cambria" w:eastAsia="Cambria" w:hAnsi="Cambria" w:cs="Cambria"/>
                </w:rPr>
                <w:t>2.2c: Make a draft presentation to those outside of the committee to gain additional input and insight</w:t>
              </w:r>
            </w:p>
            <w:p w14:paraId="6E5CBD0A" w14:textId="77777777" w:rsidR="003C7F7D" w:rsidRDefault="003C7F7D" w:rsidP="003C7F7D">
              <w:pPr>
                <w:spacing w:line="220" w:lineRule="auto"/>
                <w:ind w:left="900" w:right="80" w:hanging="539"/>
                <w:rPr>
                  <w:sz w:val="20"/>
                  <w:szCs w:val="20"/>
                </w:rPr>
              </w:pPr>
            </w:p>
            <w:p w14:paraId="76CD0B63" w14:textId="77777777" w:rsidR="003C7F7D" w:rsidRDefault="003C7F7D" w:rsidP="003C7F7D">
              <w:pPr>
                <w:spacing w:line="64" w:lineRule="exact"/>
                <w:rPr>
                  <w:sz w:val="20"/>
                  <w:szCs w:val="20"/>
                </w:rPr>
              </w:pPr>
            </w:p>
            <w:p w14:paraId="333ABE64" w14:textId="77777777" w:rsidR="003C7F7D" w:rsidRDefault="003C7F7D" w:rsidP="003C7F7D">
              <w:pPr>
                <w:spacing w:line="315" w:lineRule="exact"/>
                <w:rPr>
                  <w:sz w:val="20"/>
                  <w:szCs w:val="20"/>
                </w:rPr>
              </w:pPr>
            </w:p>
            <w:bookmarkStart w:id="72" w:name="page15"/>
            <w:bookmarkEnd w:id="72"/>
            <w:p w14:paraId="6FA6CBAE" w14:textId="77777777" w:rsidR="003C7F7D" w:rsidRDefault="003C7F7D" w:rsidP="003C7F7D">
              <w:pPr>
                <w:spacing w:line="217" w:lineRule="auto"/>
                <w:ind w:left="900" w:right="80" w:hanging="546"/>
                <w:rPr>
                  <w:sz w:val="20"/>
                  <w:szCs w:val="20"/>
                </w:rPr>
              </w:pPr>
              <w:r w:rsidRPr="00E40C48">
                <w:rPr>
                  <w:noProof/>
                  <w:sz w:val="20"/>
                  <w:szCs w:val="20"/>
                </w:rPr>
                <mc:AlternateContent>
                  <mc:Choice Requires="wps">
                    <w:drawing>
                      <wp:anchor distT="0" distB="0" distL="114300" distR="114300" simplePos="0" relativeHeight="251670528" behindDoc="0" locked="0" layoutInCell="1" allowOverlap="1" wp14:anchorId="3D7BA443" wp14:editId="4B596C0A">
                        <wp:simplePos x="0" y="0"/>
                        <wp:positionH relativeFrom="margin">
                          <wp:align>left</wp:align>
                        </wp:positionH>
                        <wp:positionV relativeFrom="paragraph">
                          <wp:posOffset>-120287</wp:posOffset>
                        </wp:positionV>
                        <wp:extent cx="6778625" cy="620395"/>
                        <wp:effectExtent l="0" t="0" r="0" b="8255"/>
                        <wp:wrapNone/>
                        <wp:docPr id="39" name="Rectangle 39"/>
                        <wp:cNvGraphicFramePr/>
                        <a:graphic xmlns:a="http://schemas.openxmlformats.org/drawingml/2006/main">
                          <a:graphicData uri="http://schemas.microsoft.com/office/word/2010/wordprocessingShape">
                            <wps:wsp>
                              <wps:cNvSpPr/>
                              <wps:spPr>
                                <a:xfrm>
                                  <a:off x="0" y="0"/>
                                  <a:ext cx="6778625" cy="620395"/>
                                </a:xfrm>
                                <a:prstGeom prst="rect">
                                  <a:avLst/>
                                </a:prstGeom>
                                <a:solidFill>
                                  <a:srgbClr val="C00000">
                                    <a:alpha val="35000"/>
                                  </a:srgbClr>
                                </a:solidFill>
                                <a:ln w="12700" cap="flat" cmpd="sng" algn="ctr">
                                  <a:noFill/>
                                  <a:prstDash val="solid"/>
                                  <a:miter lim="800000"/>
                                </a:ln>
                                <a:effectLst/>
                              </wps:spPr>
                              <wps:txbx>
                                <w:txbxContent>
                                  <w:p w14:paraId="1F0F2EF1"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#3: </w:t>
                                    </w:r>
                                    <w:r w:rsidRPr="0058103A">
                                      <w:rPr>
                                        <w:rFonts w:ascii="Arial" w:eastAsia="Arial" w:hAnsi="Arial" w:cs="Arial"/>
                                        <w:b/>
                                        <w:bCs/>
                                        <w:color w:val="00599A"/>
                                        <w:sz w:val="26"/>
                                        <w:szCs w:val="26"/>
                                      </w:rPr>
                                      <w:t>Board Development (Board engagement, capacity &amp; succession planning)</w:t>
                                    </w:r>
                                  </w:p>
                                  <w:p w14:paraId="24889EEE" w14:textId="77777777" w:rsidR="003C7F7D" w:rsidRDefault="003C7F7D" w:rsidP="003C7F7D">
                                    <w:pPr>
                                      <w:spacing w:line="320" w:lineRule="auto"/>
                                      <w:ind w:left="180" w:right="140"/>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BA443" id="Rectangle 39" o:spid="_x0000_s1028" style="position:absolute;left:0;text-align:left;margin-left:0;margin-top:-9.45pt;width:533.75pt;height:48.85pt;z-index:251670528;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d9JfgIAAPsEAAAOAAAAZHJzL2Uyb0RvYy54bWysVFtP2zAUfp+0/2D5faQNtIWIFFVFTJMQ&#13;&#10;VIOJ51PHSSz5Jts0Yb9+x3YKjO1pWh/cc/N3Lv5OLq9GJcmBOy+Mrun8ZEYJ18w0Qnc1/fF48+Wc&#13;&#10;Eh9ANyCN5jV94Z5erT9/uhxsxUvTG9lwRxBE+2qwNe1DsFVReNZzBf7EWK7R2RqnIKDquqJxMCC6&#13;&#10;kkU5my2LwbjGOsO492i9zk66Tvhty1m4b1vPA5E1xdpCOl069/Es1pdQdQ5sL9hUBvxDFQqExqSv&#13;&#10;UNcQgDw78QeUEswZb9pwwowqTNsKxlMP2M189qGbhx4sT73gcLx9HZP/f7Ds7rBzRDQ1Pb2gRIPC&#13;&#10;N/qOUwPdSU7QhgMarK8w7sHu3KR5FGO3Y+tU/Mc+yJiG+vI6VD4GwtC4XK3Ol+WCEoa+ZTk7vVhE&#13;&#10;0OLttnU+fOVGkSjU1GH6NEs43PqQQ48hMZk3UjQ3QsqkuG6/lY4cAB94O4u/fFfaHrL1dBGNGcfn&#13;&#10;8JT+NxypyYD8LVcYShggE1sJAUVlcTZed5SA7JDiLLiUQJtYAqJCFYu7Bt/ndAk2poNKiYDklkLV&#13;&#10;9DyXlquQOnp5oufUYpxxnmqUwrgf06OUESha9qZ5wYdyJjPYW3YjMO0t+LADh5TFsnENwz0erTTY&#13;&#10;i5kkSnrjfv7NHuORSeilZMAVqKnGHaVEftPIsIv52VncmKScLVYlKu69Z//eo5/V1uATzHHdLUti&#13;&#10;jA/yKLbOqCfc1U3MiS7QDDPneU7KNuTFxG1nfLNJYbglFsKtfrAsgh/H/Tg+gbMTYQJS7c4clwWq&#13;&#10;D7zJsfGmNpvnYFqRSPU2VWRDVHDDEi+mr0Fc4fd6inr7Zq1/AQAA//8DAFBLAwQUAAYACAAAACEA&#13;&#10;O+ZLNuAAAAANAQAADwAAAGRycy9kb3ducmV2LnhtbEyPzU7DMBCE70i8g7VI3FqnIFI3zaZCrYAr&#13;&#10;BLi79jaJ6p8odpv07XFP9DLSarQz85WbyRp2piF03iEs5hkwcsrrzjUIP99vMwEsROm0NN4RwoUC&#13;&#10;bKr7u1IW2o/ui851bFgKcaGQCG2MfcF5UC1ZGea+J5e8gx+sjOkcGq4HOaZwa/hTluXcys6lhlb2&#13;&#10;tG1JHeuTRdjx949P/6uEyC/Pppb59jCqGvHxYdqtk7yugUWa4v8HXBnSfqjSsL0/OR2YQUg0EWG2&#13;&#10;ECtgVzvLly/A9ghLIYBXJb+lqP4AAAD//wMAUEsBAi0AFAAGAAgAAAAhALaDOJL+AAAA4QEAABMA&#13;&#10;AAAAAAAAAAAAAAAAAAAAAFtDb250ZW50X1R5cGVzXS54bWxQSwECLQAUAAYACAAAACEAOP0h/9YA&#13;&#10;AACUAQAACwAAAAAAAAAAAAAAAAAvAQAAX3JlbHMvLnJlbHNQSwECLQAUAAYACAAAACEAvJ3fSX4C&#13;&#10;AAD7BAAADgAAAAAAAAAAAAAAAAAuAgAAZHJzL2Uyb0RvYy54bWxQSwECLQAUAAYACAAAACEAO+ZL&#13;&#10;NuAAAAANAQAADwAAAAAAAAAAAAAAAADYBAAAZHJzL2Rvd25yZXYueG1sUEsFBgAAAAAEAAQA8wAA&#13;&#10;AOUFAAAAAA==&#13;&#10;" fillcolor="#c00000" stroked="f" strokeweight="1pt">
                        <v:fill opacity="22873f"/>
                        <v:textbox>
                          <w:txbxContent>
                            <w:p w14:paraId="1F0F2EF1"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#3: </w:t>
                              </w:r>
                              <w:r w:rsidRPr="0058103A">
                                <w:rPr>
                                  <w:rFonts w:ascii="Arial" w:eastAsia="Arial" w:hAnsi="Arial" w:cs="Arial"/>
                                  <w:b/>
                                  <w:bCs/>
                                  <w:color w:val="00599A"/>
                                  <w:sz w:val="26"/>
                                  <w:szCs w:val="26"/>
                                </w:rPr>
                                <w:t>Board Development (Board engagement, capacity &amp; succession planning)</w:t>
                              </w:r>
                            </w:p>
                            <w:p w14:paraId="24889EEE" w14:textId="77777777" w:rsidR="003C7F7D" w:rsidRDefault="003C7F7D" w:rsidP="003C7F7D">
                              <w:pPr>
                                <w:spacing w:line="320" w:lineRule="auto"/>
                                <w:ind w:left="180" w:right="140"/>
                              </w:pPr>
                            </w:p>
                          </w:txbxContent>
                        </v:textbox>
                        <w10:wrap anchorx="margin"/>
                      </v:rect>
                    </w:pict>
                  </mc:Fallback>
                </mc:AlternateContent>
              </w:r>
            </w:p>
            <w:p w14:paraId="6CE0CBBE" w14:textId="77777777" w:rsidR="003C7F7D" w:rsidRDefault="003C7F7D" w:rsidP="003C7F7D">
              <w:pPr>
                <w:spacing w:line="320" w:lineRule="auto"/>
                <w:ind w:left="180" w:right="140"/>
                <w:rPr>
                  <w:sz w:val="20"/>
                  <w:szCs w:val="20"/>
                </w:rPr>
              </w:pPr>
            </w:p>
            <w:p w14:paraId="06F529D8" w14:textId="77777777" w:rsidR="003C7F7D" w:rsidRDefault="003C7F7D" w:rsidP="003C7F7D">
              <w:pPr>
                <w:spacing w:line="314" w:lineRule="exact"/>
                <w:rPr>
                  <w:sz w:val="20"/>
                  <w:szCs w:val="20"/>
                </w:rPr>
              </w:pPr>
            </w:p>
            <w:p w14:paraId="0652F3A7" w14:textId="77777777" w:rsidR="003C7F7D" w:rsidRDefault="003C7F7D" w:rsidP="003C7F7D">
              <w:pPr>
                <w:spacing w:line="231" w:lineRule="exact"/>
                <w:rPr>
                  <w:sz w:val="20"/>
                  <w:szCs w:val="20"/>
                </w:rPr>
              </w:pPr>
            </w:p>
            <w:p w14:paraId="3759F947" w14:textId="77777777" w:rsidR="003C7F7D" w:rsidRDefault="003C7F7D" w:rsidP="003C7F7D">
              <w:pPr>
                <w:rPr>
                  <w:rFonts w:ascii="Arial" w:eastAsia="Arial" w:hAnsi="Arial" w:cs="Arial"/>
                  <w:b/>
                  <w:bCs/>
                  <w:i/>
                  <w:iCs/>
                  <w:color w:val="00599A"/>
                </w:rPr>
              </w:pPr>
              <w:r>
                <w:rPr>
                  <w:rFonts w:ascii="Arial" w:eastAsia="Arial" w:hAnsi="Arial" w:cs="Arial"/>
                  <w:b/>
                  <w:bCs/>
                  <w:i/>
                  <w:iCs/>
                  <w:color w:val="00599A"/>
                </w:rPr>
                <w:t xml:space="preserve">3.0: </w:t>
              </w:r>
              <w:r w:rsidRPr="00AE7EBF">
                <w:rPr>
                  <w:rFonts w:ascii="Arial" w:eastAsia="Arial" w:hAnsi="Arial" w:cs="Arial"/>
                  <w:b/>
                  <w:bCs/>
                  <w:i/>
                  <w:iCs/>
                  <w:color w:val="00599A"/>
                </w:rPr>
                <w:t xml:space="preserve">The MAA board will </w:t>
              </w:r>
              <w:r>
                <w:rPr>
                  <w:rFonts w:ascii="Arial" w:eastAsia="Arial" w:hAnsi="Arial" w:cs="Arial"/>
                  <w:b/>
                  <w:bCs/>
                  <w:i/>
                  <w:iCs/>
                  <w:color w:val="00599A"/>
                </w:rPr>
                <w:t>prioritize Board engagement, capacity-building and succession planning.</w:t>
              </w:r>
            </w:p>
            <w:p w14:paraId="11BCE7B2" w14:textId="77777777" w:rsidR="003C7F7D" w:rsidRDefault="003C7F7D" w:rsidP="003C7F7D">
              <w:pPr>
                <w:spacing w:line="231" w:lineRule="exact"/>
                <w:rPr>
                  <w:sz w:val="20"/>
                  <w:szCs w:val="20"/>
                </w:rPr>
              </w:pPr>
            </w:p>
            <w:p w14:paraId="17115568" w14:textId="77777777" w:rsidR="003C7F7D" w:rsidRPr="00A41E23" w:rsidRDefault="003C7F7D" w:rsidP="003C7F7D">
              <w:pPr>
                <w:rPr>
                  <w:rFonts w:ascii="Cambria" w:hAnsi="Cambria"/>
                </w:rPr>
              </w:pPr>
              <w:r w:rsidRPr="00A41E23">
                <w:rPr>
                  <w:rFonts w:ascii="Cambria" w:hAnsi="Cambria"/>
                </w:rPr>
                <w:t>Critical issues for this priority are:</w:t>
              </w:r>
            </w:p>
            <w:p w14:paraId="0F064409" w14:textId="77777777" w:rsidR="003C7F7D" w:rsidRPr="00A41E23" w:rsidRDefault="003C7F7D" w:rsidP="003C7F7D">
              <w:pPr>
                <w:pStyle w:val="ListParagraph"/>
                <w:numPr>
                  <w:ilvl w:val="0"/>
                  <w:numId w:val="34"/>
                </w:numPr>
                <w:spacing w:after="0" w:line="240" w:lineRule="auto"/>
                <w:contextualSpacing/>
                <w:rPr>
                  <w:rFonts w:ascii="Cambria" w:hAnsi="Cambria"/>
                </w:rPr>
              </w:pPr>
              <w:r w:rsidRPr="00A41E23">
                <w:rPr>
                  <w:rFonts w:ascii="Cambria" w:hAnsi="Cambria"/>
                </w:rPr>
                <w:t>We have talked about it, but it is not documented yet</w:t>
              </w:r>
            </w:p>
            <w:p w14:paraId="7E6CCB28" w14:textId="77777777" w:rsidR="003C7F7D" w:rsidRPr="00A41E23" w:rsidRDefault="003C7F7D" w:rsidP="003C7F7D">
              <w:pPr>
                <w:pStyle w:val="ListParagraph"/>
                <w:numPr>
                  <w:ilvl w:val="0"/>
                  <w:numId w:val="34"/>
                </w:numPr>
                <w:spacing w:after="0" w:line="240" w:lineRule="auto"/>
                <w:contextualSpacing/>
                <w:rPr>
                  <w:rFonts w:ascii="Cambria" w:hAnsi="Cambria"/>
                </w:rPr>
              </w:pPr>
              <w:r w:rsidRPr="00A41E23">
                <w:rPr>
                  <w:rFonts w:ascii="Cambria" w:hAnsi="Cambria"/>
                </w:rPr>
                <w:t>What do we do for the school as members that is supportive, and how do we know?</w:t>
              </w:r>
            </w:p>
            <w:p w14:paraId="2EBABF15" w14:textId="77777777" w:rsidR="003C7F7D" w:rsidRPr="00A41E23" w:rsidRDefault="003C7F7D" w:rsidP="003C7F7D">
              <w:pPr>
                <w:pStyle w:val="ListParagraph"/>
                <w:numPr>
                  <w:ilvl w:val="0"/>
                  <w:numId w:val="34"/>
                </w:numPr>
                <w:spacing w:after="0" w:line="240" w:lineRule="auto"/>
                <w:contextualSpacing/>
                <w:rPr>
                  <w:rFonts w:ascii="Cambria" w:hAnsi="Cambria"/>
                </w:rPr>
              </w:pPr>
              <w:r w:rsidRPr="00A41E23">
                <w:rPr>
                  <w:rFonts w:ascii="Cambria" w:hAnsi="Cambria"/>
                </w:rPr>
                <w:t>What more can we do to be supportive as a GC?</w:t>
              </w:r>
            </w:p>
            <w:p w14:paraId="4D4164B7" w14:textId="77777777" w:rsidR="003C7F7D" w:rsidRDefault="003C7F7D" w:rsidP="003C7F7D">
              <w:pPr>
                <w:spacing w:line="231" w:lineRule="exact"/>
                <w:rPr>
                  <w:sz w:val="20"/>
                  <w:szCs w:val="20"/>
                </w:rPr>
              </w:pPr>
            </w:p>
            <w:p w14:paraId="60C1A362" w14:textId="77777777" w:rsidR="003C7F7D" w:rsidRDefault="003C7F7D" w:rsidP="003C7F7D">
              <w:pPr>
                <w:rPr>
                  <w:rFonts w:ascii="Arial" w:eastAsia="Arial" w:hAnsi="Arial" w:cs="Arial"/>
                  <w:b/>
                  <w:bCs/>
                  <w:i/>
                  <w:iCs/>
                  <w:color w:val="00599A"/>
                </w:rPr>
              </w:pPr>
              <w:r>
                <w:rPr>
                  <w:rFonts w:ascii="Arial" w:eastAsia="Arial" w:hAnsi="Arial" w:cs="Arial"/>
                  <w:b/>
                  <w:bCs/>
                  <w:i/>
                  <w:iCs/>
                  <w:color w:val="00599A"/>
                </w:rPr>
                <w:t xml:space="preserve">3.1: </w:t>
              </w:r>
              <w:r w:rsidRPr="00AE7EBF">
                <w:rPr>
                  <w:rFonts w:ascii="Arial" w:eastAsia="Arial" w:hAnsi="Arial" w:cs="Arial"/>
                  <w:b/>
                  <w:bCs/>
                  <w:i/>
                  <w:iCs/>
                  <w:color w:val="00599A"/>
                </w:rPr>
                <w:t>The MAA board will develop a succession plan and revisit it annually</w:t>
              </w:r>
            </w:p>
            <w:p w14:paraId="7FA5DDCF" w14:textId="77777777" w:rsidR="003C7F7D" w:rsidRPr="007B641A" w:rsidRDefault="003C7F7D" w:rsidP="003C7F7D">
              <w:pPr>
                <w:rPr>
                  <w:rFonts w:ascii="Arial" w:eastAsia="Arial" w:hAnsi="Arial" w:cs="Arial"/>
                  <w:b/>
                  <w:bCs/>
                  <w:i/>
                  <w:iCs/>
                  <w:color w:val="00599A"/>
                </w:rPr>
              </w:pPr>
            </w:p>
            <w:p w14:paraId="193B4E08" w14:textId="77777777" w:rsidR="003C7F7D" w:rsidRPr="006C1C0B" w:rsidRDefault="003C7F7D" w:rsidP="003C7F7D">
              <w:pPr>
                <w:spacing w:line="261" w:lineRule="auto"/>
                <w:ind w:left="60" w:right="400"/>
                <w:rPr>
                  <w:rFonts w:ascii="Cambria" w:eastAsia="Cambria" w:hAnsi="Cambria" w:cs="Cambria"/>
                </w:rPr>
              </w:pPr>
              <w:r w:rsidRPr="00AE7EBF">
                <w:rPr>
                  <w:rFonts w:ascii="Cambria" w:eastAsia="Cambria" w:hAnsi="Cambria" w:cs="Cambria"/>
                </w:rPr>
                <w:t>Our action steps in this area include:</w:t>
              </w:r>
            </w:p>
            <w:p w14:paraId="132D37E4" w14:textId="77777777" w:rsidR="003C7F7D" w:rsidRPr="00AE7EBF" w:rsidRDefault="003C7F7D" w:rsidP="003C7F7D">
              <w:pPr>
                <w:ind w:firstLine="360"/>
                <w:rPr>
                  <w:rFonts w:ascii="Cambria" w:eastAsia="Cambria" w:hAnsi="Cambria" w:cs="Cambria"/>
                </w:rPr>
              </w:pPr>
              <w:r>
                <w:rPr>
                  <w:rFonts w:ascii="Cambria" w:eastAsia="Cambria" w:hAnsi="Cambria" w:cs="Cambria"/>
                </w:rPr>
                <w:t xml:space="preserve">3.1a: </w:t>
              </w:r>
              <w:r w:rsidRPr="00AE7EBF">
                <w:rPr>
                  <w:rFonts w:ascii="Cambria" w:eastAsia="Cambria" w:hAnsi="Cambria" w:cs="Cambria"/>
                </w:rPr>
                <w:t>Revisit the existing plan</w:t>
              </w:r>
            </w:p>
            <w:p w14:paraId="48C5D508" w14:textId="77777777" w:rsidR="003C7F7D" w:rsidRPr="00AE7EBF" w:rsidRDefault="003C7F7D" w:rsidP="003C7F7D">
              <w:pPr>
                <w:ind w:firstLine="360"/>
                <w:rPr>
                  <w:rFonts w:ascii="Cambria" w:eastAsia="Cambria" w:hAnsi="Cambria" w:cs="Cambria"/>
                </w:rPr>
              </w:pPr>
              <w:r>
                <w:rPr>
                  <w:rFonts w:ascii="Cambria" w:eastAsia="Cambria" w:hAnsi="Cambria" w:cs="Cambria"/>
                </w:rPr>
                <w:t xml:space="preserve">3.1b: </w:t>
              </w:r>
              <w:r w:rsidRPr="00AE7EBF">
                <w:rPr>
                  <w:rFonts w:ascii="Cambria" w:eastAsia="Cambria" w:hAnsi="Cambria" w:cs="Cambria"/>
                </w:rPr>
                <w:t>Board will research other existing plans</w:t>
              </w:r>
            </w:p>
            <w:p w14:paraId="688A7E61" w14:textId="77777777" w:rsidR="003C7F7D" w:rsidRPr="00AE7EBF" w:rsidRDefault="003C7F7D" w:rsidP="003C7F7D">
              <w:pPr>
                <w:spacing w:line="220" w:lineRule="auto"/>
                <w:ind w:right="440" w:firstLine="360"/>
                <w:rPr>
                  <w:rFonts w:ascii="Cambria" w:eastAsia="Cambria" w:hAnsi="Cambria" w:cs="Cambria"/>
                </w:rPr>
              </w:pPr>
              <w:r>
                <w:rPr>
                  <w:rFonts w:ascii="Cambria" w:eastAsia="Cambria" w:hAnsi="Cambria" w:cs="Cambria"/>
                </w:rPr>
                <w:t xml:space="preserve">3.1c: </w:t>
              </w:r>
              <w:r w:rsidRPr="00AE7EBF">
                <w:rPr>
                  <w:rFonts w:ascii="Cambria" w:eastAsia="Cambria" w:hAnsi="Cambria" w:cs="Cambria"/>
                </w:rPr>
                <w:t>Update or create new plan</w:t>
              </w:r>
            </w:p>
            <w:p w14:paraId="241F2D5A" w14:textId="77777777" w:rsidR="003C7F7D" w:rsidRDefault="003C7F7D" w:rsidP="003C7F7D">
              <w:pPr>
                <w:spacing w:line="220" w:lineRule="auto"/>
                <w:ind w:left="900" w:right="440" w:hanging="539"/>
                <w:rPr>
                  <w:sz w:val="20"/>
                  <w:szCs w:val="20"/>
                </w:rPr>
              </w:pPr>
            </w:p>
            <w:p w14:paraId="5B1B8E91" w14:textId="77777777" w:rsidR="003C7F7D" w:rsidRPr="00AE7EBF" w:rsidRDefault="003C7F7D" w:rsidP="003C7F7D">
              <w:pPr>
                <w:rPr>
                  <w:rFonts w:ascii="Arial" w:eastAsia="Arial" w:hAnsi="Arial" w:cs="Arial"/>
                  <w:b/>
                  <w:bCs/>
                  <w:i/>
                  <w:iCs/>
                  <w:color w:val="00599A"/>
                </w:rPr>
              </w:pPr>
              <w:r>
                <w:rPr>
                  <w:rFonts w:ascii="Arial" w:eastAsia="Arial" w:hAnsi="Arial" w:cs="Arial"/>
                  <w:b/>
                  <w:bCs/>
                  <w:i/>
                  <w:iCs/>
                  <w:color w:val="00599A"/>
                </w:rPr>
                <w:t>3.2: Staff and School community know the function of the board and make them accessible to staff and school community to voice concerns and celebrations</w:t>
              </w:r>
            </w:p>
            <w:p w14:paraId="4B392558" w14:textId="77777777" w:rsidR="003C7F7D" w:rsidRDefault="003C7F7D" w:rsidP="003C7F7D">
              <w:pPr>
                <w:spacing w:line="261" w:lineRule="auto"/>
                <w:ind w:left="60" w:right="400"/>
                <w:rPr>
                  <w:rFonts w:ascii="Cambria" w:eastAsia="Cambria" w:hAnsi="Cambria" w:cs="Cambria"/>
                </w:rPr>
              </w:pPr>
            </w:p>
            <w:p w14:paraId="6A5A848C" w14:textId="77777777" w:rsidR="003C7F7D" w:rsidRPr="00AE7EBF" w:rsidRDefault="003C7F7D" w:rsidP="003C7F7D">
              <w:pPr>
                <w:spacing w:line="261" w:lineRule="auto"/>
                <w:ind w:left="60" w:right="400"/>
                <w:rPr>
                  <w:sz w:val="20"/>
                  <w:szCs w:val="20"/>
                </w:rPr>
              </w:pPr>
              <w:r w:rsidRPr="00AE7EBF">
                <w:rPr>
                  <w:rFonts w:ascii="Cambria" w:eastAsia="Cambria" w:hAnsi="Cambria" w:cs="Cambria"/>
                </w:rPr>
                <w:t>Our action steps in this area include:</w:t>
              </w:r>
            </w:p>
            <w:p w14:paraId="2D9BD80F" w14:textId="77777777" w:rsidR="003C7F7D" w:rsidRPr="00AE7EBF" w:rsidRDefault="003C7F7D" w:rsidP="003C7F7D">
              <w:pPr>
                <w:ind w:firstLine="360"/>
                <w:rPr>
                  <w:rFonts w:ascii="Cambria" w:eastAsia="Cambria" w:hAnsi="Cambria" w:cs="Cambria"/>
                </w:rPr>
              </w:pPr>
              <w:r>
                <w:rPr>
                  <w:rFonts w:ascii="Cambria" w:eastAsia="Cambria" w:hAnsi="Cambria" w:cs="Cambria"/>
                </w:rPr>
                <w:t>3.2a: Providing staff and students with relevant board information</w:t>
              </w:r>
            </w:p>
            <w:p w14:paraId="4EBC9230" w14:textId="77777777" w:rsidR="003C7F7D" w:rsidRDefault="003C7F7D" w:rsidP="003C7F7D">
              <w:pPr>
                <w:ind w:firstLine="360"/>
                <w:rPr>
                  <w:rFonts w:ascii="Cambria" w:eastAsia="Cambria" w:hAnsi="Cambria" w:cs="Cambria"/>
                </w:rPr>
              </w:pPr>
              <w:r>
                <w:rPr>
                  <w:rFonts w:ascii="Cambria" w:eastAsia="Cambria" w:hAnsi="Cambria" w:cs="Cambria"/>
                </w:rPr>
                <w:t>3.2b: Create appropriate pathways for board presence on campus</w:t>
              </w:r>
            </w:p>
            <w:p w14:paraId="33411401" w14:textId="77777777" w:rsidR="003C7F7D" w:rsidRPr="00AE7EBF" w:rsidRDefault="003C7F7D" w:rsidP="003C7F7D">
              <w:pPr>
                <w:ind w:firstLine="360"/>
                <w:rPr>
                  <w:rFonts w:ascii="Cambria" w:eastAsia="Cambria" w:hAnsi="Cambria" w:cs="Cambria"/>
                </w:rPr>
              </w:pPr>
              <w:r>
                <w:rPr>
                  <w:rFonts w:ascii="Cambria" w:eastAsia="Cambria" w:hAnsi="Cambria" w:cs="Cambria"/>
                </w:rPr>
                <w:t>3.2c: Expand teacher showcase/voice</w:t>
              </w:r>
            </w:p>
            <w:p w14:paraId="62A938A9" w14:textId="77777777" w:rsidR="003C7F7D" w:rsidRDefault="003C7F7D" w:rsidP="003C7F7D">
              <w:pPr>
                <w:spacing w:line="324" w:lineRule="auto"/>
                <w:ind w:left="180" w:right="1020"/>
                <w:rPr>
                  <w:rFonts w:ascii="Arial" w:eastAsia="Arial" w:hAnsi="Arial" w:cs="Arial"/>
                  <w:b/>
                  <w:bCs/>
                  <w:color w:val="00599A"/>
                  <w:sz w:val="26"/>
                  <w:szCs w:val="26"/>
                </w:rPr>
              </w:pPr>
              <w:r w:rsidRPr="00E40C48">
                <w:rPr>
                  <w:noProof/>
                  <w:sz w:val="20"/>
                  <w:szCs w:val="20"/>
                </w:rPr>
                <mc:AlternateContent>
                  <mc:Choice Requires="wps">
                    <w:drawing>
                      <wp:anchor distT="0" distB="0" distL="114300" distR="114300" simplePos="0" relativeHeight="251671552" behindDoc="0" locked="0" layoutInCell="1" allowOverlap="1" wp14:anchorId="4092A355" wp14:editId="5490DCB4">
                        <wp:simplePos x="0" y="0"/>
                        <wp:positionH relativeFrom="margin">
                          <wp:posOffset>-19050</wp:posOffset>
                        </wp:positionH>
                        <wp:positionV relativeFrom="paragraph">
                          <wp:posOffset>220799</wp:posOffset>
                        </wp:positionV>
                        <wp:extent cx="6509385" cy="620395"/>
                        <wp:effectExtent l="0" t="0" r="5715" b="8255"/>
                        <wp:wrapNone/>
                        <wp:docPr id="40" name="Rectangle 40"/>
                        <wp:cNvGraphicFramePr/>
                        <a:graphic xmlns:a="http://schemas.openxmlformats.org/drawingml/2006/main">
                          <a:graphicData uri="http://schemas.microsoft.com/office/word/2010/wordprocessingShape">
                            <wps:wsp>
                              <wps:cNvSpPr/>
                              <wps:spPr>
                                <a:xfrm>
                                  <a:off x="0" y="0"/>
                                  <a:ext cx="6509385" cy="620395"/>
                                </a:xfrm>
                                <a:prstGeom prst="rect">
                                  <a:avLst/>
                                </a:prstGeom>
                                <a:solidFill>
                                  <a:srgbClr val="C00000">
                                    <a:alpha val="35000"/>
                                  </a:srgbClr>
                                </a:solidFill>
                                <a:ln w="12700" cap="flat" cmpd="sng" algn="ctr">
                                  <a:noFill/>
                                  <a:prstDash val="solid"/>
                                  <a:miter lim="800000"/>
                                </a:ln>
                                <a:effectLst/>
                              </wps:spPr>
                              <wps:txbx>
                                <w:txbxContent>
                                  <w:p w14:paraId="1BADAF7E"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#4: </w:t>
                                    </w:r>
                                    <w:r w:rsidRPr="0058103A">
                                      <w:rPr>
                                        <w:rFonts w:ascii="Arial" w:eastAsia="Arial" w:hAnsi="Arial" w:cs="Arial"/>
                                        <w:b/>
                                        <w:bCs/>
                                        <w:color w:val="00599A"/>
                                        <w:sz w:val="26"/>
                                        <w:szCs w:val="26"/>
                                      </w:rPr>
                                      <w:t>Facilities, Building &amp; Grounds</w:t>
                                    </w:r>
                                  </w:p>
                                  <w:p w14:paraId="7132476B" w14:textId="77777777" w:rsidR="003C7F7D" w:rsidRDefault="003C7F7D" w:rsidP="003C7F7D">
                                    <w:pPr>
                                      <w:spacing w:line="320" w:lineRule="auto"/>
                                      <w:ind w:left="180" w:right="1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2A355" id="Rectangle 40" o:spid="_x0000_s1029" style="position:absolute;left:0;text-align:left;margin-left:-1.5pt;margin-top:17.4pt;width:512.55pt;height:48.8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ywXfwIAAP0EAAAOAAAAZHJzL2Uyb0RvYy54bWysVFtP2zAUfp+0/2D5fSRtKZeIFFVFTJMQ&#13;&#10;IGDi+dRxEku+zXabsF+/YzsFxvY0rQ/uuflcPn8nF5ejkmTPnRdG13R2VFLCNTON0F1Nvz9dfzmj&#13;&#10;xAfQDUijeU1fuKeXq8+fLgZb8bnpjWy4I5hE+2qwNe1DsFVReNZzBf7IWK7R2RqnIKDquqJxMGB2&#13;&#10;JYt5WZ4Ug3GNdYZx79F6lZ10lfK3LWfhrm09D0TWFHsL6XTp3MazWF1A1TmwvWBTG/APXSgQGou+&#13;&#10;prqCAGTnxB+plGDOeNOGI2ZUYdpWMJ5mwGlm5YdpHnuwPM2C4Hj7CpP/f2nZ7f7eEdHU9Bjh0aDw&#13;&#10;jR4QNdCd5ARtCNBgfYVxj/beTZpHMU47tk7Ff5yDjAnUl1dQ+RgIQ+PJsjxfnC0pYeg7mZeL82VM&#13;&#10;Wrzdts6Hr9woEoWaOiyfsIT9jQ859BASi3kjRXMtpEyK67Yb6cge8IE3Zfzlu9L2kK2LZTTmPD6H&#13;&#10;p/K/5ZGaDMjf+SmGEgbIxFZCQFFZxMbrjhKQHVKcBZcKaBNbwKxQxeauwPe5XEoby0GlREByS6Fq&#13;&#10;epZby11IHb080XMaMWKcUY1SGLdjepRFTBQtW9O84EM5kxnsLbsWWPYGfLgHh5TFtnENwx0erTQ4&#13;&#10;i5kkSnrjfv7NHuORSeilZMAVwDl/7MBxSuQ3jRw7nx1HUoSkHC9P56i4957te4/eqY3BR5jhwluW&#13;&#10;xBgf5EFsnVHPuK3rWBVdoBnWzohOyibk1cR9Z3y9TmG4JxbCjX60LCY/AP40PoOzE2UCku3WHNYF&#13;&#10;qg/MybHxpjbrXTCtSLR6wxX5EBXcscSM6XsQl/i9nqLevlqrXwAAAP//AwBQSwMEFAAGAAgAAAAh&#13;&#10;ADDaDoXkAAAADwEAAA8AAABkcnMvZG93bnJldi54bWxMj0tPwzAQhO9I/Adrkbi1dpOAqjROhYpA&#13;&#10;PCQkSrm7yZIE4nWInQf/nu0JLqtdjWZ2vmw721aM2PvGkYbVUoFAKlzZUKXh8Ha3WIPwwVBpWkeo&#13;&#10;4Qc9bPPzs8ykpZvoFcd9qASHkE+NhjqELpXSFzVa45euQ2Ltw/XWBD77Spa9mTjctjJS6lpa0xB/&#13;&#10;qE2HuxqLr/1gNajD8PD8FK/v38cX19jdZ/L4PSVaX17MtxseNxsQAefw54ATA/eHnIsd3UClF62G&#13;&#10;Rcw8QUOcMMZJV1G0AnHkLY6uQOaZ/M+R/wIAAP//AwBQSwECLQAUAAYACAAAACEAtoM4kv4AAADh&#13;&#10;AQAAEwAAAAAAAAAAAAAAAAAAAAAAW0NvbnRlbnRfVHlwZXNdLnhtbFBLAQItABQABgAIAAAAIQA4&#13;&#10;/SH/1gAAAJQBAAALAAAAAAAAAAAAAAAAAC8BAABfcmVscy8ucmVsc1BLAQItABQABgAIAAAAIQAV&#13;&#10;4ywXfwIAAP0EAAAOAAAAAAAAAAAAAAAAAC4CAABkcnMvZTJvRG9jLnhtbFBLAQItABQABgAIAAAA&#13;&#10;IQAw2g6F5AAAAA8BAAAPAAAAAAAAAAAAAAAAANkEAABkcnMvZG93bnJldi54bWxQSwUGAAAAAAQA&#13;&#10;BADzAAAA6gUAAAAA&#13;&#10;" fillcolor="#c00000" stroked="f" strokeweight="1pt">
                        <v:fill opacity="22873f"/>
                        <v:textbox>
                          <w:txbxContent>
                            <w:p w14:paraId="1BADAF7E"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#4: </w:t>
                              </w:r>
                              <w:r w:rsidRPr="0058103A">
                                <w:rPr>
                                  <w:rFonts w:ascii="Arial" w:eastAsia="Arial" w:hAnsi="Arial" w:cs="Arial"/>
                                  <w:b/>
                                  <w:bCs/>
                                  <w:color w:val="00599A"/>
                                  <w:sz w:val="26"/>
                                  <w:szCs w:val="26"/>
                                </w:rPr>
                                <w:t>Facilities, Building &amp; Grounds</w:t>
                              </w:r>
                            </w:p>
                            <w:p w14:paraId="7132476B" w14:textId="77777777" w:rsidR="003C7F7D" w:rsidRDefault="003C7F7D" w:rsidP="003C7F7D">
                              <w:pPr>
                                <w:spacing w:line="320" w:lineRule="auto"/>
                                <w:ind w:left="180" w:right="140"/>
                              </w:pPr>
                            </w:p>
                          </w:txbxContent>
                        </v:textbox>
                        <w10:wrap anchorx="margin"/>
                      </v:rect>
                    </w:pict>
                  </mc:Fallback>
                </mc:AlternateContent>
              </w:r>
            </w:p>
            <w:p w14:paraId="10EFA47B" w14:textId="77777777" w:rsidR="003C7F7D" w:rsidRDefault="003C7F7D" w:rsidP="003C7F7D">
              <w:pPr>
                <w:spacing w:line="324" w:lineRule="auto"/>
                <w:ind w:left="180" w:right="1020"/>
                <w:rPr>
                  <w:rFonts w:ascii="Arial" w:eastAsia="Arial" w:hAnsi="Arial" w:cs="Arial"/>
                  <w:b/>
                  <w:bCs/>
                  <w:color w:val="00599A"/>
                  <w:sz w:val="26"/>
                  <w:szCs w:val="26"/>
                </w:rPr>
              </w:pPr>
            </w:p>
            <w:p w14:paraId="5485CA8A" w14:textId="77777777" w:rsidR="003C7F7D" w:rsidRDefault="003C7F7D" w:rsidP="003C7F7D">
              <w:pPr>
                <w:spacing w:line="324" w:lineRule="auto"/>
                <w:ind w:left="180" w:right="1020"/>
                <w:rPr>
                  <w:rFonts w:ascii="Arial" w:eastAsia="Arial" w:hAnsi="Arial" w:cs="Arial"/>
                  <w:b/>
                  <w:bCs/>
                  <w:color w:val="00599A"/>
                  <w:sz w:val="26"/>
                  <w:szCs w:val="26"/>
                </w:rPr>
              </w:pPr>
            </w:p>
            <w:p w14:paraId="2BB7F164" w14:textId="77777777" w:rsidR="003C7F7D" w:rsidRDefault="003C7F7D" w:rsidP="003C7F7D">
              <w:pPr>
                <w:rPr>
                  <w:rFonts w:ascii="Arial" w:eastAsia="Arial" w:hAnsi="Arial" w:cs="Arial"/>
                  <w:b/>
                  <w:bCs/>
                  <w:color w:val="00599A"/>
                  <w:sz w:val="26"/>
                  <w:szCs w:val="26"/>
                </w:rPr>
              </w:pPr>
            </w:p>
            <w:p w14:paraId="4AB45A53" w14:textId="77777777" w:rsidR="003C7F7D" w:rsidRPr="009B7E26" w:rsidRDefault="003C7F7D" w:rsidP="003C7F7D">
              <w:pPr>
                <w:rPr>
                  <w:rFonts w:ascii="Arial" w:eastAsia="Arial" w:hAnsi="Arial" w:cs="Arial"/>
                  <w:b/>
                  <w:bCs/>
                  <w:i/>
                  <w:iCs/>
                  <w:color w:val="00599A"/>
                </w:rPr>
              </w:pPr>
              <w:r>
                <w:rPr>
                  <w:rFonts w:ascii="Arial" w:eastAsia="Arial" w:hAnsi="Arial" w:cs="Arial"/>
                  <w:b/>
                  <w:bCs/>
                  <w:i/>
                  <w:iCs/>
                  <w:color w:val="00599A"/>
                </w:rPr>
                <w:t xml:space="preserve">4.0: Facilities, building and the expansion and upkeep of grounds. </w:t>
              </w:r>
            </w:p>
            <w:p w14:paraId="03FA098F" w14:textId="77777777" w:rsidR="003C7F7D" w:rsidRPr="00F7782F" w:rsidRDefault="003C7F7D" w:rsidP="003C7F7D">
              <w:pPr>
                <w:rPr>
                  <w:rFonts w:ascii="Arial" w:eastAsia="Arial" w:hAnsi="Arial" w:cs="Arial"/>
                  <w:color w:val="00599A"/>
                </w:rPr>
              </w:pPr>
            </w:p>
            <w:p w14:paraId="2A4D598A" w14:textId="77777777" w:rsidR="003C7F7D" w:rsidRPr="00A41E23" w:rsidRDefault="003C7F7D" w:rsidP="003C7F7D">
              <w:pPr>
                <w:rPr>
                  <w:rFonts w:ascii="Cambria" w:hAnsi="Cambria"/>
                </w:rPr>
              </w:pPr>
              <w:r w:rsidRPr="00A41E23">
                <w:rPr>
                  <w:rFonts w:ascii="Cambria" w:hAnsi="Cambria"/>
                </w:rPr>
                <w:t>Critical issues for this priority are:</w:t>
              </w:r>
            </w:p>
            <w:p w14:paraId="7470CB83" w14:textId="77777777" w:rsidR="003C7F7D" w:rsidRPr="00A41E23" w:rsidRDefault="003C7F7D" w:rsidP="003C7F7D">
              <w:pPr>
                <w:pStyle w:val="ListParagraph"/>
                <w:numPr>
                  <w:ilvl w:val="0"/>
                  <w:numId w:val="34"/>
                </w:numPr>
                <w:spacing w:after="0" w:line="240" w:lineRule="auto"/>
                <w:contextualSpacing/>
                <w:rPr>
                  <w:rFonts w:ascii="Cambria" w:hAnsi="Cambria"/>
                </w:rPr>
              </w:pPr>
              <w:r>
                <w:rPr>
                  <w:rFonts w:ascii="Cambria" w:hAnsi="Cambria"/>
                </w:rPr>
                <w:lastRenderedPageBreak/>
                <w:t xml:space="preserve">How does the expansion of sports amenities fit into our plans (pool, athletic fields, </w:t>
              </w:r>
              <w:proofErr w:type="gramStart"/>
              <w:r>
                <w:rPr>
                  <w:rFonts w:ascii="Cambria" w:hAnsi="Cambria"/>
                </w:rPr>
                <w:t>etc.)</w:t>
              </w:r>
              <w:proofErr w:type="gramEnd"/>
            </w:p>
            <w:p w14:paraId="263C4C44" w14:textId="77777777" w:rsidR="003C7F7D" w:rsidRPr="00A41E23" w:rsidRDefault="003C7F7D" w:rsidP="003C7F7D">
              <w:pPr>
                <w:pStyle w:val="ListParagraph"/>
                <w:numPr>
                  <w:ilvl w:val="0"/>
                  <w:numId w:val="34"/>
                </w:numPr>
                <w:spacing w:after="0" w:line="240" w:lineRule="auto"/>
                <w:contextualSpacing/>
                <w:rPr>
                  <w:rFonts w:ascii="Cambria" w:hAnsi="Cambria"/>
                </w:rPr>
              </w:pPr>
              <w:r>
                <w:rPr>
                  <w:rFonts w:ascii="Cambria" w:hAnsi="Cambria"/>
                </w:rPr>
                <w:t>Can the parking lot be expanded?</w:t>
              </w:r>
            </w:p>
            <w:p w14:paraId="724680ED" w14:textId="77777777" w:rsidR="003C7F7D" w:rsidRPr="00A41E23" w:rsidRDefault="003C7F7D" w:rsidP="003C7F7D">
              <w:pPr>
                <w:pStyle w:val="ListParagraph"/>
                <w:numPr>
                  <w:ilvl w:val="0"/>
                  <w:numId w:val="34"/>
                </w:numPr>
                <w:spacing w:after="0" w:line="240" w:lineRule="auto"/>
                <w:contextualSpacing/>
                <w:rPr>
                  <w:rFonts w:ascii="Cambria" w:hAnsi="Cambria"/>
                </w:rPr>
              </w:pPr>
              <w:proofErr w:type="gramStart"/>
              <w:r>
                <w:rPr>
                  <w:rFonts w:ascii="Cambria" w:hAnsi="Cambria"/>
                </w:rPr>
                <w:t>Are</w:t>
              </w:r>
              <w:proofErr w:type="gramEnd"/>
              <w:r>
                <w:rPr>
                  <w:rFonts w:ascii="Cambria" w:hAnsi="Cambria"/>
                </w:rPr>
                <w:t xml:space="preserve"> the continued use of portables the best way to expand classroom space?</w:t>
              </w:r>
            </w:p>
            <w:p w14:paraId="15CCF518" w14:textId="77777777" w:rsidR="003C7F7D" w:rsidRPr="00F7782F" w:rsidRDefault="003C7F7D" w:rsidP="003C7F7D">
              <w:pPr>
                <w:rPr>
                  <w:rFonts w:ascii="Arial" w:eastAsia="Arial" w:hAnsi="Arial" w:cs="Arial"/>
                  <w:color w:val="00599A"/>
                </w:rPr>
              </w:pPr>
            </w:p>
            <w:p w14:paraId="72E349E5" w14:textId="77777777" w:rsidR="003C7F7D" w:rsidRPr="009B7E26" w:rsidRDefault="003C7F7D" w:rsidP="003C7F7D">
              <w:pPr>
                <w:rPr>
                  <w:rFonts w:ascii="Arial" w:eastAsia="Arial" w:hAnsi="Arial" w:cs="Arial"/>
                  <w:b/>
                  <w:bCs/>
                  <w:i/>
                  <w:iCs/>
                  <w:color w:val="00599A"/>
                </w:rPr>
              </w:pPr>
              <w:r>
                <w:rPr>
                  <w:rFonts w:ascii="Arial" w:eastAsia="Arial" w:hAnsi="Arial" w:cs="Arial"/>
                  <w:b/>
                  <w:bCs/>
                  <w:i/>
                  <w:iCs/>
                  <w:color w:val="00599A"/>
                </w:rPr>
                <w:t xml:space="preserve">4.1: </w:t>
              </w:r>
              <w:r w:rsidRPr="00D92EF0">
                <w:rPr>
                  <w:rFonts w:ascii="Arial" w:eastAsia="Arial" w:hAnsi="Arial" w:cs="Arial"/>
                  <w:b/>
                  <w:bCs/>
                  <w:i/>
                  <w:iCs/>
                  <w:color w:val="00599A"/>
                </w:rPr>
                <w:t>MAA Administration will create a standing agenda item at the monthly staff meeting regarding facilities and</w:t>
              </w:r>
              <w:r>
                <w:rPr>
                  <w:rFonts w:ascii="Arial" w:eastAsia="Arial" w:hAnsi="Arial" w:cs="Arial"/>
                  <w:b/>
                  <w:bCs/>
                  <w:i/>
                  <w:iCs/>
                  <w:color w:val="00599A"/>
                </w:rPr>
                <w:t xml:space="preserve"> the</w:t>
              </w:r>
              <w:r w:rsidRPr="00D92EF0">
                <w:rPr>
                  <w:rFonts w:ascii="Arial" w:eastAsia="Arial" w:hAnsi="Arial" w:cs="Arial"/>
                  <w:b/>
                  <w:bCs/>
                  <w:i/>
                  <w:iCs/>
                  <w:color w:val="00599A"/>
                </w:rPr>
                <w:t xml:space="preserve"> </w:t>
              </w:r>
              <w:r>
                <w:rPr>
                  <w:rFonts w:ascii="Arial" w:eastAsia="Arial" w:hAnsi="Arial" w:cs="Arial"/>
                  <w:b/>
                  <w:bCs/>
                  <w:i/>
                  <w:iCs/>
                  <w:color w:val="00599A"/>
                </w:rPr>
                <w:t>F</w:t>
              </w:r>
              <w:r w:rsidRPr="00D92EF0">
                <w:rPr>
                  <w:rFonts w:ascii="Arial" w:eastAsia="Arial" w:hAnsi="Arial" w:cs="Arial"/>
                  <w:b/>
                  <w:bCs/>
                  <w:i/>
                  <w:iCs/>
                  <w:color w:val="00599A"/>
                </w:rPr>
                <w:t>oundation to ensure transparency and provide opportunity for staff input</w:t>
              </w:r>
              <w:r>
                <w:rPr>
                  <w:rFonts w:ascii="Arial" w:eastAsia="Arial" w:hAnsi="Arial" w:cs="Arial"/>
                  <w:b/>
                  <w:bCs/>
                  <w:i/>
                  <w:iCs/>
                  <w:color w:val="00599A"/>
                </w:rPr>
                <w:t xml:space="preserve">. </w:t>
              </w:r>
            </w:p>
            <w:p w14:paraId="1496CE87" w14:textId="77777777" w:rsidR="003C7F7D" w:rsidRDefault="003C7F7D" w:rsidP="003C7F7D">
              <w:pPr>
                <w:rPr>
                  <w:rFonts w:ascii="Cambria" w:eastAsia="Cambria" w:hAnsi="Cambria" w:cs="Cambria"/>
                </w:rPr>
              </w:pPr>
            </w:p>
            <w:p w14:paraId="787DE017" w14:textId="77777777" w:rsidR="003C7F7D" w:rsidRDefault="003C7F7D" w:rsidP="003C7F7D">
              <w:pPr>
                <w:rPr>
                  <w:sz w:val="20"/>
                  <w:szCs w:val="20"/>
                </w:rPr>
              </w:pPr>
              <w:r w:rsidRPr="00AE7EBF">
                <w:rPr>
                  <w:rFonts w:ascii="Cambria" w:eastAsia="Cambria" w:hAnsi="Cambria" w:cs="Cambria"/>
                </w:rPr>
                <w:t>Our action steps in this area include</w:t>
              </w:r>
              <w:r>
                <w:rPr>
                  <w:rFonts w:ascii="Cambria" w:eastAsia="Cambria" w:hAnsi="Cambria" w:cs="Cambria"/>
                  <w:color w:val="000000"/>
                  <w:highlight w:val="white"/>
                </w:rPr>
                <w:t>:</w:t>
              </w:r>
            </w:p>
            <w:p w14:paraId="100AC466" w14:textId="77777777" w:rsidR="003C7F7D" w:rsidRDefault="003C7F7D" w:rsidP="003C7F7D">
              <w:pPr>
                <w:ind w:left="360"/>
                <w:rPr>
                  <w:sz w:val="20"/>
                  <w:szCs w:val="20"/>
                </w:rPr>
              </w:pPr>
              <w:r>
                <w:rPr>
                  <w:rFonts w:ascii="Cambria" w:eastAsia="Cambria" w:hAnsi="Cambria" w:cs="Cambria"/>
                </w:rPr>
                <w:t>4.1a: More regular updates to the staff on Facility Plan and Friends of MAA Foundation.</w:t>
              </w:r>
            </w:p>
            <w:p w14:paraId="081D4238" w14:textId="77777777" w:rsidR="003C7F7D" w:rsidRDefault="003C7F7D" w:rsidP="003C7F7D">
              <w:pPr>
                <w:spacing w:line="64" w:lineRule="exact"/>
                <w:rPr>
                  <w:sz w:val="20"/>
                  <w:szCs w:val="20"/>
                </w:rPr>
              </w:pPr>
            </w:p>
            <w:p w14:paraId="6582048E" w14:textId="77777777" w:rsidR="003C7F7D" w:rsidRDefault="003C7F7D" w:rsidP="003C7F7D">
              <w:pPr>
                <w:ind w:left="360"/>
                <w:rPr>
                  <w:rFonts w:ascii="Cambria" w:eastAsia="Cambria" w:hAnsi="Cambria" w:cs="Cambria"/>
                </w:rPr>
              </w:pPr>
              <w:r>
                <w:rPr>
                  <w:rFonts w:ascii="Cambria" w:eastAsia="Cambria" w:hAnsi="Cambria" w:cs="Cambria"/>
                </w:rPr>
                <w:t>4.1b: Share plans for resource development and roles staff can play to support those efforts.</w:t>
              </w:r>
            </w:p>
            <w:p w14:paraId="47F5ADDA" w14:textId="77777777" w:rsidR="003C7F7D" w:rsidRDefault="003C7F7D" w:rsidP="003C7F7D">
              <w:pPr>
                <w:rPr>
                  <w:rFonts w:ascii="Arial" w:eastAsia="Arial" w:hAnsi="Arial" w:cs="Arial"/>
                  <w:b/>
                  <w:bCs/>
                  <w:i/>
                  <w:iCs/>
                  <w:color w:val="00599A"/>
                </w:rPr>
              </w:pPr>
            </w:p>
            <w:p w14:paraId="371B5E1C" w14:textId="77777777" w:rsidR="003C7F7D" w:rsidRDefault="003C7F7D" w:rsidP="003C7F7D">
              <w:pPr>
                <w:rPr>
                  <w:rFonts w:ascii="Arial" w:eastAsia="Arial" w:hAnsi="Arial" w:cs="Arial"/>
                  <w:b/>
                  <w:bCs/>
                  <w:i/>
                  <w:iCs/>
                  <w:color w:val="00599A"/>
                </w:rPr>
              </w:pPr>
            </w:p>
            <w:p w14:paraId="2FF630D0" w14:textId="77777777" w:rsidR="003C7F7D" w:rsidRDefault="003C7F7D" w:rsidP="003C7F7D">
              <w:pPr>
                <w:rPr>
                  <w:rFonts w:ascii="Arial" w:eastAsia="Arial" w:hAnsi="Arial" w:cs="Arial"/>
                  <w:b/>
                  <w:bCs/>
                  <w:i/>
                  <w:iCs/>
                  <w:color w:val="00599A"/>
                </w:rPr>
              </w:pPr>
            </w:p>
            <w:p w14:paraId="12BB70D6" w14:textId="77777777" w:rsidR="003C7F7D" w:rsidRPr="0016715F" w:rsidRDefault="003C7F7D" w:rsidP="003C7F7D">
              <w:pPr>
                <w:rPr>
                  <w:rFonts w:eastAsia="Arial"/>
                  <w:color w:val="A5A5A5" w:themeColor="text1"/>
                  <w:sz w:val="20"/>
                  <w:szCs w:val="20"/>
                </w:rPr>
              </w:pP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r>
              <w:r>
                <w:rPr>
                  <w:rFonts w:ascii="Arial" w:eastAsia="Arial" w:hAnsi="Arial" w:cs="Arial"/>
                  <w:b/>
                  <w:bCs/>
                  <w:i/>
                  <w:iCs/>
                  <w:color w:val="00599A"/>
                </w:rPr>
                <w:tab/>
                <w:t xml:space="preserve">                  </w:t>
              </w:r>
              <w:r w:rsidRPr="0016715F">
                <w:rPr>
                  <w:rFonts w:eastAsia="Arial"/>
                  <w:b/>
                  <w:bCs/>
                  <w:i/>
                  <w:iCs/>
                  <w:color w:val="00599A"/>
                </w:rPr>
                <w:t xml:space="preserve"> </w:t>
              </w:r>
              <w:r w:rsidRPr="0016715F">
                <w:rPr>
                  <w:rFonts w:eastAsia="Arial"/>
                  <w:color w:val="A5A5A5" w:themeColor="text1"/>
                  <w:sz w:val="20"/>
                  <w:szCs w:val="20"/>
                </w:rPr>
                <w:t>11</w:t>
              </w:r>
            </w:p>
            <w:p w14:paraId="3BE469FB" w14:textId="77777777" w:rsidR="003C7F7D" w:rsidRDefault="003C7F7D" w:rsidP="003C7F7D">
              <w:pPr>
                <w:rPr>
                  <w:rFonts w:ascii="Arial" w:eastAsia="Arial" w:hAnsi="Arial" w:cs="Arial"/>
                  <w:b/>
                  <w:bCs/>
                  <w:i/>
                  <w:iCs/>
                  <w:color w:val="00599A"/>
                </w:rPr>
              </w:pPr>
            </w:p>
            <w:p w14:paraId="44C28A6A" w14:textId="77777777" w:rsidR="003C7F7D" w:rsidRPr="009B7E26" w:rsidRDefault="003C7F7D" w:rsidP="003C7F7D">
              <w:pPr>
                <w:rPr>
                  <w:rFonts w:ascii="Arial" w:eastAsia="Arial" w:hAnsi="Arial" w:cs="Arial"/>
                  <w:b/>
                  <w:bCs/>
                  <w:i/>
                  <w:iCs/>
                  <w:color w:val="00599A"/>
                </w:rPr>
              </w:pPr>
              <w:r>
                <w:rPr>
                  <w:rFonts w:ascii="Arial" w:eastAsia="Arial" w:hAnsi="Arial" w:cs="Arial"/>
                  <w:b/>
                  <w:bCs/>
                  <w:i/>
                  <w:iCs/>
                  <w:color w:val="00599A"/>
                </w:rPr>
                <w:t xml:space="preserve">4.2: Agencies come in to look at our grounds. </w:t>
              </w:r>
            </w:p>
            <w:p w14:paraId="7644E23D" w14:textId="77777777" w:rsidR="003C7F7D" w:rsidRDefault="003C7F7D" w:rsidP="003C7F7D">
              <w:pPr>
                <w:rPr>
                  <w:rFonts w:ascii="Cambria" w:eastAsia="Cambria" w:hAnsi="Cambria" w:cs="Cambria"/>
                </w:rPr>
              </w:pPr>
            </w:p>
            <w:p w14:paraId="4BA84747" w14:textId="77777777" w:rsidR="003C7F7D" w:rsidRDefault="003C7F7D" w:rsidP="003C7F7D">
              <w:pPr>
                <w:rPr>
                  <w:sz w:val="20"/>
                  <w:szCs w:val="20"/>
                </w:rPr>
              </w:pPr>
              <w:r w:rsidRPr="00AE7EBF">
                <w:rPr>
                  <w:rFonts w:ascii="Cambria" w:eastAsia="Cambria" w:hAnsi="Cambria" w:cs="Cambria"/>
                </w:rPr>
                <w:t>Our action steps in this area include</w:t>
              </w:r>
              <w:r>
                <w:rPr>
                  <w:rFonts w:ascii="Cambria" w:eastAsia="Cambria" w:hAnsi="Cambria" w:cs="Cambria"/>
                  <w:color w:val="000000"/>
                  <w:highlight w:val="white"/>
                </w:rPr>
                <w:t>:</w:t>
              </w:r>
            </w:p>
            <w:p w14:paraId="11C35838" w14:textId="77777777" w:rsidR="003C7F7D" w:rsidRDefault="003C7F7D" w:rsidP="003C7F7D">
              <w:pPr>
                <w:ind w:left="360"/>
                <w:rPr>
                  <w:sz w:val="20"/>
                  <w:szCs w:val="20"/>
                </w:rPr>
              </w:pPr>
              <w:r>
                <w:rPr>
                  <w:rFonts w:ascii="Cambria" w:eastAsia="Cambria" w:hAnsi="Cambria" w:cs="Cambria"/>
                </w:rPr>
                <w:t>4.1a: Develop a plan and schedule for facilities visits.</w:t>
              </w:r>
            </w:p>
            <w:p w14:paraId="0E1C25A1" w14:textId="77777777" w:rsidR="003C7F7D" w:rsidRDefault="003C7F7D" w:rsidP="003C7F7D">
              <w:pPr>
                <w:spacing w:line="64" w:lineRule="exact"/>
                <w:rPr>
                  <w:sz w:val="20"/>
                  <w:szCs w:val="20"/>
                </w:rPr>
              </w:pPr>
            </w:p>
            <w:p w14:paraId="68DC3753" w14:textId="77777777" w:rsidR="003C7F7D" w:rsidRDefault="003C7F7D" w:rsidP="003C7F7D">
              <w:pPr>
                <w:ind w:left="360"/>
                <w:rPr>
                  <w:rFonts w:ascii="Cambria" w:eastAsia="Cambria" w:hAnsi="Cambria" w:cs="Cambria"/>
                </w:rPr>
              </w:pPr>
              <w:r>
                <w:rPr>
                  <w:rFonts w:ascii="Cambria" w:eastAsia="Cambria" w:hAnsi="Cambria" w:cs="Cambria"/>
                </w:rPr>
                <w:t>4.1b: Create a plan for facilities and grounds upkeep to coincide with agency visits.</w:t>
              </w:r>
            </w:p>
            <w:p w14:paraId="634360F0" w14:textId="77777777" w:rsidR="003C7F7D" w:rsidRDefault="003C7F7D" w:rsidP="003C7F7D">
              <w:pPr>
                <w:ind w:left="360"/>
                <w:rPr>
                  <w:rFonts w:ascii="Cambria" w:eastAsia="Cambria" w:hAnsi="Cambria" w:cs="Cambria"/>
                </w:rPr>
              </w:pPr>
            </w:p>
            <w:p w14:paraId="2AEAC5B5" w14:textId="77777777" w:rsidR="003C7F7D" w:rsidRDefault="003C7F7D" w:rsidP="003C7F7D">
              <w:pPr>
                <w:ind w:left="360"/>
                <w:rPr>
                  <w:sz w:val="20"/>
                  <w:szCs w:val="20"/>
                </w:rPr>
              </w:pPr>
              <w:r w:rsidRPr="00E40C48">
                <w:rPr>
                  <w:noProof/>
                  <w:sz w:val="20"/>
                  <w:szCs w:val="20"/>
                </w:rPr>
                <mc:AlternateContent>
                  <mc:Choice Requires="wps">
                    <w:drawing>
                      <wp:anchor distT="0" distB="0" distL="114300" distR="114300" simplePos="0" relativeHeight="251672576" behindDoc="0" locked="0" layoutInCell="1" allowOverlap="1" wp14:anchorId="546FC3A6" wp14:editId="5EB1A479">
                        <wp:simplePos x="0" y="0"/>
                        <wp:positionH relativeFrom="margin">
                          <wp:align>right</wp:align>
                        </wp:positionH>
                        <wp:positionV relativeFrom="paragraph">
                          <wp:posOffset>116296</wp:posOffset>
                        </wp:positionV>
                        <wp:extent cx="6778625" cy="620395"/>
                        <wp:effectExtent l="0" t="0" r="0" b="8255"/>
                        <wp:wrapNone/>
                        <wp:docPr id="51" name="Rectangle 51"/>
                        <wp:cNvGraphicFramePr/>
                        <a:graphic xmlns:a="http://schemas.openxmlformats.org/drawingml/2006/main">
                          <a:graphicData uri="http://schemas.microsoft.com/office/word/2010/wordprocessingShape">
                            <wps:wsp>
                              <wps:cNvSpPr/>
                              <wps:spPr>
                                <a:xfrm>
                                  <a:off x="0" y="0"/>
                                  <a:ext cx="6778625" cy="620395"/>
                                </a:xfrm>
                                <a:prstGeom prst="rect">
                                  <a:avLst/>
                                </a:prstGeom>
                                <a:solidFill>
                                  <a:srgbClr val="C00000">
                                    <a:alpha val="35000"/>
                                  </a:srgbClr>
                                </a:solidFill>
                                <a:ln w="12700" cap="flat" cmpd="sng" algn="ctr">
                                  <a:noFill/>
                                  <a:prstDash val="solid"/>
                                  <a:miter lim="800000"/>
                                </a:ln>
                                <a:effectLst/>
                              </wps:spPr>
                              <wps:txbx>
                                <w:txbxContent>
                                  <w:p w14:paraId="381979CA"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#5: </w:t>
                                    </w:r>
                                    <w:r w:rsidRPr="0058103A">
                                      <w:rPr>
                                        <w:rFonts w:ascii="Arial" w:eastAsia="Arial" w:hAnsi="Arial" w:cs="Arial"/>
                                        <w:b/>
                                        <w:bCs/>
                                        <w:color w:val="00599A"/>
                                        <w:sz w:val="26"/>
                                        <w:szCs w:val="26"/>
                                      </w:rPr>
                                      <w:t>Comprehensive Communications (vertically-horizontally)</w:t>
                                    </w:r>
                                  </w:p>
                                  <w:p w14:paraId="446218F1" w14:textId="77777777" w:rsidR="003C7F7D" w:rsidRDefault="003C7F7D" w:rsidP="003C7F7D">
                                    <w:pPr>
                                      <w:spacing w:line="320" w:lineRule="auto"/>
                                      <w:ind w:left="180" w:right="140"/>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FC3A6" id="Rectangle 51" o:spid="_x0000_s1030" style="position:absolute;left:0;text-align:left;margin-left:482.55pt;margin-top:9.15pt;width:533.75pt;height:48.85pt;z-index:251672576;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0p1fQIAAPsEAAAOAAAAZHJzL2Uyb0RvYy54bWysVFtP2zAUfp+0/2D5faQtvUDUFFVFTJMQ&#13;&#10;oMHE86njJJZ8k22asF+/YzstjO1pWh/cc/N3Lv5O1leDkuTAnRdGV3R6NqGEa2ZqoduK/ni6+XJB&#13;&#10;iQ+ga5BG84q+ck+vNp8/rXtb8pnpjKy5IwiifdnbinYh2LIoPOu4An9mLNfobIxTEFB1bVE76BFd&#13;&#10;yWI2mSyL3rjaOsO492i9zk66SfhNw1m4bxrPA5EVxdpCOl069/EsNmsoWwe2E2wsA/6hCgVCY9IT&#13;&#10;1DUEIC9O/AGlBHPGmyacMaMK0zSC8dQDdjOdfOjmsQPLUy84HG9PY/L/D5bdHR4cEXVFF1NKNCh8&#13;&#10;o+84NdCt5ARtOKDe+hLjHu2DGzWPYux2aJyK/9gHGdJQX09D5UMgDI3L1epiOVtQwtC3nE3OLxcR&#13;&#10;tHi7bZ0PX7lRJAoVdZg+zRIOtz7k0GNITOaNFPWNkDIprt3vpCMHwAfeTeIv35W2g2w9X0RjxvE5&#13;&#10;PKX/DUdq0iN/ZysMJQyQiY2EgKKyOBuvW0pAtkhxFlxKoE0sAVGhjMVdg+9yugQb00GpREByS6Eq&#13;&#10;epFLy1VIHb080XNsMc44TzVKYdgP6VHmESha9qZ+xYdyJjPYW3YjMO0t+PAADimLZeMahns8Gmmw&#13;&#10;FzNKlHTG/fybPcYjk9BLSY8rUFGNO0qJ/KaRYZfT+TxuTFLmi9UMFffes3/v0S9qZ/AJkERYWxJj&#13;&#10;fJBHsXFGPeOubmNOdIFmmDnPc1R2IS8mbjvj220Kwy2xEG71o2UR/Djup+EZnB0JE5Bqd+a4LFB+&#13;&#10;4E2OjTe12b4E04hEqrepIhuighuWeDF+DeIKv9dT1Ns3a/MLAAD//wMAUEsDBBQABgAIAAAAIQBV&#13;&#10;LxKm3gAAAA0BAAAPAAAAZHJzL2Rvd25yZXYueG1sTI9PT8MwDMXvSHyHyEjcWDImQtU1ndAm4Aod&#13;&#10;3L0kayvyp2qytfv2eCe4WLaf/Px+1Wb2jp3tmPoYFCwXApgNOpo+tAq+9q8PBbCUMRh0MVgFF5tg&#13;&#10;U9/eVFiaOIVPe25yy8gkpBIVdDkPJedJd9ZjWsTBBtKOcfSYaRxbbkacyNw7/iiE5B77QB86HOy2&#13;&#10;s/qnOXkFO/72/hG/dVHIy8o1KLfHSTdK3d/NuzWVlzWwbOf8dwFXBsoPNQU7xFMwiTkFRJNpW6yA&#13;&#10;XVUhn5+AHahbSgG8rvh/ivoXAAD//wMAUEsBAi0AFAAGAAgAAAAhALaDOJL+AAAA4QEAABMAAAAA&#13;&#10;AAAAAAAAAAAAAAAAAFtDb250ZW50X1R5cGVzXS54bWxQSwECLQAUAAYACAAAACEAOP0h/9YAAACU&#13;&#10;AQAACwAAAAAAAAAAAAAAAAAvAQAAX3JlbHMvLnJlbHNQSwECLQAUAAYACAAAACEABsdKdX0CAAD7&#13;&#10;BAAADgAAAAAAAAAAAAAAAAAuAgAAZHJzL2Uyb0RvYy54bWxQSwECLQAUAAYACAAAACEAVS8Spt4A&#13;&#10;AAANAQAADwAAAAAAAAAAAAAAAADXBAAAZHJzL2Rvd25yZXYueG1sUEsFBgAAAAAEAAQA8wAAAOIF&#13;&#10;AAAAAA==&#13;&#10;" fillcolor="#c00000" stroked="f" strokeweight="1pt">
                        <v:fill opacity="22873f"/>
                        <v:textbox>
                          <w:txbxContent>
                            <w:p w14:paraId="381979CA" w14:textId="77777777" w:rsidR="003C7F7D" w:rsidRDefault="003C7F7D" w:rsidP="003C7F7D">
                              <w:pPr>
                                <w:spacing w:line="324" w:lineRule="auto"/>
                                <w:ind w:left="180" w:right="1020"/>
                                <w:rPr>
                                  <w:sz w:val="20"/>
                                  <w:szCs w:val="20"/>
                                </w:rPr>
                              </w:pPr>
                              <w:r>
                                <w:rPr>
                                  <w:rFonts w:ascii="Arial" w:eastAsia="Arial" w:hAnsi="Arial" w:cs="Arial"/>
                                  <w:b/>
                                  <w:bCs/>
                                  <w:color w:val="00599A"/>
                                  <w:sz w:val="26"/>
                                  <w:szCs w:val="26"/>
                                </w:rPr>
                                <w:t xml:space="preserve">Strategic Priority #5: </w:t>
                              </w:r>
                              <w:r w:rsidRPr="0058103A">
                                <w:rPr>
                                  <w:rFonts w:ascii="Arial" w:eastAsia="Arial" w:hAnsi="Arial" w:cs="Arial"/>
                                  <w:b/>
                                  <w:bCs/>
                                  <w:color w:val="00599A"/>
                                  <w:sz w:val="26"/>
                                  <w:szCs w:val="26"/>
                                </w:rPr>
                                <w:t>Comprehensive Communications (vertically-horizontally)</w:t>
                              </w:r>
                            </w:p>
                            <w:p w14:paraId="446218F1" w14:textId="77777777" w:rsidR="003C7F7D" w:rsidRDefault="003C7F7D" w:rsidP="003C7F7D">
                              <w:pPr>
                                <w:spacing w:line="320" w:lineRule="auto"/>
                                <w:ind w:left="180" w:right="140"/>
                              </w:pPr>
                            </w:p>
                          </w:txbxContent>
                        </v:textbox>
                        <w10:wrap anchorx="margin"/>
                      </v:rect>
                    </w:pict>
                  </mc:Fallback>
                </mc:AlternateContent>
              </w:r>
            </w:p>
            <w:p w14:paraId="0BAF8786" w14:textId="77777777" w:rsidR="003C7F7D" w:rsidRDefault="003C7F7D" w:rsidP="003C7F7D">
              <w:pPr>
                <w:ind w:left="360"/>
                <w:rPr>
                  <w:sz w:val="20"/>
                  <w:szCs w:val="20"/>
                </w:rPr>
              </w:pPr>
            </w:p>
            <w:p w14:paraId="67EEE031" w14:textId="77777777" w:rsidR="003C7F7D" w:rsidRDefault="003C7F7D" w:rsidP="003C7F7D">
              <w:pPr>
                <w:spacing w:line="230" w:lineRule="exact"/>
                <w:rPr>
                  <w:rFonts w:ascii="Cambria" w:eastAsia="Cambria" w:hAnsi="Cambria" w:cs="Cambria"/>
                </w:rPr>
              </w:pPr>
            </w:p>
            <w:p w14:paraId="521BA0B3" w14:textId="77777777" w:rsidR="003C7F7D" w:rsidRDefault="003C7F7D" w:rsidP="003C7F7D">
              <w:pPr>
                <w:spacing w:line="230" w:lineRule="exact"/>
                <w:rPr>
                  <w:rFonts w:ascii="Cambria" w:eastAsia="Cambria" w:hAnsi="Cambria" w:cs="Cambria"/>
                </w:rPr>
              </w:pPr>
            </w:p>
            <w:p w14:paraId="08F0D842" w14:textId="77777777" w:rsidR="003C7F7D" w:rsidRDefault="003C7F7D" w:rsidP="003C7F7D">
              <w:pPr>
                <w:spacing w:line="230" w:lineRule="exact"/>
                <w:rPr>
                  <w:rFonts w:ascii="Cambria" w:eastAsia="Cambria" w:hAnsi="Cambria" w:cs="Cambria"/>
                </w:rPr>
              </w:pPr>
            </w:p>
            <w:p w14:paraId="1AA51EAA" w14:textId="77777777" w:rsidR="003C7F7D" w:rsidRDefault="003C7F7D" w:rsidP="003C7F7D">
              <w:pPr>
                <w:spacing w:line="230" w:lineRule="exact"/>
                <w:rPr>
                  <w:rFonts w:ascii="Cambria" w:eastAsia="Cambria" w:hAnsi="Cambria" w:cs="Cambria"/>
                </w:rPr>
              </w:pPr>
            </w:p>
            <w:p w14:paraId="4B962C8F" w14:textId="77777777" w:rsidR="003C7F7D" w:rsidRDefault="003C7F7D" w:rsidP="003C7F7D">
              <w:pPr>
                <w:spacing w:line="230" w:lineRule="exact"/>
                <w:rPr>
                  <w:rFonts w:ascii="Cambria" w:eastAsia="Cambria" w:hAnsi="Cambria" w:cs="Cambria"/>
                </w:rPr>
              </w:pPr>
              <w:r>
                <w:rPr>
                  <w:rFonts w:ascii="Arial" w:eastAsia="Arial" w:hAnsi="Arial" w:cs="Arial"/>
                  <w:b/>
                  <w:bCs/>
                  <w:i/>
                  <w:iCs/>
                  <w:color w:val="00599A"/>
                </w:rPr>
                <w:t xml:space="preserve">5.0: </w:t>
              </w:r>
              <w:r w:rsidRPr="00D92EF0">
                <w:rPr>
                  <w:rFonts w:ascii="Arial" w:eastAsia="Arial" w:hAnsi="Arial" w:cs="Arial"/>
                  <w:b/>
                  <w:bCs/>
                  <w:i/>
                  <w:iCs/>
                  <w:color w:val="00599A"/>
                </w:rPr>
                <w:t xml:space="preserve">MAA will revisit existing </w:t>
              </w:r>
              <w:r>
                <w:rPr>
                  <w:rFonts w:ascii="Arial" w:eastAsia="Arial" w:hAnsi="Arial" w:cs="Arial"/>
                  <w:b/>
                  <w:bCs/>
                  <w:i/>
                  <w:iCs/>
                  <w:color w:val="00599A"/>
                </w:rPr>
                <w:t>communications structures and processes to determine needed changes.</w:t>
              </w:r>
            </w:p>
            <w:p w14:paraId="5B384AC1" w14:textId="77777777" w:rsidR="003C7F7D" w:rsidRDefault="003C7F7D" w:rsidP="003C7F7D">
              <w:pPr>
                <w:spacing w:line="230" w:lineRule="exact"/>
                <w:rPr>
                  <w:rFonts w:ascii="Cambria" w:eastAsia="Cambria" w:hAnsi="Cambria" w:cs="Cambria"/>
                </w:rPr>
              </w:pPr>
            </w:p>
            <w:p w14:paraId="1998C208" w14:textId="77777777" w:rsidR="003C7F7D" w:rsidRPr="00D92EF0" w:rsidRDefault="003C7F7D" w:rsidP="003C7F7D">
              <w:pPr>
                <w:spacing w:line="230" w:lineRule="exact"/>
                <w:rPr>
                  <w:rFonts w:ascii="Cambria" w:eastAsia="Cambria" w:hAnsi="Cambria" w:cs="Cambria"/>
                </w:rPr>
              </w:pPr>
              <w:r>
                <w:rPr>
                  <w:rFonts w:ascii="Cambria" w:eastAsia="Cambria" w:hAnsi="Cambria" w:cs="Cambria"/>
                </w:rPr>
                <w:t>Critical issues for this priority:</w:t>
              </w:r>
            </w:p>
            <w:p w14:paraId="1458604F"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t>Staff Meetings Monthly</w:t>
              </w:r>
            </w:p>
            <w:p w14:paraId="1D738168"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lastRenderedPageBreak/>
                <w:t>H&amp;W</w:t>
              </w:r>
            </w:p>
            <w:p w14:paraId="733829ED"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t>Academic Teams</w:t>
              </w:r>
            </w:p>
            <w:p w14:paraId="4CAD5D50"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t>Advisory Teams</w:t>
              </w:r>
            </w:p>
            <w:p w14:paraId="31E1956A"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t xml:space="preserve">Committees:  Community Engagement, </w:t>
              </w:r>
            </w:p>
            <w:p w14:paraId="362DC4B2" w14:textId="77777777" w:rsidR="003C7F7D" w:rsidRPr="00B20B46" w:rsidRDefault="003C7F7D" w:rsidP="003C7F7D">
              <w:pPr>
                <w:pStyle w:val="ListParagraph"/>
                <w:numPr>
                  <w:ilvl w:val="0"/>
                  <w:numId w:val="35"/>
                </w:numPr>
                <w:spacing w:after="0" w:line="230" w:lineRule="exact"/>
                <w:contextualSpacing/>
                <w:rPr>
                  <w:rFonts w:ascii="Cambria" w:eastAsia="Cambria" w:hAnsi="Cambria" w:cs="Cambria"/>
                </w:rPr>
              </w:pPr>
              <w:r w:rsidRPr="00B20B46">
                <w:rPr>
                  <w:rFonts w:ascii="Cambria" w:eastAsia="Cambria" w:hAnsi="Cambria" w:cs="Cambria"/>
                </w:rPr>
                <w:t>School Improvement teams – based on focus areas</w:t>
              </w:r>
            </w:p>
            <w:p w14:paraId="14DFBB8E" w14:textId="77777777" w:rsidR="003C7F7D" w:rsidRDefault="003C7F7D" w:rsidP="003C7F7D">
              <w:pPr>
                <w:spacing w:line="230" w:lineRule="exact"/>
                <w:rPr>
                  <w:sz w:val="20"/>
                  <w:szCs w:val="20"/>
                </w:rPr>
              </w:pPr>
            </w:p>
            <w:p w14:paraId="662AF6B9" w14:textId="77777777" w:rsidR="003C7F7D" w:rsidRDefault="003C7F7D" w:rsidP="003C7F7D">
              <w:pPr>
                <w:rPr>
                  <w:rFonts w:ascii="Arial" w:eastAsia="Arial" w:hAnsi="Arial" w:cs="Arial"/>
                  <w:b/>
                  <w:bCs/>
                  <w:i/>
                  <w:iCs/>
                  <w:color w:val="00599A"/>
                </w:rPr>
              </w:pPr>
              <w:r>
                <w:rPr>
                  <w:rFonts w:ascii="Arial" w:eastAsia="Arial" w:hAnsi="Arial" w:cs="Arial"/>
                  <w:b/>
                  <w:bCs/>
                  <w:i/>
                  <w:iCs/>
                  <w:color w:val="00599A"/>
                </w:rPr>
                <w:t xml:space="preserve">5.1: </w:t>
              </w:r>
              <w:r w:rsidRPr="00D92EF0">
                <w:rPr>
                  <w:rFonts w:ascii="Arial" w:eastAsia="Arial" w:hAnsi="Arial" w:cs="Arial"/>
                  <w:b/>
                  <w:bCs/>
                  <w:i/>
                  <w:iCs/>
                  <w:color w:val="00599A"/>
                </w:rPr>
                <w:t>MAA will revisit existing Teams and Committees</w:t>
              </w:r>
              <w:r>
                <w:rPr>
                  <w:rFonts w:ascii="Arial" w:eastAsia="Arial" w:hAnsi="Arial" w:cs="Arial"/>
                  <w:b/>
                  <w:bCs/>
                  <w:i/>
                  <w:iCs/>
                  <w:color w:val="00599A"/>
                </w:rPr>
                <w:t xml:space="preserve">. </w:t>
              </w:r>
            </w:p>
            <w:p w14:paraId="194803A2" w14:textId="77777777" w:rsidR="003C7F7D" w:rsidRDefault="003C7F7D" w:rsidP="003C7F7D">
              <w:pPr>
                <w:rPr>
                  <w:rFonts w:ascii="Cambria" w:eastAsia="Cambria" w:hAnsi="Cambria" w:cs="Cambria"/>
                </w:rPr>
              </w:pPr>
            </w:p>
            <w:p w14:paraId="7AC00AF5" w14:textId="77777777" w:rsidR="003C7F7D" w:rsidRDefault="003C7F7D" w:rsidP="003C7F7D">
              <w:pPr>
                <w:rPr>
                  <w:sz w:val="20"/>
                  <w:szCs w:val="20"/>
                </w:rPr>
              </w:pPr>
              <w:r w:rsidRPr="00AE7EBF">
                <w:rPr>
                  <w:rFonts w:ascii="Cambria" w:eastAsia="Cambria" w:hAnsi="Cambria" w:cs="Cambria"/>
                </w:rPr>
                <w:t>Our action steps in this area include</w:t>
              </w:r>
              <w:r>
                <w:rPr>
                  <w:rFonts w:ascii="Cambria" w:eastAsia="Cambria" w:hAnsi="Cambria" w:cs="Cambria"/>
                  <w:color w:val="000000"/>
                  <w:highlight w:val="white"/>
                </w:rPr>
                <w:t>:</w:t>
              </w:r>
            </w:p>
            <w:p w14:paraId="3471402E" w14:textId="77777777" w:rsidR="003C7F7D" w:rsidRPr="00D92EF0" w:rsidRDefault="003C7F7D" w:rsidP="003C7F7D">
              <w:pPr>
                <w:ind w:firstLine="360"/>
                <w:rPr>
                  <w:rFonts w:ascii="Cambria" w:eastAsia="Cambria" w:hAnsi="Cambria" w:cs="Cambria"/>
                </w:rPr>
              </w:pPr>
              <w:r>
                <w:rPr>
                  <w:rFonts w:ascii="Cambria" w:eastAsia="Cambria" w:hAnsi="Cambria" w:cs="Cambria"/>
                </w:rPr>
                <w:t xml:space="preserve">5.1a: </w:t>
              </w:r>
              <w:r w:rsidRPr="00D92EF0">
                <w:rPr>
                  <w:rFonts w:ascii="Cambria" w:eastAsia="Cambria" w:hAnsi="Cambria" w:cs="Cambria"/>
                </w:rPr>
                <w:t>Reorganize teams and committees based on newly identified needs</w:t>
              </w:r>
            </w:p>
            <w:p w14:paraId="77B80331" w14:textId="77777777" w:rsidR="003C7F7D" w:rsidRDefault="003C7F7D" w:rsidP="003C7F7D">
              <w:pPr>
                <w:spacing w:line="64" w:lineRule="exact"/>
                <w:rPr>
                  <w:sz w:val="20"/>
                  <w:szCs w:val="20"/>
                </w:rPr>
              </w:pPr>
            </w:p>
            <w:p w14:paraId="695F70E0" w14:textId="77777777" w:rsidR="003C7F7D" w:rsidRDefault="003C7F7D" w:rsidP="003C7F7D">
              <w:pPr>
                <w:ind w:left="360"/>
                <w:rPr>
                  <w:rFonts w:ascii="Cambria" w:eastAsia="Cambria" w:hAnsi="Cambria" w:cs="Cambria"/>
                </w:rPr>
              </w:pPr>
              <w:r>
                <w:rPr>
                  <w:rFonts w:ascii="Cambria" w:eastAsia="Cambria" w:hAnsi="Cambria" w:cs="Cambria"/>
                </w:rPr>
                <w:t>5.1b: Meet weekly</w:t>
              </w:r>
            </w:p>
            <w:p w14:paraId="0D7A27CE" w14:textId="77777777" w:rsidR="003C7F7D" w:rsidRDefault="003C7F7D" w:rsidP="003C7F7D">
              <w:pPr>
                <w:ind w:left="360"/>
                <w:rPr>
                  <w:rFonts w:ascii="Cambria" w:eastAsia="Cambria" w:hAnsi="Cambria" w:cs="Cambria"/>
                </w:rPr>
              </w:pPr>
              <w:r>
                <w:rPr>
                  <w:rFonts w:ascii="Cambria" w:eastAsia="Cambria" w:hAnsi="Cambria" w:cs="Cambria"/>
                </w:rPr>
                <w:t>5.2c: Report out monthly at staff meeting</w:t>
              </w:r>
            </w:p>
            <w:p w14:paraId="2255C8ED" w14:textId="77777777" w:rsidR="003C7F7D" w:rsidRDefault="003C7F7D" w:rsidP="003C7F7D">
              <w:pPr>
                <w:ind w:left="360"/>
                <w:rPr>
                  <w:rFonts w:ascii="Cambria" w:eastAsia="Cambria" w:hAnsi="Cambria" w:cs="Cambria"/>
                </w:rPr>
              </w:pPr>
              <w:r>
                <w:rPr>
                  <w:rFonts w:ascii="Cambria" w:eastAsia="Cambria" w:hAnsi="Cambria" w:cs="Cambria"/>
                </w:rPr>
                <w:t>5.3d: Report relevant information to families and communities quarterly</w:t>
              </w:r>
            </w:p>
            <w:p w14:paraId="500A03B0" w14:textId="77777777" w:rsidR="003C7F7D" w:rsidRDefault="003C7F7D" w:rsidP="003C7F7D">
              <w:pPr>
                <w:rPr>
                  <w:rFonts w:ascii="Cambria" w:eastAsia="Cambria" w:hAnsi="Cambria" w:cs="Cambria"/>
                </w:rPr>
              </w:pPr>
            </w:p>
            <w:p w14:paraId="2B3C5DBE" w14:textId="77777777" w:rsidR="003C7F7D" w:rsidRPr="00D92EF0" w:rsidRDefault="003C7F7D" w:rsidP="003C7F7D">
              <w:pPr>
                <w:rPr>
                  <w:rFonts w:ascii="Arial" w:eastAsia="Arial" w:hAnsi="Arial" w:cs="Arial"/>
                  <w:b/>
                  <w:bCs/>
                  <w:i/>
                  <w:iCs/>
                  <w:color w:val="00599A"/>
                </w:rPr>
              </w:pPr>
              <w:r>
                <w:rPr>
                  <w:rFonts w:ascii="Arial" w:eastAsia="Arial" w:hAnsi="Arial" w:cs="Arial"/>
                  <w:b/>
                  <w:bCs/>
                  <w:i/>
                  <w:iCs/>
                  <w:color w:val="00599A"/>
                </w:rPr>
                <w:t>5</w:t>
              </w:r>
              <w:r w:rsidRPr="00D92EF0">
                <w:rPr>
                  <w:rFonts w:ascii="Arial" w:eastAsia="Arial" w:hAnsi="Arial" w:cs="Arial"/>
                  <w:b/>
                  <w:bCs/>
                  <w:i/>
                  <w:iCs/>
                  <w:color w:val="00599A"/>
                </w:rPr>
                <w:t xml:space="preserve">.2 Create a system to improve our communications to all stakeholders and revisit </w:t>
              </w:r>
              <w:r>
                <w:rPr>
                  <w:rFonts w:ascii="Arial" w:eastAsia="Arial" w:hAnsi="Arial" w:cs="Arial"/>
                  <w:b/>
                  <w:bCs/>
                  <w:i/>
                  <w:iCs/>
                  <w:color w:val="00599A"/>
                </w:rPr>
                <w:t xml:space="preserve">our progress </w:t>
              </w:r>
              <w:r w:rsidRPr="00D92EF0">
                <w:rPr>
                  <w:rFonts w:ascii="Arial" w:eastAsia="Arial" w:hAnsi="Arial" w:cs="Arial"/>
                  <w:b/>
                  <w:bCs/>
                  <w:i/>
                  <w:iCs/>
                  <w:color w:val="00599A"/>
                </w:rPr>
                <w:t>monthly</w:t>
              </w:r>
            </w:p>
            <w:p w14:paraId="45E4FD97" w14:textId="77777777" w:rsidR="003C7F7D" w:rsidRDefault="003C7F7D" w:rsidP="003C7F7D">
              <w:pPr>
                <w:rPr>
                  <w:rFonts w:ascii="Cambria" w:eastAsia="Cambria" w:hAnsi="Cambria" w:cs="Cambria"/>
                </w:rPr>
              </w:pPr>
            </w:p>
            <w:p w14:paraId="7CE17334" w14:textId="77777777" w:rsidR="003C7F7D" w:rsidRDefault="003C7F7D" w:rsidP="003C7F7D">
              <w:pPr>
                <w:rPr>
                  <w:sz w:val="20"/>
                  <w:szCs w:val="20"/>
                </w:rPr>
              </w:pPr>
              <w:r w:rsidRPr="00AE7EBF">
                <w:rPr>
                  <w:rFonts w:ascii="Cambria" w:eastAsia="Cambria" w:hAnsi="Cambria" w:cs="Cambria"/>
                </w:rPr>
                <w:t>Our action steps in this area include</w:t>
              </w:r>
              <w:r>
                <w:rPr>
                  <w:rFonts w:ascii="Cambria" w:eastAsia="Cambria" w:hAnsi="Cambria" w:cs="Cambria"/>
                  <w:color w:val="000000"/>
                  <w:highlight w:val="white"/>
                </w:rPr>
                <w:t>:</w:t>
              </w:r>
            </w:p>
            <w:p w14:paraId="700D7A90" w14:textId="77777777" w:rsidR="003C7F7D" w:rsidRDefault="003C7F7D" w:rsidP="003C7F7D">
              <w:pPr>
                <w:ind w:firstLine="360"/>
                <w:rPr>
                  <w:rFonts w:ascii="Cambria" w:eastAsia="Cambria" w:hAnsi="Cambria" w:cs="Cambria"/>
                </w:rPr>
              </w:pPr>
              <w:r>
                <w:rPr>
                  <w:rFonts w:ascii="Cambria" w:eastAsia="Cambria" w:hAnsi="Cambria" w:cs="Cambria"/>
                </w:rPr>
                <w:t xml:space="preserve">5.2a: </w:t>
              </w:r>
              <w:r w:rsidRPr="00D92EF0">
                <w:rPr>
                  <w:rFonts w:ascii="Cambria" w:eastAsia="Cambria" w:hAnsi="Cambria" w:cs="Cambria"/>
                </w:rPr>
                <w:t>In addition to communication with students and staff, involving Community partners</w:t>
              </w:r>
            </w:p>
            <w:p w14:paraId="5023DD13" w14:textId="77777777" w:rsidR="003C7F7D" w:rsidRDefault="003C7F7D" w:rsidP="003C7F7D">
              <w:pPr>
                <w:ind w:firstLine="360"/>
                <w:rPr>
                  <w:rFonts w:ascii="Cambria" w:eastAsia="Cambria" w:hAnsi="Cambria" w:cs="Cambria"/>
                </w:rPr>
              </w:pPr>
              <w:r>
                <w:rPr>
                  <w:rFonts w:ascii="Cambria" w:eastAsia="Cambria" w:hAnsi="Cambria" w:cs="Cambria"/>
                </w:rPr>
                <w:t>5.2b: Staff to staff mentoring with follow up</w:t>
              </w:r>
            </w:p>
            <w:p w14:paraId="0AE4F800" w14:textId="77777777" w:rsidR="003C7F7D" w:rsidRDefault="003C7F7D" w:rsidP="003C7F7D">
              <w:pPr>
                <w:ind w:firstLine="360"/>
                <w:rPr>
                  <w:rFonts w:ascii="Cambria" w:eastAsia="Cambria" w:hAnsi="Cambria" w:cs="Cambria"/>
                </w:rPr>
              </w:pPr>
              <w:r>
                <w:rPr>
                  <w:rFonts w:ascii="Cambria" w:eastAsia="Cambria" w:hAnsi="Cambria" w:cs="Cambria"/>
                </w:rPr>
                <w:t>5.2c: Instructional Support</w:t>
              </w:r>
            </w:p>
            <w:p w14:paraId="0D0AC02A" w14:textId="77777777" w:rsidR="003C7F7D" w:rsidRDefault="003C7F7D" w:rsidP="003C7F7D">
              <w:pPr>
                <w:ind w:firstLine="360"/>
                <w:rPr>
                  <w:rFonts w:ascii="Cambria" w:eastAsia="Cambria" w:hAnsi="Cambria" w:cs="Cambria"/>
                </w:rPr>
              </w:pPr>
              <w:r>
                <w:rPr>
                  <w:rFonts w:ascii="Cambria" w:eastAsia="Cambria" w:hAnsi="Cambria" w:cs="Cambria"/>
                </w:rPr>
                <w:t>5.2d: Re-certify check-ins (Monica/Bernadette)</w:t>
              </w:r>
            </w:p>
            <w:p w14:paraId="707ACC85" w14:textId="77777777" w:rsidR="003C7F7D" w:rsidRDefault="003C7F7D" w:rsidP="003C7F7D">
              <w:pPr>
                <w:ind w:firstLine="360"/>
                <w:rPr>
                  <w:rFonts w:ascii="Cambria" w:eastAsia="Cambria" w:hAnsi="Cambria" w:cs="Cambria"/>
                </w:rPr>
              </w:pPr>
              <w:r>
                <w:rPr>
                  <w:rFonts w:ascii="Cambria" w:eastAsia="Cambria" w:hAnsi="Cambria" w:cs="Cambria"/>
                </w:rPr>
                <w:t>5.2e: Develop processes for staff input and requests for asking for staff expertise</w:t>
              </w:r>
            </w:p>
            <w:p w14:paraId="3204EC2D" w14:textId="77777777" w:rsidR="003C7F7D" w:rsidRDefault="003C7F7D" w:rsidP="003C7F7D">
              <w:pPr>
                <w:ind w:firstLine="360"/>
                <w:rPr>
                  <w:rFonts w:ascii="Cambria" w:eastAsia="Cambria" w:hAnsi="Cambria" w:cs="Cambria"/>
                </w:rPr>
              </w:pPr>
              <w:r>
                <w:rPr>
                  <w:rFonts w:ascii="Cambria" w:eastAsia="Cambria" w:hAnsi="Cambria" w:cs="Cambria"/>
                </w:rPr>
                <w:t>5.2f: Data driven instruction based on learning targets/state standards</w:t>
              </w:r>
            </w:p>
            <w:p w14:paraId="01E53685" w14:textId="77777777" w:rsidR="003C7F7D" w:rsidRDefault="003C7F7D" w:rsidP="003C7F7D">
              <w:pPr>
                <w:ind w:firstLine="360"/>
                <w:rPr>
                  <w:sz w:val="20"/>
                  <w:szCs w:val="20"/>
                </w:rPr>
              </w:pPr>
              <w:r>
                <w:rPr>
                  <w:rFonts w:ascii="Cambria" w:eastAsia="Cambria" w:hAnsi="Cambria" w:cs="Cambria"/>
                </w:rPr>
                <w:t>5.2g: Information from PED pipeline</w:t>
              </w:r>
            </w:p>
            <w:p w14:paraId="51693A52" w14:textId="77777777" w:rsidR="003C7F7D" w:rsidRDefault="003C7F7D" w:rsidP="003C7F7D"/>
            <w:p w14:paraId="4CEF49DC" w14:textId="77777777" w:rsidR="003C7F7D" w:rsidRDefault="003C7F7D" w:rsidP="003C7F7D"/>
            <w:p w14:paraId="12F16740" w14:textId="77777777" w:rsidR="003C7F7D" w:rsidRDefault="003C7F7D" w:rsidP="003C7F7D"/>
            <w:p w14:paraId="5212AC0F" w14:textId="77777777" w:rsidR="003C7F7D" w:rsidRDefault="003C7F7D" w:rsidP="003C7F7D"/>
            <w:p w14:paraId="315FA2ED" w14:textId="77777777" w:rsidR="003C7F7D" w:rsidRDefault="003C7F7D" w:rsidP="003C7F7D"/>
            <w:p w14:paraId="3CFA3205" w14:textId="77777777" w:rsidR="003C7F7D" w:rsidRDefault="003C7F7D" w:rsidP="003C7F7D"/>
            <w:p w14:paraId="655DAE13" w14:textId="77777777" w:rsidR="003C7F7D" w:rsidRDefault="003C7F7D" w:rsidP="003C7F7D"/>
            <w:p w14:paraId="55EBFAF3" w14:textId="77777777" w:rsidR="003C7F7D" w:rsidRDefault="003C7F7D" w:rsidP="003C7F7D"/>
            <w:p w14:paraId="59071345" w14:textId="77777777" w:rsidR="003C7F7D" w:rsidRDefault="003C7F7D" w:rsidP="003C7F7D"/>
            <w:p w14:paraId="7F7B137B" w14:textId="77777777" w:rsidR="003C7F7D" w:rsidRDefault="003C7F7D" w:rsidP="003C7F7D"/>
            <w:p w14:paraId="2FA75896" w14:textId="77777777" w:rsidR="003C7F7D" w:rsidRDefault="003C7F7D" w:rsidP="003C7F7D"/>
            <w:p w14:paraId="41FE328E" w14:textId="77777777" w:rsidR="003C7F7D" w:rsidRDefault="003C7F7D" w:rsidP="003C7F7D"/>
            <w:p w14:paraId="4FE6570A" w14:textId="77777777" w:rsidR="003C7F7D" w:rsidRDefault="003C7F7D" w:rsidP="003C7F7D">
              <w:r>
                <w:tab/>
              </w:r>
              <w:r>
                <w:tab/>
              </w:r>
              <w:r>
                <w:tab/>
              </w:r>
              <w:r>
                <w:tab/>
              </w:r>
              <w:r>
                <w:tab/>
              </w:r>
              <w:r>
                <w:tab/>
              </w:r>
              <w:r>
                <w:tab/>
              </w:r>
            </w:p>
            <w:p w14:paraId="52A5F239" w14:textId="77777777" w:rsidR="003C7F7D" w:rsidRDefault="003C7F7D" w:rsidP="003C7F7D"/>
            <w:p w14:paraId="434A5B82" w14:textId="77777777" w:rsidR="003C7F7D" w:rsidRPr="0016715F" w:rsidRDefault="003C7F7D" w:rsidP="003C7F7D">
              <w:pPr>
                <w:rPr>
                  <w:sz w:val="20"/>
                  <w:szCs w:val="20"/>
                </w:rPr>
                <w:sectPr w:rsidR="003C7F7D" w:rsidRPr="0016715F">
                  <w:type w:val="continuous"/>
                  <w:pgSz w:w="12240" w:h="15840"/>
                  <w:pgMar w:top="656" w:right="1180" w:bottom="407" w:left="720" w:header="0" w:footer="0" w:gutter="0"/>
                  <w:cols w:space="720" w:equalWidth="0">
                    <w:col w:w="10340"/>
                  </w:cols>
                </w:sectPr>
              </w:pPr>
              <w:r>
                <w:tab/>
              </w:r>
              <w:r>
                <w:tab/>
              </w:r>
              <w:r>
                <w:tab/>
              </w:r>
              <w:r>
                <w:tab/>
              </w:r>
              <w:r>
                <w:tab/>
              </w:r>
              <w:r>
                <w:tab/>
              </w:r>
              <w:r>
                <w:tab/>
              </w:r>
              <w:r>
                <w:tab/>
              </w:r>
              <w:r>
                <w:tab/>
              </w:r>
              <w:r>
                <w:tab/>
              </w:r>
              <w:r>
                <w:tab/>
              </w:r>
              <w:r>
                <w:tab/>
              </w:r>
              <w:r>
                <w:tab/>
                <w:t xml:space="preserve">           </w:t>
              </w:r>
              <w:r w:rsidRPr="0016715F">
                <w:rPr>
                  <w:sz w:val="20"/>
                  <w:szCs w:val="20"/>
                </w:rPr>
                <w:t>12</w:t>
              </w:r>
            </w:p>
            <w:bookmarkStart w:id="73" w:name="page17"/>
            <w:bookmarkEnd w:id="73"/>
            <w:p w14:paraId="16A56C29" w14:textId="77777777" w:rsidR="003C7F7D" w:rsidRDefault="003C7F7D" w:rsidP="003C7F7D">
              <w:pPr>
                <w:rPr>
                  <w:sz w:val="20"/>
                  <w:szCs w:val="20"/>
                </w:rPr>
              </w:pPr>
              <w:r w:rsidRPr="00FB57CE">
                <w:rPr>
                  <w:noProof/>
                  <w:color w:val="FFFFFF" w:themeColor="background1"/>
                  <w:sz w:val="20"/>
                  <w:szCs w:val="20"/>
                </w:rPr>
                <w:lastRenderedPageBreak/>
                <mc:AlternateContent>
                  <mc:Choice Requires="wps">
                    <w:drawing>
                      <wp:anchor distT="0" distB="0" distL="114300" distR="114300" simplePos="0" relativeHeight="251682816" behindDoc="1" locked="0" layoutInCell="1" allowOverlap="1" wp14:anchorId="5FFFA8BF" wp14:editId="6DF98BB7">
                        <wp:simplePos x="0" y="0"/>
                        <wp:positionH relativeFrom="column">
                          <wp:posOffset>-451072</wp:posOffset>
                        </wp:positionH>
                        <wp:positionV relativeFrom="paragraph">
                          <wp:posOffset>-418465</wp:posOffset>
                        </wp:positionV>
                        <wp:extent cx="7772400" cy="1004218"/>
                        <wp:effectExtent l="0" t="0" r="19050" b="24765"/>
                        <wp:wrapNone/>
                        <wp:docPr id="57" name="Rectangle 57"/>
                        <wp:cNvGraphicFramePr/>
                        <a:graphic xmlns:a="http://schemas.openxmlformats.org/drawingml/2006/main">
                          <a:graphicData uri="http://schemas.microsoft.com/office/word/2010/wordprocessingShape">
                            <wps:wsp>
                              <wps:cNvSpPr/>
                              <wps:spPr>
                                <a:xfrm>
                                  <a:off x="0" y="0"/>
                                  <a:ext cx="7772400" cy="1004218"/>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AE22E" id="Rectangle 57" o:spid="_x0000_s1026" style="position:absolute;margin-left:-35.5pt;margin-top:-32.95pt;width:612pt;height:79.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67wlAIAAJMFAAAOAAAAZHJzL2Uyb0RvYy54bWysVMFu2zAMvQ/YPwi6r7aDdGmDOkXQosOA&#13;&#10;rg3aDj2rshQbkERNUuJkXz9KctysK3YYdpFJkXwUn0leXO60IlvhfAemptVJSYkwHJrOrGv6/enm&#13;&#10;0xklPjDTMAVG1HQvPL1cfPxw0du5mEALqhGOIIjx897WtA3BzovC81Zo5k/ACoNGCU6zgKpbF41j&#13;&#10;PaJrVUzK8nPRg2usAy68x9vrbKSLhC+l4OFeSi8CUTXFt4V0unS+xLNYXLD52jHbdnx4BvuHV2jW&#13;&#10;GUw6Ql2zwMjGdX9A6Y478CDDCQddgJQdF6kGrKYq31Tz2DIrUi1IjrcjTf7/wfK77cqRrqnp6YwS&#13;&#10;wzT+owdkjZm1EgTvkKDe+jn6PdqVGzSPYqx2J52OX6yD7BKp+5FUsQuE4+VsNptMS+Seo60qy+mk&#13;&#10;OouoxWu4dT58EaBJFGrqMH8ik21vfciuB5eYzYPqmptOqaTEThFXypEtw38cdpMUqjb6GzT5bnZa&#13;&#10;Yv6MkxoruqcHHCEVscpcV5LCXomIr8yDkEgQVpKRR4QMzjgXJlQpqW9ZI/J1TPl+zgQYkSVWMGIP&#13;&#10;AL8Xc8DOTx/8Y6hInT0Glzn734LHiJQZTBiDdWfAvQegsKohc/ZHyo6oieILNHtsHwd5rrzlNx3+&#13;&#10;wlvmw4o5HCT87bgcwj0eUkFfUxgkSlpwP9+7j/7Y32ilpMfBrKn/sWFOUKK+Guz882o6jZOclOnp&#13;&#10;bIKKO7a8HFvMRl8B9kWFa8jyJEb/oA6idKCfcYcsY1Y0McMxd015cAflKuSFgVuIi+UyueH0WhZu&#13;&#10;zaPlETyyGlv0affMnB36OOAI3MFhiNn8TTtn3xhpYLkJILvU66+8Dnzj5KdmHbZUXC3HevJ63aWL&#13;&#10;XwAAAP//AwBQSwMEFAAGAAgAAAAhAB06sQ3lAAAAEAEAAA8AAABkcnMvZG93bnJldi54bWxMj8tu&#13;&#10;wjAQRfeV+g/WIHUHTlLxCnFQH6oEajelXbA08ZBExOMoNiT06zus2s1onnfuydaDbcQFO187UhBP&#13;&#10;IhBIhTM1lQq+v97GCxA+aDK6cYQKruhhnd/fZTo1rqdPvOxCKViEfKoVVCG0qZS+qNBqP3EtEs+O&#13;&#10;rrM6cNmV0nS6Z3HbyCSKZtLqmvhDpVt8qbA47c5Wwfb5tNnsr7HZYvTT7+dJ8fEeFko9jIbXFYen&#13;&#10;FYiAQ/i7gBsD+4ecjR3cmYwXjYLxPGagwMlsugRx24inj9w6KFgmCcg8k/9B8l8AAAD//wMAUEsB&#13;&#10;Ai0AFAAGAAgAAAAhALaDOJL+AAAA4QEAABMAAAAAAAAAAAAAAAAAAAAAAFtDb250ZW50X1R5cGVz&#13;&#10;XS54bWxQSwECLQAUAAYACAAAACEAOP0h/9YAAACUAQAACwAAAAAAAAAAAAAAAAAvAQAAX3JlbHMv&#13;&#10;LnJlbHNQSwECLQAUAAYACAAAACEAhL+u8JQCAACTBQAADgAAAAAAAAAAAAAAAAAuAgAAZHJzL2Uy&#13;&#10;b0RvYy54bWxQSwECLQAUAAYACAAAACEAHTqxDeUAAAAQAQAADwAAAAAAAAAAAAAAAADuBAAAZHJz&#13;&#10;L2Rvd25yZXYueG1sUEsFBgAAAAAEAAQA8wAAAAAGAAAAAA==&#13;&#10;" fillcolor="#7b7b7b [2415]" strokecolor="#243f60 [1604]" strokeweight="2pt"/>
                    </w:pict>
                  </mc:Fallback>
                </mc:AlternateContent>
              </w:r>
              <w:r>
                <w:rPr>
                  <w:rFonts w:ascii="Arial" w:eastAsia="Arial" w:hAnsi="Arial" w:cs="Arial"/>
                  <w:color w:val="FFFFFF"/>
                  <w:sz w:val="32"/>
                  <w:szCs w:val="32"/>
                </w:rPr>
                <w:t>Appendix I:</w:t>
              </w:r>
              <w:r w:rsidRPr="00B6174F">
                <w:rPr>
                  <w:noProof/>
                  <w:color w:val="FFFFFF" w:themeColor="background1"/>
                  <w:sz w:val="20"/>
                  <w:szCs w:val="20"/>
                </w:rPr>
                <w:t xml:space="preserve"> </w:t>
              </w:r>
              <w:r>
                <w:rPr>
                  <w:rFonts w:ascii="Arial" w:eastAsia="Arial" w:hAnsi="Arial" w:cs="Arial"/>
                  <w:color w:val="FFFFFF"/>
                  <w:sz w:val="32"/>
                  <w:szCs w:val="32"/>
                </w:rPr>
                <w:t xml:space="preserve"> Priorities &amp; Objectives at a Glance</w:t>
              </w:r>
            </w:p>
            <w:p w14:paraId="633323E1" w14:textId="77777777" w:rsidR="003C7F7D" w:rsidRDefault="003C7F7D" w:rsidP="003C7F7D">
              <w:pPr>
                <w:spacing w:line="20" w:lineRule="exact"/>
                <w:rPr>
                  <w:sz w:val="20"/>
                  <w:szCs w:val="20"/>
                </w:rPr>
              </w:pPr>
            </w:p>
            <w:p w14:paraId="3BF4576A" w14:textId="77777777" w:rsidR="003C7F7D" w:rsidRDefault="003C7F7D" w:rsidP="003C7F7D">
              <w:pPr>
                <w:sectPr w:rsidR="003C7F7D">
                  <w:pgSz w:w="12240" w:h="15840"/>
                  <w:pgMar w:top="656" w:right="1140" w:bottom="407" w:left="720" w:header="0" w:footer="0" w:gutter="0"/>
                  <w:cols w:space="720" w:equalWidth="0">
                    <w:col w:w="10380"/>
                  </w:cols>
                </w:sectPr>
              </w:pPr>
            </w:p>
            <w:p w14:paraId="27CA4DD5" w14:textId="77777777" w:rsidR="003C7F7D" w:rsidRDefault="003C7F7D" w:rsidP="003C7F7D">
              <w:pPr>
                <w:spacing w:line="200" w:lineRule="exact"/>
                <w:rPr>
                  <w:sz w:val="20"/>
                  <w:szCs w:val="20"/>
                </w:rPr>
              </w:pPr>
            </w:p>
            <w:p w14:paraId="1718B36E" w14:textId="77777777" w:rsidR="003C7F7D" w:rsidRDefault="003C7F7D" w:rsidP="003C7F7D">
              <w:pPr>
                <w:spacing w:line="200" w:lineRule="exact"/>
                <w:rPr>
                  <w:sz w:val="20"/>
                  <w:szCs w:val="20"/>
                </w:rPr>
              </w:pPr>
              <w:r>
                <w:rPr>
                  <w:noProof/>
                  <w:sz w:val="20"/>
                  <w:szCs w:val="20"/>
                </w:rPr>
                <mc:AlternateContent>
                  <mc:Choice Requires="wps">
                    <w:drawing>
                      <wp:anchor distT="0" distB="0" distL="114300" distR="114300" simplePos="0" relativeHeight="251693056" behindDoc="0" locked="0" layoutInCell="1" allowOverlap="1" wp14:anchorId="1971CDA4" wp14:editId="3DEABE42">
                        <wp:simplePos x="0" y="0"/>
                        <wp:positionH relativeFrom="column">
                          <wp:posOffset>-500854</wp:posOffset>
                        </wp:positionH>
                        <wp:positionV relativeFrom="paragraph">
                          <wp:posOffset>191961</wp:posOffset>
                        </wp:positionV>
                        <wp:extent cx="7772400" cy="0"/>
                        <wp:effectExtent l="0" t="57150" r="57150" b="76200"/>
                        <wp:wrapNone/>
                        <wp:docPr id="69" name="Straight Connector 69"/>
                        <wp:cNvGraphicFramePr/>
                        <a:graphic xmlns:a="http://schemas.openxmlformats.org/drawingml/2006/main">
                          <a:graphicData uri="http://schemas.microsoft.com/office/word/2010/wordprocessingShape">
                            <wps:wsp>
                              <wps:cNvCnPr/>
                              <wps:spPr>
                                <a:xfrm>
                                  <a:off x="0" y="0"/>
                                  <a:ext cx="7772400" cy="0"/>
                                </a:xfrm>
                                <a:prstGeom prst="line">
                                  <a:avLst/>
                                </a:prstGeom>
                                <a:ln w="127000" cmpd="dbl">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6F36D" id="Straight Connector 6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9.45pt,15.1pt" to="572.5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leG6AEAADUEAAAOAAAAZHJzL2Uyb0RvYy54bWysU9uO0zAQfUfiHyy/06QV2kLUdB9aLS8I&#13;&#10;KhY+wHXGiSXfNDZN+/eMnTa7XCQE2hcn9pxzZs54vLk/W8NOgFF71/LlouYMnPSddn3Lv319ePOO&#13;&#10;s5iE64TxDlp+gcjvt69fbcbQwMoP3nSAjERcbMbQ8iGl0FRVlANYERc+gKOg8mhFoi32VYdiJHVr&#13;&#10;qlVd31Wjxy6glxAjne6nIN8WfaVAps9KRUjMtJxqS2XFsh7zWm03oulRhEHLaxniP6qwQjtKOkvt&#13;&#10;RRLsO+rfpKyW6KNXaSG9rbxSWkLxQG6W9S9uHgcRoHih5sQwtym+nKz8dDog013L795z5oSlO3pM&#13;&#10;KHQ/JLbzzlEHPTIKUqfGEBsi7NwBr7sYDphtnxXa/CVD7Fy6e5m7C+fEJB2u1+vV25ouQd5i1RMx&#13;&#10;YEwfwFuWf1putMvGRSNOH2OiZAS9QfKxcWykcVut6yJoAxnojqZQoje6e9DGZGDE/rgzyE6CBmBH&#13;&#10;aMJPcj/BsvZexGHCldAVZhwlz8Ynq+UvXQxMVXwBRc0jc8spdR5bmPMJKcGl5axE6ExTVNtMrP9O&#13;&#10;vOIzFcpI/wt5ZpTM3qWZbLXz+Kfs6XwrWU34Wwcm37kFR99dyhCU1tBslhu6vqM8/M/3hf702rc/&#13;&#10;AAAA//8DAFBLAwQUAAYACAAAACEA4p5JSOUAAAAPAQAADwAAAGRycy9kb3ducmV2LnhtbExPTU/C&#13;&#10;QBC9m/gfNmPiDbatiqV0S4hGicBB0QPHpTu0he5s011K9de7xANeJpl5b95HOu11zTpsbWVIQDgM&#13;&#10;gCHlRlVUCPj6fBnEwKyTpGRtCAV8o4Vpdn2VykSZE31gt3YF8yJkEymgdK5JOLd5iVraoWmQPLYz&#13;&#10;rZbOr23BVStPXlzXPAqCEdeyIu9QygafSswP66MWEHejzX4cLdz8Zzlf5bu319nmXQtxe9M/T/yY&#13;&#10;TYA57N3lA84dfH7IfLCtOZKyrBYweIzHnirgLoiAnQnh/UMIbPt34VnK//fIfgEAAP//AwBQSwEC&#13;&#10;LQAUAAYACAAAACEAtoM4kv4AAADhAQAAEwAAAAAAAAAAAAAAAAAAAAAAW0NvbnRlbnRfVHlwZXNd&#13;&#10;LnhtbFBLAQItABQABgAIAAAAIQA4/SH/1gAAAJQBAAALAAAAAAAAAAAAAAAAAC8BAABfcmVscy8u&#13;&#10;cmVsc1BLAQItABQABgAIAAAAIQB3sleG6AEAADUEAAAOAAAAAAAAAAAAAAAAAC4CAABkcnMvZTJv&#13;&#10;RG9jLnhtbFBLAQItABQABgAIAAAAIQDinklI5QAAAA8BAAAPAAAAAAAAAAAAAAAAAEIEAABkcnMv&#13;&#10;ZG93bnJldi54bWxQSwUGAAAAAAQABADzAAAAVAUAAAAA&#13;&#10;" strokecolor="#c00000" strokeweight="10pt">
                        <v:stroke linestyle="thinThin"/>
                      </v:line>
                    </w:pict>
                  </mc:Fallback>
                </mc:AlternateContent>
              </w:r>
            </w:p>
            <w:p w14:paraId="29A84EA4" w14:textId="77777777" w:rsidR="003C7F7D" w:rsidRDefault="003C7F7D" w:rsidP="003C7F7D">
              <w:pPr>
                <w:spacing w:line="200" w:lineRule="exact"/>
                <w:rPr>
                  <w:sz w:val="20"/>
                  <w:szCs w:val="20"/>
                </w:rPr>
              </w:pPr>
            </w:p>
            <w:p w14:paraId="38DDAE96" w14:textId="77777777" w:rsidR="003C7F7D" w:rsidRDefault="003C7F7D" w:rsidP="003C7F7D">
              <w:pPr>
                <w:spacing w:line="326" w:lineRule="exact"/>
                <w:rPr>
                  <w:sz w:val="20"/>
                  <w:szCs w:val="20"/>
                </w:rPr>
              </w:pPr>
            </w:p>
            <w:p w14:paraId="2B7F957F" w14:textId="77777777" w:rsidR="003C7F7D" w:rsidRDefault="003C7F7D" w:rsidP="003C7F7D">
              <w:pPr>
                <w:ind w:right="180"/>
                <w:rPr>
                  <w:rFonts w:ascii="Cambria" w:eastAsia="Cambria" w:hAnsi="Cambria" w:cs="Cambria"/>
                  <w:b/>
                  <w:bCs/>
                  <w:i/>
                  <w:iCs/>
                  <w:color w:val="00599A"/>
                </w:rPr>
              </w:pPr>
              <w:r w:rsidRPr="00B431EB">
                <w:rPr>
                  <w:rFonts w:ascii="Cambria" w:eastAsia="Cambria" w:hAnsi="Cambria" w:cs="Cambria"/>
                  <w:b/>
                  <w:bCs/>
                  <w:i/>
                  <w:iCs/>
                  <w:color w:val="00599A"/>
                </w:rPr>
                <w:t>Strategic Priority #1: Student Achievement &amp; Safety (SES) (Absenteeism, Attendance)</w:t>
              </w:r>
            </w:p>
            <w:p w14:paraId="5896FD48" w14:textId="77777777" w:rsidR="003C7F7D" w:rsidRPr="003022B4" w:rsidRDefault="003C7F7D" w:rsidP="003C7F7D">
              <w:pPr>
                <w:ind w:right="180"/>
                <w:rPr>
                  <w:rFonts w:ascii="Cambria" w:eastAsia="Cambria" w:hAnsi="Cambria" w:cs="Cambria"/>
                  <w:b/>
                  <w:bCs/>
                  <w:i/>
                  <w:iCs/>
                  <w:color w:val="00599A"/>
                  <w:sz w:val="16"/>
                  <w:szCs w:val="16"/>
                </w:rPr>
              </w:pPr>
            </w:p>
            <w:p w14:paraId="337F8C52"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1.0: MAA will work to make student achievement safety and well-being a focus of daily work and an integral part of the school’s routine and structure. </w:t>
              </w:r>
            </w:p>
            <w:p w14:paraId="3F370579" w14:textId="77777777" w:rsidR="003C7F7D" w:rsidRPr="00A769B0" w:rsidRDefault="003C7F7D" w:rsidP="003C7F7D">
              <w:pPr>
                <w:ind w:left="540"/>
                <w:rPr>
                  <w:rFonts w:ascii="Cambria" w:eastAsia="Cambria" w:hAnsi="Cambria" w:cs="Cambria"/>
                </w:rPr>
              </w:pPr>
            </w:p>
            <w:p w14:paraId="3CD9CB13"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1.1: MAA will improve student attendance, increasing the attendance rate as compared to the 19.20 baseline 5% each year over the next 5 years as measured / evidenced by progress reports every 6 weeks. </w:t>
              </w:r>
            </w:p>
            <w:p w14:paraId="0A5062C2" w14:textId="77777777" w:rsidR="003C7F7D" w:rsidRPr="00A769B0" w:rsidRDefault="003C7F7D" w:rsidP="003C7F7D">
              <w:pPr>
                <w:ind w:left="540"/>
                <w:rPr>
                  <w:rFonts w:ascii="Cambria" w:eastAsia="Cambria" w:hAnsi="Cambria" w:cs="Cambria"/>
                </w:rPr>
              </w:pPr>
            </w:p>
            <w:p w14:paraId="48E9718F"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1.2: FAY (enrolled on the 40th day and 120th day) Students will increase their reading and Math NWEA MAP scores by (_#) of points.</w:t>
              </w:r>
            </w:p>
            <w:p w14:paraId="3EB666EC" w14:textId="77777777" w:rsidR="003C7F7D" w:rsidRPr="00A769B0" w:rsidRDefault="003C7F7D" w:rsidP="003C7F7D">
              <w:pPr>
                <w:ind w:left="540"/>
                <w:rPr>
                  <w:rFonts w:ascii="Cambria" w:eastAsia="Cambria" w:hAnsi="Cambria" w:cs="Cambria"/>
                </w:rPr>
              </w:pPr>
            </w:p>
            <w:p w14:paraId="76973BC1"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1.3: Intervention for maintaining positive relationships and helping student self-regulate, Truancy/Dean of Students/Cultural and Linguistic Director, ID roles, Student Council/Student Government/Court.</w:t>
              </w:r>
            </w:p>
            <w:p w14:paraId="22DC5B05" w14:textId="77777777" w:rsidR="003C7F7D" w:rsidRPr="00A769B0" w:rsidRDefault="003C7F7D" w:rsidP="003C7F7D">
              <w:pPr>
                <w:ind w:left="540"/>
                <w:rPr>
                  <w:rFonts w:ascii="Cambria" w:eastAsia="Cambria" w:hAnsi="Cambria" w:cs="Cambria"/>
                </w:rPr>
              </w:pPr>
            </w:p>
            <w:p w14:paraId="7A9C84B0"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1.4: All staff members will improve positive parent communication by correspondence via phone or in person once per week. </w:t>
              </w:r>
            </w:p>
            <w:p w14:paraId="619B44C7" w14:textId="77777777" w:rsidR="003C7F7D" w:rsidRPr="003022B4" w:rsidRDefault="003C7F7D" w:rsidP="003C7F7D">
              <w:pPr>
                <w:rPr>
                  <w:rFonts w:ascii="Cambria" w:eastAsia="Cambria" w:hAnsi="Cambria" w:cs="Cambria"/>
                  <w:color w:val="00599A"/>
                </w:rPr>
              </w:pPr>
            </w:p>
            <w:p w14:paraId="1CAA756A" w14:textId="77777777" w:rsidR="003C7F7D" w:rsidRDefault="003C7F7D" w:rsidP="003C7F7D">
              <w:pPr>
                <w:rPr>
                  <w:rFonts w:ascii="Cambria" w:eastAsia="Cambria" w:hAnsi="Cambria" w:cs="Cambria"/>
                  <w:b/>
                  <w:bCs/>
                  <w:i/>
                  <w:iCs/>
                  <w:color w:val="00599A"/>
                </w:rPr>
              </w:pPr>
              <w:r w:rsidRPr="003A7392">
                <w:rPr>
                  <w:rFonts w:ascii="Cambria" w:eastAsia="Cambria" w:hAnsi="Cambria" w:cs="Cambria"/>
                  <w:b/>
                  <w:bCs/>
                  <w:i/>
                  <w:iCs/>
                  <w:color w:val="00599A"/>
                </w:rPr>
                <w:t>Strategic Priority #2: Organizational Growth (Curriculum, electives, peer staff mentoring)</w:t>
              </w:r>
            </w:p>
            <w:p w14:paraId="5267254B" w14:textId="77777777" w:rsidR="003C7F7D" w:rsidRPr="003022B4" w:rsidRDefault="003C7F7D" w:rsidP="003C7F7D">
              <w:pPr>
                <w:rPr>
                  <w:rFonts w:ascii="Cambria" w:eastAsia="Cambria" w:hAnsi="Cambria" w:cs="Cambria"/>
                  <w:b/>
                  <w:bCs/>
                  <w:i/>
                  <w:iCs/>
                  <w:color w:val="00599A"/>
                  <w:sz w:val="16"/>
                  <w:szCs w:val="16"/>
                </w:rPr>
              </w:pPr>
            </w:p>
            <w:p w14:paraId="5A0E9A84"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2.0: MAA will explore growth in the areas of curriculum, electives and peer staff mentoring systems.</w:t>
              </w:r>
            </w:p>
            <w:p w14:paraId="7D4AA5D9" w14:textId="77777777" w:rsidR="003C7F7D" w:rsidRPr="00A769B0" w:rsidRDefault="003C7F7D" w:rsidP="003C7F7D">
              <w:pPr>
                <w:ind w:left="540"/>
                <w:rPr>
                  <w:rFonts w:ascii="Cambria" w:eastAsia="Cambria" w:hAnsi="Cambria" w:cs="Cambria"/>
                </w:rPr>
              </w:pPr>
            </w:p>
            <w:p w14:paraId="33C96540"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2.1: MAA will increase the relevancy of the school curriculum annually. </w:t>
              </w:r>
            </w:p>
            <w:p w14:paraId="503E25FC"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r>
              <w:r w:rsidRPr="00A769B0">
                <w:rPr>
                  <w:rFonts w:ascii="Cambria" w:eastAsia="Cambria" w:hAnsi="Cambria" w:cs="Cambria"/>
                </w:rPr>
                <w:tab/>
                <w:t xml:space="preserve">     </w:t>
              </w:r>
            </w:p>
            <w:p w14:paraId="7B44174D"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2.2: MAA will undertake an exploration of adding elective classes to the academic program.</w:t>
              </w:r>
            </w:p>
            <w:p w14:paraId="7E3ECE3E" w14:textId="77777777" w:rsidR="003C7F7D" w:rsidRPr="00A769B0" w:rsidRDefault="003C7F7D" w:rsidP="003C7F7D">
              <w:pPr>
                <w:ind w:left="540"/>
                <w:rPr>
                  <w:rFonts w:ascii="Cambria" w:eastAsia="Cambria" w:hAnsi="Cambria" w:cs="Cambria"/>
                </w:rPr>
              </w:pPr>
            </w:p>
            <w:p w14:paraId="4A7B28AB" w14:textId="77777777" w:rsidR="003C7F7D" w:rsidRDefault="003C7F7D" w:rsidP="003C7F7D">
              <w:pPr>
                <w:ind w:right="140"/>
                <w:rPr>
                  <w:rFonts w:ascii="Cambria" w:eastAsia="Cambria" w:hAnsi="Cambria" w:cs="Cambria"/>
                  <w:b/>
                  <w:bCs/>
                  <w:i/>
                  <w:iCs/>
                  <w:color w:val="00599A"/>
                </w:rPr>
              </w:pPr>
              <w:r w:rsidRPr="003A7392">
                <w:rPr>
                  <w:rFonts w:ascii="Cambria" w:eastAsia="Cambria" w:hAnsi="Cambria" w:cs="Cambria"/>
                  <w:b/>
                  <w:bCs/>
                  <w:i/>
                  <w:iCs/>
                  <w:color w:val="00599A"/>
                </w:rPr>
                <w:lastRenderedPageBreak/>
                <w:t>Strategic Priority #3: Board Development (Board engagement, capacity &amp; succession planning)</w:t>
              </w:r>
              <w:r>
                <w:rPr>
                  <w:rFonts w:ascii="Cambria" w:eastAsia="Cambria" w:hAnsi="Cambria" w:cs="Cambria"/>
                  <w:b/>
                  <w:bCs/>
                  <w:i/>
                  <w:iCs/>
                  <w:color w:val="00599A"/>
                </w:rPr>
                <w:t xml:space="preserve"> </w:t>
              </w:r>
            </w:p>
            <w:p w14:paraId="71D4039B" w14:textId="77777777" w:rsidR="003C7F7D" w:rsidRPr="003022B4" w:rsidRDefault="003C7F7D" w:rsidP="003C7F7D">
              <w:pPr>
                <w:ind w:right="140"/>
                <w:rPr>
                  <w:rFonts w:ascii="Cambria" w:eastAsia="Cambria" w:hAnsi="Cambria" w:cs="Cambria"/>
                  <w:b/>
                  <w:bCs/>
                  <w:i/>
                  <w:iCs/>
                  <w:color w:val="00599A"/>
                  <w:sz w:val="16"/>
                  <w:szCs w:val="16"/>
                </w:rPr>
              </w:pPr>
            </w:p>
            <w:p w14:paraId="6D9B4931"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3.0: The MAA board will prioritize Board engagement, capacity-building and succession planning.</w:t>
              </w:r>
            </w:p>
            <w:p w14:paraId="7953CE9D" w14:textId="77777777" w:rsidR="003C7F7D" w:rsidRPr="00A769B0" w:rsidRDefault="003C7F7D" w:rsidP="003C7F7D">
              <w:pPr>
                <w:ind w:left="540"/>
                <w:rPr>
                  <w:rFonts w:ascii="Cambria" w:eastAsia="Cambria" w:hAnsi="Cambria" w:cs="Cambria"/>
                </w:rPr>
              </w:pPr>
            </w:p>
            <w:p w14:paraId="1F2A59F1"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3.1: The MAA board will develop a succession plan and revisit it annually</w:t>
              </w:r>
              <w:r>
                <w:rPr>
                  <w:rFonts w:ascii="Cambria" w:eastAsia="Cambria" w:hAnsi="Cambria" w:cs="Cambria"/>
                </w:rPr>
                <w:t>.</w:t>
              </w:r>
            </w:p>
            <w:p w14:paraId="36C94499" w14:textId="77777777" w:rsidR="003C7F7D" w:rsidRPr="00A769B0" w:rsidRDefault="003C7F7D" w:rsidP="003C7F7D">
              <w:pPr>
                <w:ind w:left="540"/>
                <w:rPr>
                  <w:rFonts w:ascii="Cambria" w:eastAsia="Cambria" w:hAnsi="Cambria" w:cs="Cambria"/>
                </w:rPr>
              </w:pPr>
            </w:p>
            <w:p w14:paraId="62597773"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3.2: Staff and School community know the function of the board and make them accessible to staff and school community to voice concerns and celebrations</w:t>
              </w:r>
              <w:r>
                <w:rPr>
                  <w:rFonts w:ascii="Cambria" w:eastAsia="Cambria" w:hAnsi="Cambria" w:cs="Cambria"/>
                </w:rPr>
                <w:t>.</w:t>
              </w:r>
            </w:p>
            <w:p w14:paraId="1D4856C3" w14:textId="77777777" w:rsidR="003C7F7D" w:rsidRPr="00A769B0" w:rsidRDefault="003C7F7D" w:rsidP="003C7F7D">
              <w:pPr>
                <w:ind w:left="540"/>
                <w:rPr>
                  <w:rFonts w:ascii="Cambria" w:eastAsia="Cambria" w:hAnsi="Cambria" w:cs="Cambria"/>
                </w:rPr>
              </w:pPr>
            </w:p>
            <w:p w14:paraId="7B354476" w14:textId="77777777" w:rsidR="003C7F7D" w:rsidRDefault="003C7F7D" w:rsidP="003C7F7D">
              <w:pPr>
                <w:rPr>
                  <w:rFonts w:ascii="Cambria" w:eastAsia="Cambria" w:hAnsi="Cambria" w:cs="Cambria"/>
                  <w:b/>
                  <w:bCs/>
                  <w:i/>
                  <w:iCs/>
                  <w:color w:val="00599A"/>
                </w:rPr>
              </w:pPr>
              <w:r w:rsidRPr="003A7392">
                <w:rPr>
                  <w:rFonts w:ascii="Cambria" w:eastAsia="Cambria" w:hAnsi="Cambria" w:cs="Cambria"/>
                  <w:b/>
                  <w:bCs/>
                  <w:i/>
                  <w:iCs/>
                  <w:color w:val="00599A"/>
                </w:rPr>
                <w:t>Strategic Priority #4: Facilities, Building &amp; Grounds</w:t>
              </w:r>
            </w:p>
            <w:p w14:paraId="459069F6" w14:textId="77777777" w:rsidR="003C7F7D" w:rsidRPr="003022B4" w:rsidRDefault="003C7F7D" w:rsidP="003C7F7D">
              <w:pPr>
                <w:rPr>
                  <w:rFonts w:ascii="Cambria" w:eastAsia="Cambria" w:hAnsi="Cambria" w:cs="Cambria"/>
                  <w:b/>
                  <w:bCs/>
                  <w:i/>
                  <w:iCs/>
                  <w:color w:val="00599A"/>
                  <w:sz w:val="16"/>
                  <w:szCs w:val="16"/>
                </w:rPr>
              </w:pPr>
            </w:p>
            <w:p w14:paraId="503DEF63"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4.0: Facilities, building and the expansion and upkeep of grounds. </w:t>
              </w:r>
            </w:p>
            <w:p w14:paraId="73158DD1" w14:textId="77777777" w:rsidR="003C7F7D" w:rsidRPr="00A769B0" w:rsidRDefault="003C7F7D" w:rsidP="003C7F7D">
              <w:pPr>
                <w:ind w:left="540"/>
                <w:rPr>
                  <w:rFonts w:ascii="Cambria" w:eastAsia="Cambria" w:hAnsi="Cambria" w:cs="Cambria"/>
                </w:rPr>
              </w:pPr>
            </w:p>
            <w:p w14:paraId="1CEE7780"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4.1: MAA Administration will create a standing agenda item at the monthly staff meeting regarding facilities and the Foundation to ensure transparency and provide opportunity for staff input. </w:t>
              </w:r>
            </w:p>
            <w:p w14:paraId="036B249F" w14:textId="77777777" w:rsidR="003C7F7D" w:rsidRPr="00A769B0" w:rsidRDefault="003C7F7D" w:rsidP="003C7F7D">
              <w:pPr>
                <w:ind w:left="540"/>
                <w:rPr>
                  <w:rFonts w:ascii="Cambria" w:eastAsia="Cambria" w:hAnsi="Cambria" w:cs="Cambria"/>
                </w:rPr>
              </w:pPr>
            </w:p>
            <w:p w14:paraId="4068A74D"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4.2: Agencies come in to look at our grounds. </w:t>
              </w:r>
            </w:p>
            <w:p w14:paraId="09E71004" w14:textId="77777777" w:rsidR="003C7F7D" w:rsidRPr="00A769B0" w:rsidRDefault="003C7F7D" w:rsidP="003C7F7D">
              <w:pPr>
                <w:ind w:left="540"/>
                <w:rPr>
                  <w:rFonts w:ascii="Cambria" w:eastAsia="Cambria" w:hAnsi="Cambria" w:cs="Cambria"/>
                </w:rPr>
              </w:pPr>
            </w:p>
            <w:p w14:paraId="005E112B" w14:textId="77777777" w:rsidR="003C7F7D" w:rsidRDefault="003C7F7D" w:rsidP="003C7F7D">
              <w:pPr>
                <w:ind w:right="1020"/>
                <w:rPr>
                  <w:rFonts w:ascii="Cambria" w:eastAsia="Cambria" w:hAnsi="Cambria" w:cs="Cambria"/>
                  <w:b/>
                  <w:bCs/>
                  <w:i/>
                  <w:iCs/>
                  <w:color w:val="00599A"/>
                </w:rPr>
              </w:pPr>
              <w:r w:rsidRPr="003A7392">
                <w:rPr>
                  <w:rFonts w:ascii="Cambria" w:eastAsia="Cambria" w:hAnsi="Cambria" w:cs="Cambria"/>
                  <w:b/>
                  <w:bCs/>
                  <w:i/>
                  <w:iCs/>
                  <w:color w:val="00599A"/>
                </w:rPr>
                <w:t>Strategic Priority #5: Comprehensive Communications (vertically-horizontally)</w:t>
              </w:r>
            </w:p>
            <w:p w14:paraId="33C55C70" w14:textId="77777777" w:rsidR="003C7F7D" w:rsidRPr="003022B4" w:rsidRDefault="003C7F7D" w:rsidP="003C7F7D">
              <w:pPr>
                <w:ind w:right="1020"/>
                <w:rPr>
                  <w:rFonts w:ascii="Cambria" w:eastAsia="Cambria" w:hAnsi="Cambria" w:cs="Cambria"/>
                  <w:b/>
                  <w:bCs/>
                  <w:i/>
                  <w:iCs/>
                  <w:color w:val="00599A"/>
                  <w:sz w:val="16"/>
                  <w:szCs w:val="16"/>
                </w:rPr>
              </w:pPr>
            </w:p>
            <w:p w14:paraId="357808E9"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5.0: MAA will revisit existing communications structures and processes to determine needed changes.</w:t>
              </w:r>
            </w:p>
            <w:p w14:paraId="58FA9ACD" w14:textId="77777777" w:rsidR="003C7F7D" w:rsidRPr="00A769B0" w:rsidRDefault="003C7F7D" w:rsidP="003C7F7D">
              <w:pPr>
                <w:ind w:left="540"/>
                <w:rPr>
                  <w:rFonts w:ascii="Cambria" w:eastAsia="Cambria" w:hAnsi="Cambria" w:cs="Cambria"/>
                </w:rPr>
              </w:pPr>
            </w:p>
            <w:p w14:paraId="2111813E" w14:textId="77777777" w:rsidR="003C7F7D" w:rsidRPr="00A769B0" w:rsidRDefault="003C7F7D" w:rsidP="003C7F7D">
              <w:pPr>
                <w:ind w:left="540"/>
                <w:rPr>
                  <w:rFonts w:ascii="Cambria" w:eastAsia="Cambria" w:hAnsi="Cambria" w:cs="Cambria"/>
                </w:rPr>
              </w:pPr>
              <w:r w:rsidRPr="00A769B0">
                <w:rPr>
                  <w:rFonts w:ascii="Cambria" w:eastAsia="Cambria" w:hAnsi="Cambria" w:cs="Cambria"/>
                </w:rPr>
                <w:t xml:space="preserve">5.1: MAA will revisit existing Teams and Committees. </w:t>
              </w:r>
            </w:p>
            <w:p w14:paraId="3797E80A" w14:textId="77777777" w:rsidR="003C7F7D" w:rsidRPr="00A769B0" w:rsidRDefault="003C7F7D" w:rsidP="003C7F7D">
              <w:pPr>
                <w:ind w:left="540"/>
                <w:rPr>
                  <w:rFonts w:ascii="Cambria" w:eastAsia="Cambria" w:hAnsi="Cambria" w:cs="Cambria"/>
                </w:rPr>
              </w:pPr>
            </w:p>
            <w:p w14:paraId="59AD8A2B" w14:textId="77777777" w:rsidR="003C7F7D" w:rsidRDefault="003C7F7D" w:rsidP="003C7F7D">
              <w:pPr>
                <w:ind w:left="540"/>
                <w:rPr>
                  <w:rFonts w:ascii="Cambria" w:eastAsia="Cambria" w:hAnsi="Cambria" w:cs="Cambria"/>
                </w:rPr>
              </w:pPr>
              <w:r w:rsidRPr="00A769B0">
                <w:rPr>
                  <w:rFonts w:ascii="Cambria" w:eastAsia="Cambria" w:hAnsi="Cambria" w:cs="Cambria"/>
                </w:rPr>
                <w:t>5.2 Create a system to improve our communications to all stakeholders and revisit our progress monthly</w:t>
              </w:r>
              <w:r>
                <w:rPr>
                  <w:rFonts w:ascii="Cambria" w:eastAsia="Cambria" w:hAnsi="Cambria" w:cs="Cambria"/>
                </w:rPr>
                <w: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13</w:t>
              </w:r>
            </w:p>
            <w:p w14:paraId="719A78D9" w14:textId="77777777" w:rsidR="003C7F7D" w:rsidRDefault="003C7F7D" w:rsidP="003C7F7D">
              <w:pPr>
                <w:ind w:left="540"/>
                <w:rPr>
                  <w:rFonts w:ascii="Cambria" w:eastAsia="Cambria" w:hAnsi="Cambria" w:cs="Cambria"/>
                </w:rPr>
              </w:pPr>
            </w:p>
            <w:p w14:paraId="4E1B05E2" w14:textId="77777777" w:rsidR="003C7F7D" w:rsidRDefault="003C7F7D" w:rsidP="003C7F7D">
              <w:pPr>
                <w:ind w:left="540"/>
                <w:rPr>
                  <w:rFonts w:ascii="Cambria" w:eastAsia="Cambria" w:hAnsi="Cambria" w:cs="Cambria"/>
                  <w:sz w:val="20"/>
                  <w:szCs w:val="20"/>
                </w:rPr>
              </w:pPr>
            </w:p>
            <w:p w14:paraId="7DBD7C0D" w14:textId="77777777" w:rsidR="003C7F7D" w:rsidRDefault="003C7F7D" w:rsidP="003C7F7D">
              <w:pPr>
                <w:ind w:left="540"/>
                <w:rPr>
                  <w:rFonts w:ascii="Cambria" w:eastAsia="Cambria" w:hAnsi="Cambria" w:cs="Cambria"/>
                  <w:sz w:val="20"/>
                  <w:szCs w:val="20"/>
                </w:rPr>
              </w:pPr>
            </w:p>
            <w:p w14:paraId="694CED77" w14:textId="77777777" w:rsidR="003C7F7D" w:rsidRDefault="003C7F7D" w:rsidP="003C7F7D">
              <w:pPr>
                <w:ind w:left="540"/>
                <w:rPr>
                  <w:rFonts w:ascii="Cambria" w:eastAsia="Cambria" w:hAnsi="Cambria" w:cs="Cambria"/>
                  <w:sz w:val="20"/>
                  <w:szCs w:val="20"/>
                </w:rPr>
              </w:pPr>
            </w:p>
            <w:p w14:paraId="473EDA0D" w14:textId="77777777" w:rsidR="003C7F7D" w:rsidRDefault="003C7F7D" w:rsidP="003C7F7D">
              <w:pPr>
                <w:ind w:left="540"/>
                <w:rPr>
                  <w:rFonts w:ascii="Cambria" w:eastAsia="Cambria" w:hAnsi="Cambria" w:cs="Cambria"/>
                  <w:sz w:val="20"/>
                  <w:szCs w:val="20"/>
                </w:rPr>
              </w:pPr>
            </w:p>
            <w:p w14:paraId="51400D2C" w14:textId="77777777" w:rsidR="003C7F7D" w:rsidRDefault="003C7F7D" w:rsidP="003C7F7D">
              <w:pPr>
                <w:ind w:left="540"/>
                <w:rPr>
                  <w:rFonts w:ascii="Cambria" w:eastAsia="Cambria" w:hAnsi="Cambria" w:cs="Cambria"/>
                  <w:sz w:val="20"/>
                  <w:szCs w:val="20"/>
                </w:rPr>
              </w:pPr>
            </w:p>
            <w:p w14:paraId="214632C5" w14:textId="77777777" w:rsidR="003C7F7D" w:rsidRDefault="003C7F7D" w:rsidP="003C7F7D">
              <w:pPr>
                <w:ind w:left="540"/>
                <w:rPr>
                  <w:rFonts w:ascii="Cambria" w:eastAsia="Cambria" w:hAnsi="Cambria" w:cs="Cambria"/>
                  <w:sz w:val="20"/>
                  <w:szCs w:val="20"/>
                </w:rPr>
              </w:pPr>
            </w:p>
            <w:p w14:paraId="1D16649E" w14:textId="77777777" w:rsidR="003C7F7D" w:rsidRDefault="003C7F7D" w:rsidP="003C7F7D">
              <w:pPr>
                <w:ind w:left="540"/>
                <w:rPr>
                  <w:rFonts w:ascii="Cambria" w:eastAsia="Cambria" w:hAnsi="Cambria" w:cs="Cambria"/>
                  <w:sz w:val="20"/>
                  <w:szCs w:val="20"/>
                </w:rPr>
              </w:pPr>
            </w:p>
            <w:p w14:paraId="7F1ECBF3" w14:textId="77777777" w:rsidR="003C7F7D" w:rsidRDefault="003C7F7D" w:rsidP="003C7F7D">
              <w:pPr>
                <w:ind w:left="540"/>
                <w:rPr>
                  <w:rFonts w:ascii="Cambria" w:eastAsia="Cambria" w:hAnsi="Cambria" w:cs="Cambria"/>
                  <w:sz w:val="20"/>
                  <w:szCs w:val="20"/>
                </w:rPr>
              </w:pPr>
            </w:p>
            <w:p w14:paraId="5B831F37" w14:textId="77777777" w:rsidR="003C7F7D" w:rsidRDefault="003C7F7D" w:rsidP="003C7F7D">
              <w:pPr>
                <w:ind w:left="540"/>
                <w:rPr>
                  <w:rFonts w:ascii="Cambria" w:eastAsia="Cambria" w:hAnsi="Cambria" w:cs="Cambria"/>
                  <w:sz w:val="20"/>
                  <w:szCs w:val="20"/>
                </w:rPr>
              </w:pPr>
            </w:p>
            <w:p w14:paraId="50515739" w14:textId="77777777" w:rsidR="003C7F7D" w:rsidRDefault="003C7F7D" w:rsidP="003C7F7D">
              <w:pPr>
                <w:ind w:left="540"/>
                <w:jc w:val="center"/>
                <w:rPr>
                  <w:rFonts w:ascii="Cambria" w:eastAsia="Cambria" w:hAnsi="Cambria" w:cs="Cambria"/>
                  <w:sz w:val="20"/>
                  <w:szCs w:val="20"/>
                </w:rPr>
              </w:pPr>
            </w:p>
            <w:p w14:paraId="5B8C022B" w14:textId="77777777" w:rsidR="003C7F7D" w:rsidRDefault="003C7F7D" w:rsidP="003C7F7D">
              <w:pPr>
                <w:ind w:left="540"/>
                <w:jc w:val="center"/>
                <w:rPr>
                  <w:rFonts w:ascii="Cambria" w:eastAsia="Cambria" w:hAnsi="Cambria" w:cs="Cambria"/>
                  <w:sz w:val="20"/>
                  <w:szCs w:val="20"/>
                </w:rPr>
              </w:pPr>
            </w:p>
            <w:p w14:paraId="253C0B02" w14:textId="77777777" w:rsidR="003C7F7D" w:rsidRDefault="003C7F7D" w:rsidP="003C7F7D">
              <w:pPr>
                <w:ind w:left="540"/>
                <w:jc w:val="center"/>
                <w:rPr>
                  <w:rFonts w:ascii="Cambria" w:eastAsia="Cambria" w:hAnsi="Cambria" w:cs="Cambria"/>
                  <w:sz w:val="20"/>
                  <w:szCs w:val="20"/>
                </w:rPr>
              </w:pPr>
            </w:p>
            <w:p w14:paraId="0B7F07F9" w14:textId="77777777" w:rsidR="003C7F7D" w:rsidRDefault="003C7F7D" w:rsidP="003C7F7D">
              <w:pPr>
                <w:ind w:left="540"/>
                <w:jc w:val="center"/>
                <w:rPr>
                  <w:rFonts w:ascii="Cambria" w:eastAsia="Cambria" w:hAnsi="Cambria" w:cs="Cambria"/>
                  <w:sz w:val="20"/>
                  <w:szCs w:val="20"/>
                </w:rPr>
              </w:pPr>
            </w:p>
            <w:p w14:paraId="2361906F" w14:textId="77777777" w:rsidR="003C7F7D" w:rsidRDefault="003C7F7D" w:rsidP="003C7F7D">
              <w:pPr>
                <w:ind w:left="540"/>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This page left intentionally blank.</w:t>
              </w:r>
            </w:p>
            <w:p w14:paraId="70EEB5E8" w14:textId="77777777" w:rsidR="003C7F7D" w:rsidRDefault="003C7F7D" w:rsidP="003C7F7D">
              <w:pPr>
                <w:ind w:left="540"/>
                <w:jc w:val="center"/>
                <w:rPr>
                  <w:rFonts w:ascii="Cambria" w:eastAsia="Cambria" w:hAnsi="Cambria" w:cs="Cambria"/>
                  <w:sz w:val="20"/>
                  <w:szCs w:val="20"/>
                </w:rPr>
              </w:pPr>
            </w:p>
            <w:p w14:paraId="10C57F58" w14:textId="77777777" w:rsidR="003C7F7D" w:rsidRDefault="003C7F7D" w:rsidP="003C7F7D">
              <w:pPr>
                <w:ind w:left="540"/>
                <w:jc w:val="center"/>
                <w:rPr>
                  <w:rFonts w:ascii="Cambria" w:eastAsia="Cambria" w:hAnsi="Cambria" w:cs="Cambria"/>
                  <w:sz w:val="20"/>
                  <w:szCs w:val="20"/>
                </w:rPr>
              </w:pPr>
            </w:p>
            <w:p w14:paraId="03B30267" w14:textId="77777777" w:rsidR="003C7F7D" w:rsidRDefault="003C7F7D" w:rsidP="003C7F7D">
              <w:pPr>
                <w:ind w:left="540"/>
                <w:jc w:val="center"/>
                <w:rPr>
                  <w:rFonts w:ascii="Cambria" w:eastAsia="Cambria" w:hAnsi="Cambria" w:cs="Cambria"/>
                  <w:sz w:val="20"/>
                  <w:szCs w:val="20"/>
                </w:rPr>
              </w:pPr>
            </w:p>
            <w:p w14:paraId="056FDC13" w14:textId="77777777" w:rsidR="003C7F7D" w:rsidRDefault="003C7F7D" w:rsidP="003C7F7D">
              <w:pPr>
                <w:ind w:left="540"/>
                <w:jc w:val="center"/>
                <w:rPr>
                  <w:rFonts w:ascii="Cambria" w:eastAsia="Cambria" w:hAnsi="Cambria" w:cs="Cambria"/>
                  <w:sz w:val="20"/>
                  <w:szCs w:val="20"/>
                </w:rPr>
              </w:pPr>
            </w:p>
            <w:p w14:paraId="2F5A704A" w14:textId="77777777" w:rsidR="003C7F7D" w:rsidRDefault="003C7F7D" w:rsidP="003C7F7D">
              <w:pPr>
                <w:ind w:left="540"/>
                <w:jc w:val="center"/>
                <w:rPr>
                  <w:rFonts w:ascii="Cambria" w:eastAsia="Cambria" w:hAnsi="Cambria" w:cs="Cambria"/>
                  <w:sz w:val="20"/>
                  <w:szCs w:val="20"/>
                </w:rPr>
              </w:pPr>
            </w:p>
            <w:p w14:paraId="3B9280E1" w14:textId="77777777" w:rsidR="003C7F7D" w:rsidRDefault="003C7F7D" w:rsidP="003C7F7D">
              <w:pPr>
                <w:ind w:left="540"/>
                <w:jc w:val="center"/>
                <w:rPr>
                  <w:rFonts w:ascii="Cambria" w:eastAsia="Cambria" w:hAnsi="Cambria" w:cs="Cambria"/>
                  <w:sz w:val="20"/>
                  <w:szCs w:val="20"/>
                </w:rPr>
              </w:pPr>
            </w:p>
            <w:p w14:paraId="7E6701D7" w14:textId="77777777" w:rsidR="003C7F7D" w:rsidRDefault="003C7F7D" w:rsidP="003C7F7D">
              <w:pPr>
                <w:ind w:left="540"/>
                <w:jc w:val="center"/>
                <w:rPr>
                  <w:rFonts w:ascii="Cambria" w:eastAsia="Cambria" w:hAnsi="Cambria" w:cs="Cambria"/>
                  <w:sz w:val="20"/>
                  <w:szCs w:val="20"/>
                </w:rPr>
              </w:pPr>
            </w:p>
            <w:p w14:paraId="50BE8798" w14:textId="77777777" w:rsidR="003C7F7D" w:rsidRDefault="003C7F7D" w:rsidP="003C7F7D">
              <w:pPr>
                <w:ind w:left="540"/>
                <w:jc w:val="center"/>
                <w:rPr>
                  <w:rFonts w:ascii="Cambria" w:eastAsia="Cambria" w:hAnsi="Cambria" w:cs="Cambria"/>
                  <w:sz w:val="20"/>
                  <w:szCs w:val="20"/>
                </w:rPr>
              </w:pPr>
            </w:p>
            <w:p w14:paraId="3864C10A" w14:textId="77777777" w:rsidR="003C7F7D" w:rsidRDefault="003C7F7D" w:rsidP="003C7F7D">
              <w:pPr>
                <w:ind w:left="540"/>
                <w:jc w:val="center"/>
                <w:rPr>
                  <w:rFonts w:ascii="Cambria" w:eastAsia="Cambria" w:hAnsi="Cambria" w:cs="Cambria"/>
                  <w:sz w:val="20"/>
                  <w:szCs w:val="20"/>
                </w:rPr>
              </w:pPr>
            </w:p>
            <w:p w14:paraId="0C4E68EA" w14:textId="77777777" w:rsidR="003C7F7D" w:rsidRDefault="003C7F7D" w:rsidP="003C7F7D">
              <w:pPr>
                <w:ind w:left="540"/>
                <w:jc w:val="center"/>
                <w:rPr>
                  <w:rFonts w:ascii="Cambria" w:eastAsia="Cambria" w:hAnsi="Cambria" w:cs="Cambria"/>
                  <w:sz w:val="20"/>
                  <w:szCs w:val="20"/>
                </w:rPr>
              </w:pPr>
            </w:p>
            <w:p w14:paraId="371B890A" w14:textId="77777777" w:rsidR="003C7F7D" w:rsidRDefault="003C7F7D" w:rsidP="003C7F7D">
              <w:pPr>
                <w:ind w:left="540"/>
                <w:jc w:val="center"/>
                <w:rPr>
                  <w:rFonts w:ascii="Cambria" w:eastAsia="Cambria" w:hAnsi="Cambria" w:cs="Cambria"/>
                  <w:sz w:val="20"/>
                  <w:szCs w:val="20"/>
                </w:rPr>
              </w:pPr>
            </w:p>
            <w:p w14:paraId="366508AB" w14:textId="77777777" w:rsidR="003C7F7D" w:rsidRDefault="003C7F7D" w:rsidP="003C7F7D">
              <w:pPr>
                <w:ind w:left="540"/>
                <w:jc w:val="center"/>
                <w:rPr>
                  <w:rFonts w:ascii="Cambria" w:eastAsia="Cambria" w:hAnsi="Cambria" w:cs="Cambria"/>
                  <w:sz w:val="20"/>
                  <w:szCs w:val="20"/>
                </w:rPr>
              </w:pPr>
            </w:p>
            <w:p w14:paraId="5D0A5F43" w14:textId="77777777" w:rsidR="003C7F7D" w:rsidRDefault="003C7F7D" w:rsidP="003C7F7D">
              <w:pPr>
                <w:ind w:left="540"/>
                <w:jc w:val="center"/>
                <w:rPr>
                  <w:rFonts w:ascii="Cambria" w:eastAsia="Cambria" w:hAnsi="Cambria" w:cs="Cambria"/>
                  <w:sz w:val="20"/>
                  <w:szCs w:val="20"/>
                </w:rPr>
              </w:pPr>
            </w:p>
            <w:p w14:paraId="71F570B1" w14:textId="77777777" w:rsidR="003C7F7D" w:rsidRDefault="003C7F7D" w:rsidP="003C7F7D">
              <w:pPr>
                <w:ind w:left="540"/>
                <w:jc w:val="center"/>
                <w:rPr>
                  <w:rFonts w:ascii="Cambria" w:eastAsia="Cambria" w:hAnsi="Cambria" w:cs="Cambria"/>
                  <w:sz w:val="20"/>
                  <w:szCs w:val="20"/>
                </w:rPr>
              </w:pPr>
            </w:p>
            <w:p w14:paraId="6FF130F5" w14:textId="77777777" w:rsidR="003C7F7D" w:rsidRDefault="003C7F7D" w:rsidP="003C7F7D">
              <w:pPr>
                <w:ind w:left="540"/>
                <w:jc w:val="center"/>
                <w:rPr>
                  <w:rFonts w:ascii="Cambria" w:eastAsia="Cambria" w:hAnsi="Cambria" w:cs="Cambria"/>
                  <w:sz w:val="20"/>
                  <w:szCs w:val="20"/>
                </w:rPr>
              </w:pPr>
            </w:p>
            <w:p w14:paraId="12F00E2F" w14:textId="77777777" w:rsidR="003C7F7D" w:rsidRDefault="003C7F7D" w:rsidP="003C7F7D">
              <w:pPr>
                <w:ind w:left="540"/>
                <w:jc w:val="center"/>
                <w:rPr>
                  <w:rFonts w:ascii="Cambria" w:eastAsia="Cambria" w:hAnsi="Cambria" w:cs="Cambria"/>
                  <w:sz w:val="20"/>
                  <w:szCs w:val="20"/>
                </w:rPr>
              </w:pPr>
            </w:p>
            <w:p w14:paraId="1E5CD933" w14:textId="77777777" w:rsidR="003C7F7D" w:rsidRDefault="003C7F7D" w:rsidP="003C7F7D">
              <w:pPr>
                <w:ind w:left="540"/>
                <w:jc w:val="center"/>
                <w:rPr>
                  <w:rFonts w:ascii="Cambria" w:eastAsia="Cambria" w:hAnsi="Cambria" w:cs="Cambria"/>
                  <w:sz w:val="20"/>
                  <w:szCs w:val="20"/>
                </w:rPr>
              </w:pPr>
            </w:p>
            <w:p w14:paraId="6B052EE0" w14:textId="77777777" w:rsidR="003C7F7D" w:rsidRDefault="003C7F7D" w:rsidP="003C7F7D">
              <w:pPr>
                <w:ind w:left="540"/>
                <w:jc w:val="center"/>
                <w:rPr>
                  <w:rFonts w:ascii="Cambria" w:eastAsia="Cambria" w:hAnsi="Cambria" w:cs="Cambria"/>
                  <w:sz w:val="20"/>
                  <w:szCs w:val="20"/>
                </w:rPr>
              </w:pPr>
            </w:p>
            <w:p w14:paraId="40E42DCD" w14:textId="77777777" w:rsidR="003C7F7D" w:rsidRDefault="003C7F7D" w:rsidP="003C7F7D">
              <w:pPr>
                <w:ind w:left="540"/>
                <w:jc w:val="center"/>
                <w:rPr>
                  <w:rFonts w:ascii="Cambria" w:eastAsia="Cambria" w:hAnsi="Cambria" w:cs="Cambria"/>
                  <w:sz w:val="20"/>
                  <w:szCs w:val="20"/>
                </w:rPr>
              </w:pPr>
            </w:p>
            <w:p w14:paraId="0CBDF701" w14:textId="77777777" w:rsidR="003C7F7D" w:rsidRDefault="003C7F7D" w:rsidP="003C7F7D">
              <w:pPr>
                <w:ind w:left="540"/>
                <w:jc w:val="center"/>
                <w:rPr>
                  <w:rFonts w:ascii="Cambria" w:eastAsia="Cambria" w:hAnsi="Cambria" w:cs="Cambria"/>
                  <w:sz w:val="20"/>
                  <w:szCs w:val="20"/>
                </w:rPr>
              </w:pPr>
            </w:p>
            <w:p w14:paraId="6EB9998F" w14:textId="77777777" w:rsidR="003C7F7D" w:rsidRDefault="003C7F7D" w:rsidP="003C7F7D">
              <w:pPr>
                <w:ind w:left="540"/>
                <w:jc w:val="center"/>
                <w:rPr>
                  <w:rFonts w:ascii="Cambria" w:eastAsia="Cambria" w:hAnsi="Cambria" w:cs="Cambria"/>
                  <w:sz w:val="20"/>
                  <w:szCs w:val="20"/>
                </w:rPr>
              </w:pPr>
            </w:p>
            <w:p w14:paraId="6144E5A1" w14:textId="77777777" w:rsidR="003C7F7D" w:rsidRDefault="003C7F7D" w:rsidP="003C7F7D">
              <w:pPr>
                <w:ind w:left="540"/>
                <w:jc w:val="center"/>
                <w:rPr>
                  <w:rFonts w:ascii="Cambria" w:eastAsia="Cambria" w:hAnsi="Cambria" w:cs="Cambria"/>
                  <w:sz w:val="20"/>
                  <w:szCs w:val="20"/>
                </w:rPr>
              </w:pPr>
            </w:p>
            <w:p w14:paraId="2B2A33DF" w14:textId="77777777" w:rsidR="003C7F7D" w:rsidRDefault="003C7F7D" w:rsidP="003C7F7D">
              <w:pPr>
                <w:ind w:left="540"/>
                <w:jc w:val="center"/>
                <w:rPr>
                  <w:rFonts w:ascii="Cambria" w:eastAsia="Cambria" w:hAnsi="Cambria" w:cs="Cambria"/>
                  <w:sz w:val="20"/>
                  <w:szCs w:val="20"/>
                </w:rPr>
              </w:pPr>
            </w:p>
            <w:p w14:paraId="0D14B873" w14:textId="77777777" w:rsidR="003C7F7D" w:rsidRDefault="003C7F7D" w:rsidP="003C7F7D">
              <w:pPr>
                <w:ind w:left="540"/>
                <w:jc w:val="center"/>
                <w:rPr>
                  <w:rFonts w:ascii="Cambria" w:eastAsia="Cambria" w:hAnsi="Cambria" w:cs="Cambria"/>
                  <w:sz w:val="20"/>
                  <w:szCs w:val="20"/>
                </w:rPr>
              </w:pPr>
            </w:p>
            <w:p w14:paraId="6EF4BD5C" w14:textId="77777777" w:rsidR="003C7F7D" w:rsidRDefault="003C7F7D" w:rsidP="003C7F7D">
              <w:pPr>
                <w:ind w:left="540"/>
                <w:jc w:val="center"/>
                <w:rPr>
                  <w:rFonts w:ascii="Cambria" w:eastAsia="Cambria" w:hAnsi="Cambria" w:cs="Cambria"/>
                  <w:sz w:val="20"/>
                  <w:szCs w:val="20"/>
                </w:rPr>
              </w:pPr>
            </w:p>
            <w:p w14:paraId="3E116B5B" w14:textId="77777777" w:rsidR="003C7F7D" w:rsidRDefault="003C7F7D" w:rsidP="003C7F7D">
              <w:pPr>
                <w:ind w:left="540"/>
                <w:jc w:val="center"/>
                <w:rPr>
                  <w:rFonts w:ascii="Cambria" w:eastAsia="Cambria" w:hAnsi="Cambria" w:cs="Cambria"/>
                  <w:sz w:val="20"/>
                  <w:szCs w:val="20"/>
                </w:rPr>
              </w:pPr>
            </w:p>
            <w:p w14:paraId="3D50627E" w14:textId="77777777" w:rsidR="003C7F7D" w:rsidRDefault="003C7F7D" w:rsidP="003C7F7D">
              <w:pPr>
                <w:ind w:left="540"/>
                <w:jc w:val="center"/>
                <w:rPr>
                  <w:rFonts w:ascii="Cambria" w:eastAsia="Cambria" w:hAnsi="Cambria" w:cs="Cambria"/>
                  <w:sz w:val="20"/>
                  <w:szCs w:val="20"/>
                </w:rPr>
              </w:pPr>
            </w:p>
            <w:p w14:paraId="4FDF4CD8" w14:textId="77777777" w:rsidR="003C7F7D" w:rsidRDefault="003C7F7D" w:rsidP="003C7F7D">
              <w:pPr>
                <w:ind w:left="540"/>
                <w:jc w:val="center"/>
                <w:rPr>
                  <w:rFonts w:ascii="Cambria" w:eastAsia="Cambria" w:hAnsi="Cambria" w:cs="Cambria"/>
                  <w:sz w:val="20"/>
                  <w:szCs w:val="20"/>
                </w:rPr>
              </w:pPr>
            </w:p>
            <w:p w14:paraId="4493E8D7" w14:textId="77777777" w:rsidR="003C7F7D" w:rsidRDefault="003C7F7D" w:rsidP="003C7F7D">
              <w:pPr>
                <w:ind w:left="540"/>
                <w:jc w:val="center"/>
                <w:rPr>
                  <w:rFonts w:ascii="Cambria" w:eastAsia="Cambria" w:hAnsi="Cambria" w:cs="Cambria"/>
                  <w:sz w:val="20"/>
                  <w:szCs w:val="20"/>
                </w:rPr>
              </w:pPr>
            </w:p>
            <w:p w14:paraId="795848EF" w14:textId="77777777" w:rsidR="003C7F7D" w:rsidRDefault="003C7F7D" w:rsidP="003C7F7D">
              <w:pPr>
                <w:ind w:left="540"/>
                <w:jc w:val="center"/>
                <w:rPr>
                  <w:rFonts w:ascii="Cambria" w:eastAsia="Cambria" w:hAnsi="Cambria" w:cs="Cambria"/>
                  <w:sz w:val="20"/>
                  <w:szCs w:val="20"/>
                </w:rPr>
              </w:pPr>
            </w:p>
            <w:p w14:paraId="4AF2E7F1" w14:textId="77777777" w:rsidR="003C7F7D" w:rsidRDefault="003C7F7D" w:rsidP="003C7F7D">
              <w:pPr>
                <w:ind w:left="540"/>
                <w:jc w:val="center"/>
                <w:rPr>
                  <w:rFonts w:ascii="Cambria" w:eastAsia="Cambria" w:hAnsi="Cambria" w:cs="Cambria"/>
                  <w:sz w:val="20"/>
                  <w:szCs w:val="20"/>
                </w:rPr>
              </w:pPr>
            </w:p>
            <w:p w14:paraId="63B8F0C6" w14:textId="77777777" w:rsidR="003C7F7D" w:rsidRDefault="003C7F7D" w:rsidP="003C7F7D">
              <w:pPr>
                <w:ind w:left="540"/>
                <w:jc w:val="center"/>
                <w:rPr>
                  <w:rFonts w:ascii="Cambria" w:eastAsia="Cambria" w:hAnsi="Cambria" w:cs="Cambria"/>
                  <w:sz w:val="20"/>
                  <w:szCs w:val="20"/>
                </w:rPr>
              </w:pPr>
            </w:p>
            <w:p w14:paraId="48F9CF2B" w14:textId="77777777" w:rsidR="003C7F7D" w:rsidRDefault="003C7F7D" w:rsidP="003C7F7D">
              <w:pPr>
                <w:ind w:left="540"/>
                <w:jc w:val="center"/>
                <w:rPr>
                  <w:rFonts w:ascii="Cambria" w:eastAsia="Cambria" w:hAnsi="Cambria" w:cs="Cambria"/>
                  <w:sz w:val="20"/>
                  <w:szCs w:val="20"/>
                </w:rPr>
              </w:pPr>
            </w:p>
            <w:p w14:paraId="328D8C66" w14:textId="77777777" w:rsidR="003C7F7D" w:rsidRDefault="003C7F7D" w:rsidP="003C7F7D">
              <w:pPr>
                <w:ind w:left="540"/>
                <w:jc w:val="center"/>
                <w:rPr>
                  <w:rFonts w:ascii="Cambria" w:eastAsia="Cambria" w:hAnsi="Cambria" w:cs="Cambria"/>
                  <w:sz w:val="20"/>
                  <w:szCs w:val="20"/>
                </w:rPr>
              </w:pPr>
            </w:p>
            <w:p w14:paraId="7B4FEE7B" w14:textId="77777777" w:rsidR="003C7F7D" w:rsidRDefault="003C7F7D" w:rsidP="003C7F7D">
              <w:pPr>
                <w:ind w:left="540"/>
                <w:jc w:val="center"/>
                <w:rPr>
                  <w:rFonts w:ascii="Cambria" w:eastAsia="Cambria" w:hAnsi="Cambria" w:cs="Cambria"/>
                  <w:sz w:val="20"/>
                  <w:szCs w:val="20"/>
                </w:rPr>
              </w:pPr>
            </w:p>
            <w:p w14:paraId="447CE530" w14:textId="77777777" w:rsidR="003C7F7D" w:rsidRDefault="003C7F7D" w:rsidP="003C7F7D">
              <w:pPr>
                <w:ind w:left="540"/>
                <w:jc w:val="center"/>
                <w:rPr>
                  <w:rFonts w:ascii="Cambria" w:eastAsia="Cambria" w:hAnsi="Cambria" w:cs="Cambria"/>
                  <w:sz w:val="20"/>
                  <w:szCs w:val="20"/>
                </w:rPr>
              </w:pPr>
            </w:p>
            <w:p w14:paraId="067129B3" w14:textId="77777777" w:rsidR="003C7F7D" w:rsidRDefault="003C7F7D" w:rsidP="003C7F7D">
              <w:pPr>
                <w:ind w:left="540"/>
                <w:jc w:val="center"/>
                <w:rPr>
                  <w:rFonts w:ascii="Cambria" w:eastAsia="Cambria" w:hAnsi="Cambria" w:cs="Cambria"/>
                  <w:sz w:val="20"/>
                  <w:szCs w:val="20"/>
                </w:rPr>
              </w:pPr>
            </w:p>
            <w:p w14:paraId="3E59618A" w14:textId="77777777" w:rsidR="003C7F7D" w:rsidRDefault="003C7F7D" w:rsidP="003C7F7D">
              <w:pPr>
                <w:ind w:left="540"/>
                <w:jc w:val="center"/>
                <w:rPr>
                  <w:rFonts w:ascii="Cambria" w:eastAsia="Cambria" w:hAnsi="Cambria" w:cs="Cambria"/>
                  <w:sz w:val="20"/>
                  <w:szCs w:val="20"/>
                </w:rPr>
              </w:pPr>
            </w:p>
            <w:p w14:paraId="05FFB6BD" w14:textId="77777777" w:rsidR="003C7F7D" w:rsidRDefault="003C7F7D" w:rsidP="003C7F7D">
              <w:pPr>
                <w:ind w:left="540"/>
                <w:jc w:val="center"/>
                <w:rPr>
                  <w:rFonts w:ascii="Cambria" w:eastAsia="Cambria" w:hAnsi="Cambria" w:cs="Cambria"/>
                  <w:sz w:val="20"/>
                  <w:szCs w:val="20"/>
                </w:rPr>
              </w:pPr>
            </w:p>
            <w:p w14:paraId="3E122EB4" w14:textId="77777777" w:rsidR="003C7F7D" w:rsidRDefault="003C7F7D" w:rsidP="003C7F7D">
              <w:pPr>
                <w:ind w:left="540"/>
                <w:jc w:val="center"/>
                <w:rPr>
                  <w:rFonts w:ascii="Cambria" w:eastAsia="Cambria" w:hAnsi="Cambria" w:cs="Cambria"/>
                  <w:sz w:val="20"/>
                  <w:szCs w:val="20"/>
                </w:rPr>
              </w:pPr>
            </w:p>
            <w:p w14:paraId="5A967227" w14:textId="77777777" w:rsidR="003C7F7D" w:rsidRDefault="003C7F7D" w:rsidP="003C7F7D">
              <w:pPr>
                <w:ind w:left="540"/>
                <w:jc w:val="center"/>
                <w:rPr>
                  <w:rFonts w:ascii="Cambria" w:eastAsia="Cambria" w:hAnsi="Cambria" w:cs="Cambria"/>
                  <w:sz w:val="20"/>
                  <w:szCs w:val="20"/>
                </w:rPr>
              </w:pPr>
              <w:r>
                <w:rPr>
                  <w:noProof/>
                </w:rPr>
                <w:drawing>
                  <wp:anchor distT="0" distB="0" distL="114300" distR="114300" simplePos="0" relativeHeight="251694080" behindDoc="0" locked="0" layoutInCell="1" allowOverlap="1" wp14:anchorId="7191ADDC" wp14:editId="7CC7C07D">
                    <wp:simplePos x="0" y="0"/>
                    <wp:positionH relativeFrom="margin">
                      <wp:posOffset>2750476</wp:posOffset>
                    </wp:positionH>
                    <wp:positionV relativeFrom="margin">
                      <wp:posOffset>8159010</wp:posOffset>
                    </wp:positionV>
                    <wp:extent cx="934720" cy="934720"/>
                    <wp:effectExtent l="0" t="0" r="0" b="0"/>
                    <wp:wrapSquare wrapText="bothSides"/>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ld-SISGroup-Logo-redo-color-transparent.png"/>
                            <pic:cNvPicPr/>
                          </pic:nvPicPr>
                          <pic:blipFill>
                            <a:blip r:embed="rId82"/>
                            <a:stretch>
                              <a:fillRect/>
                            </a:stretch>
                          </pic:blipFill>
                          <pic:spPr>
                            <a:xfrm>
                              <a:off x="0" y="0"/>
                              <a:ext cx="934720" cy="934720"/>
                            </a:xfrm>
                            <a:prstGeom prst="rect">
                              <a:avLst/>
                            </a:prstGeom>
                          </pic:spPr>
                        </pic:pic>
                      </a:graphicData>
                    </a:graphic>
                    <wp14:sizeRelH relativeFrom="margin">
                      <wp14:pctWidth>0</wp14:pctWidth>
                    </wp14:sizeRelH>
                    <wp14:sizeRelV relativeFrom="margin">
                      <wp14:pctHeight>0</wp14:pctHeight>
                    </wp14:sizeRelV>
                  </wp:anchor>
                </w:drawing>
              </w:r>
            </w:p>
            <w:p w14:paraId="58A615F0" w14:textId="77777777" w:rsidR="003C7F7D" w:rsidRDefault="003C7F7D" w:rsidP="003C7F7D">
              <w:pPr>
                <w:ind w:left="540"/>
                <w:jc w:val="center"/>
                <w:rPr>
                  <w:rFonts w:ascii="Cambria" w:eastAsia="Cambria" w:hAnsi="Cambria" w:cs="Cambria"/>
                  <w:sz w:val="20"/>
                  <w:szCs w:val="20"/>
                </w:rPr>
              </w:pPr>
              <w:r>
                <w:rPr>
                  <w:rFonts w:ascii="Cambria" w:eastAsia="Cambria" w:hAnsi="Cambria" w:cs="Cambria"/>
                  <w:sz w:val="20"/>
                  <w:szCs w:val="20"/>
                </w:rPr>
                <w:tab/>
              </w:r>
            </w:p>
            <w:p w14:paraId="76A474DF" w14:textId="77777777" w:rsidR="003C7F7D" w:rsidRDefault="003C7F7D" w:rsidP="003C7F7D">
              <w:pPr>
                <w:ind w:left="540"/>
                <w:jc w:val="center"/>
                <w:rPr>
                  <w:rFonts w:ascii="Cambria" w:eastAsia="Cambria" w:hAnsi="Cambria" w:cs="Cambria"/>
                  <w:sz w:val="20"/>
                  <w:szCs w:val="20"/>
                </w:rPr>
              </w:pPr>
            </w:p>
            <w:p w14:paraId="1E24834E" w14:textId="77777777" w:rsidR="003C7F7D" w:rsidRDefault="003C7F7D" w:rsidP="003C7F7D">
              <w:pPr>
                <w:ind w:left="540"/>
                <w:jc w:val="center"/>
                <w:rPr>
                  <w:rFonts w:ascii="Cambria" w:eastAsia="Cambria" w:hAnsi="Cambria" w:cs="Cambria"/>
                  <w:sz w:val="20"/>
                  <w:szCs w:val="20"/>
                </w:rPr>
              </w:pPr>
            </w:p>
            <w:p w14:paraId="79CDF736" w14:textId="77777777" w:rsidR="003C7F7D" w:rsidRDefault="003C7F7D" w:rsidP="003C7F7D">
              <w:pPr>
                <w:ind w:left="540"/>
                <w:jc w:val="center"/>
                <w:rPr>
                  <w:rFonts w:ascii="Cambria" w:eastAsia="Cambria" w:hAnsi="Cambria" w:cs="Cambria"/>
                  <w:sz w:val="20"/>
                  <w:szCs w:val="20"/>
                </w:rPr>
              </w:pPr>
              <w:r>
                <w:rPr>
                  <w:rFonts w:ascii="Cambria" w:eastAsia="Cambria" w:hAnsi="Cambria" w:cs="Cambria"/>
                  <w:sz w:val="20"/>
                  <w:szCs w:val="20"/>
                </w:rPr>
                <w:tab/>
              </w:r>
            </w:p>
            <w:p w14:paraId="6D91D571" w14:textId="77777777" w:rsidR="003C7F7D" w:rsidRPr="0016715F" w:rsidRDefault="003C7F7D" w:rsidP="003C7F7D">
              <w:pPr>
                <w:ind w:left="8460" w:firstLine="180"/>
                <w:jc w:val="center"/>
                <w:rPr>
                  <w:rFonts w:ascii="Cambria" w:eastAsia="Cambria" w:hAnsi="Cambria" w:cs="Cambria"/>
                  <w:sz w:val="20"/>
                  <w:szCs w:val="20"/>
                </w:rPr>
              </w:pPr>
              <w:r>
                <w:rPr>
                  <w:rFonts w:ascii="Cambria" w:eastAsia="Cambria" w:hAnsi="Cambria" w:cs="Cambria"/>
                  <w:sz w:val="20"/>
                  <w:szCs w:val="20"/>
                </w:rPr>
                <w:t xml:space="preserve">     14</w:t>
              </w:r>
            </w:p>
            <w:p w14:paraId="52CC047C" w14:textId="77777777" w:rsidR="003C7F7D" w:rsidRDefault="003C7F7D" w:rsidP="0036617D">
              <w:pPr>
                <w:pStyle w:val="Body"/>
                <w:rPr>
                  <w:rStyle w:val="BodyFormfield"/>
                </w:rPr>
              </w:pPr>
            </w:p>
            <w:p w14:paraId="6B5BE463" w14:textId="77777777" w:rsidR="003C7F7D" w:rsidRDefault="003C7F7D" w:rsidP="0036617D">
              <w:pPr>
                <w:pStyle w:val="Body"/>
                <w:rPr>
                  <w:rStyle w:val="BodyFormfield"/>
                </w:rPr>
              </w:pPr>
            </w:p>
            <w:p w14:paraId="12977321" w14:textId="4A7A84BC" w:rsidR="00C21022" w:rsidRPr="0032461F" w:rsidRDefault="0015148A" w:rsidP="0036617D">
              <w:pPr>
                <w:pStyle w:val="Body"/>
                <w:rPr>
                  <w:rFonts w:eastAsia="Calibri"/>
                  <w:color w:val="auto"/>
                  <w:sz w:val="22"/>
                  <w:szCs w:val="22"/>
                </w:rPr>
              </w:pPr>
            </w:p>
          </w:sdtContent>
        </w:sdt>
      </w:sdtContent>
    </w:sdt>
    <w:p w14:paraId="0EBC0746" w14:textId="765F7F8C" w:rsidR="00C21022" w:rsidRDefault="00C21022" w:rsidP="00C21022">
      <w:pPr>
        <w:spacing w:after="120" w:line="240" w:lineRule="auto"/>
        <w:ind w:right="144"/>
        <w:jc w:val="both"/>
        <w:rPr>
          <w:rStyle w:val="BodyFormfield"/>
        </w:rPr>
      </w:pPr>
    </w:p>
    <w:p w14:paraId="708820F9" w14:textId="77777777" w:rsidR="00C21022" w:rsidRPr="00C21022" w:rsidRDefault="00C21022" w:rsidP="0036617D">
      <w:pPr>
        <w:pStyle w:val="Body"/>
        <w:sectPr w:rsidR="00C21022" w:rsidRPr="00C21022" w:rsidSect="00C9468F">
          <w:headerReference w:type="default" r:id="rId83"/>
          <w:pgSz w:w="12240" w:h="15840" w:code="1"/>
          <w:pgMar w:top="1152" w:right="994" w:bottom="1008" w:left="1152" w:header="720" w:footer="0" w:gutter="0"/>
          <w:cols w:space="720"/>
        </w:sectPr>
      </w:pPr>
    </w:p>
    <w:p w14:paraId="4203C4F4" w14:textId="6731D5ED" w:rsidR="0032298A" w:rsidRDefault="0032298A" w:rsidP="00005A95">
      <w:pPr>
        <w:pStyle w:val="Heading2"/>
      </w:pPr>
      <w:bookmarkStart w:id="74" w:name="_Toc33775895"/>
      <w:r>
        <w:lastRenderedPageBreak/>
        <w:t>Appendix</w:t>
      </w:r>
      <w:bookmarkEnd w:id="74"/>
    </w:p>
    <w:p w14:paraId="643CD96E" w14:textId="7E498016" w:rsidR="000F4EFB" w:rsidRDefault="000F4EFB" w:rsidP="0032298A">
      <w:pPr>
        <w:pStyle w:val="Heading3"/>
      </w:pPr>
      <w:bookmarkStart w:id="75" w:name="_Toc33775896"/>
      <w:r w:rsidRPr="000F4EFB">
        <w:t>Petition of Support from Employees</w:t>
      </w:r>
      <w:bookmarkEnd w:id="75"/>
    </w:p>
    <w:p w14:paraId="28BAC9AF" w14:textId="562D1AD1" w:rsidR="00D858B0" w:rsidRPr="000F4EFB" w:rsidRDefault="00A74735" w:rsidP="00D858B0">
      <w:r>
        <w:t xml:space="preserve">Scan and include </w:t>
      </w:r>
      <w:r w:rsidR="00D858B0">
        <w:t xml:space="preserve">a notarized form that </w:t>
      </w:r>
      <w:r w:rsidR="00D858B0" w:rsidRPr="009B7134">
        <w:rPr>
          <w:u w:val="single"/>
        </w:rPr>
        <w:t>certifies</w:t>
      </w:r>
      <w:r w:rsidR="004B3C65">
        <w:t xml:space="preserve"> the petition of support from employees</w:t>
      </w:r>
      <w:r w:rsidR="00D858B0">
        <w:t>.</w:t>
      </w:r>
      <w:r>
        <w:t xml:space="preserve"> </w:t>
      </w:r>
      <w:hyperlink r:id="rId84" w:history="1">
        <w:r w:rsidRPr="00A92D38">
          <w:rPr>
            <w:rStyle w:val="Hyperlink"/>
          </w:rPr>
          <w:t>A template of this form</w:t>
        </w:r>
      </w:hyperlink>
      <w:r>
        <w:t xml:space="preserve"> </w:t>
      </w:r>
      <w:r w:rsidR="005E3F46">
        <w:t>can be printed from the</w:t>
      </w:r>
      <w:r>
        <w:t xml:space="preserve"> online instructions.  Only include the notarized form. All petitions with signatures will be retained at the school. </w:t>
      </w:r>
    </w:p>
    <w:p w14:paraId="55C4222A" w14:textId="169463D6" w:rsidR="000F4EFB" w:rsidRPr="000F4EFB" w:rsidRDefault="000F4EFB" w:rsidP="0032298A">
      <w:pPr>
        <w:pStyle w:val="Heading3"/>
      </w:pPr>
      <w:bookmarkStart w:id="76" w:name="_Toc33775897"/>
      <w:r w:rsidRPr="000F4EFB">
        <w:t>Petition of Support from Households</w:t>
      </w:r>
      <w:bookmarkEnd w:id="76"/>
    </w:p>
    <w:p w14:paraId="00C180D6" w14:textId="1DAE07B0" w:rsidR="00D55383" w:rsidRPr="000F4EFB" w:rsidRDefault="00064C9B" w:rsidP="00D55383">
      <w:r>
        <w:t>Submit a</w:t>
      </w:r>
      <w:r w:rsidR="009B7134">
        <w:t xml:space="preserve"> </w:t>
      </w:r>
      <w:r w:rsidR="00780D0F">
        <w:t xml:space="preserve">notarized </w:t>
      </w:r>
      <w:r w:rsidR="009B7134">
        <w:t xml:space="preserve">form that </w:t>
      </w:r>
      <w:r w:rsidR="009B7134" w:rsidRPr="009B7134">
        <w:rPr>
          <w:u w:val="single"/>
        </w:rPr>
        <w:t>certifies</w:t>
      </w:r>
      <w:r w:rsidR="009B7134">
        <w:t xml:space="preserve"> the petition</w:t>
      </w:r>
      <w:r>
        <w:t xml:space="preserve"> of support from households</w:t>
      </w:r>
      <w:r w:rsidR="009B7134">
        <w:t>.</w:t>
      </w:r>
      <w:r w:rsidR="00D55383">
        <w:t xml:space="preserve"> </w:t>
      </w:r>
      <w:hyperlink r:id="rId85" w:history="1">
        <w:r w:rsidR="00D55383" w:rsidRPr="00A92D38">
          <w:rPr>
            <w:rStyle w:val="Hyperlink"/>
          </w:rPr>
          <w:t>A template of this form</w:t>
        </w:r>
      </w:hyperlink>
      <w:r w:rsidR="00D55383">
        <w:t xml:space="preserve"> </w:t>
      </w:r>
      <w:r w:rsidR="00263977">
        <w:t xml:space="preserve">can be printed from the online instructions.  </w:t>
      </w:r>
      <w:r w:rsidR="00D55383">
        <w:t xml:space="preserve">Only include the notarized form. All petitions with signatures will be retained at the school. </w:t>
      </w:r>
    </w:p>
    <w:p w14:paraId="77B70378" w14:textId="77777777" w:rsidR="00D858B0" w:rsidRDefault="00D858B0" w:rsidP="00A74735"/>
    <w:p w14:paraId="4AA7A6DC" w14:textId="04C5C1E7" w:rsidR="00831F3E" w:rsidRPr="003C116B" w:rsidRDefault="003C116B" w:rsidP="003C116B">
      <w:pPr>
        <w:ind w:firstLine="720"/>
        <w:rPr>
          <w:color w:val="0070C0"/>
        </w:rPr>
        <w:sectPr w:rsidR="00831F3E" w:rsidRPr="003C116B" w:rsidSect="00C9468F">
          <w:headerReference w:type="default" r:id="rId86"/>
          <w:pgSz w:w="12240" w:h="15840" w:code="1"/>
          <w:pgMar w:top="1152" w:right="994" w:bottom="1008" w:left="1152" w:header="720" w:footer="0" w:gutter="0"/>
          <w:cols w:space="720"/>
        </w:sectPr>
      </w:pPr>
      <w:r>
        <w:rPr>
          <w:color w:val="0070C0"/>
        </w:rPr>
        <w:t xml:space="preserve">Please refer to the Appendix Items PDF file for the notarized forms. </w:t>
      </w:r>
    </w:p>
    <w:p w14:paraId="6B42322C" w14:textId="6146D45A" w:rsidR="005D6FF5" w:rsidRPr="00247E13" w:rsidRDefault="005D6FF5" w:rsidP="0032298A">
      <w:pPr>
        <w:pStyle w:val="Heading3"/>
      </w:pPr>
      <w:bookmarkStart w:id="77" w:name="_Toc33775898"/>
      <w:r w:rsidRPr="0012311B">
        <w:lastRenderedPageBreak/>
        <w:t>Lease Review Charter School Checklis</w:t>
      </w:r>
      <w:r w:rsidR="00247E13">
        <w:t>t</w:t>
      </w:r>
      <w:bookmarkEnd w:id="77"/>
    </w:p>
    <w:p w14:paraId="3C974957" w14:textId="15DE6E52" w:rsidR="005D6FF5" w:rsidRPr="00DF1725" w:rsidRDefault="005D6FF5" w:rsidP="00422318">
      <w:pPr>
        <w:rPr>
          <w:sz w:val="24"/>
          <w:szCs w:val="24"/>
        </w:rPr>
      </w:pPr>
      <w:r w:rsidRPr="00DF1725">
        <w:rPr>
          <w:sz w:val="24"/>
          <w:szCs w:val="24"/>
        </w:rPr>
        <w:t>For each charter school applying for renewal with APS, the APS Real Estate Department completes a Lease Review. To facilitate this work, the APS Real Estate Department requests the following be submitt</w:t>
      </w:r>
      <w:r w:rsidR="00DF1725" w:rsidRPr="00DF1725">
        <w:rPr>
          <w:sz w:val="24"/>
          <w:szCs w:val="24"/>
        </w:rPr>
        <w:t>ed with the renewal application;</w:t>
      </w:r>
    </w:p>
    <w:p w14:paraId="113AEAE0" w14:textId="5C195711" w:rsidR="00DF1725" w:rsidRPr="00DF1725" w:rsidRDefault="00DF1725" w:rsidP="00422318">
      <w:pPr>
        <w:rPr>
          <w:color w:val="1D1B11" w:themeColor="background2" w:themeShade="1A"/>
          <w:sz w:val="24"/>
          <w:szCs w:val="24"/>
        </w:rPr>
      </w:pPr>
      <w:r w:rsidRPr="00DF1725">
        <w:rPr>
          <w:sz w:val="24"/>
          <w:szCs w:val="24"/>
        </w:rPr>
        <w:t>Documents</w:t>
      </w:r>
      <w:r w:rsidR="00D53965">
        <w:rPr>
          <w:sz w:val="24"/>
          <w:szCs w:val="24"/>
        </w:rPr>
        <w:t xml:space="preserve"> to I</w:t>
      </w:r>
      <w:r w:rsidR="005C4796">
        <w:rPr>
          <w:sz w:val="24"/>
          <w:szCs w:val="24"/>
        </w:rPr>
        <w:t>nclude</w:t>
      </w:r>
    </w:p>
    <w:p w14:paraId="2087EBD0" w14:textId="77777777" w:rsidR="00DF1725" w:rsidRPr="00DF1725" w:rsidRDefault="005D6FF5" w:rsidP="00B14E63">
      <w:pPr>
        <w:pStyle w:val="checkboxindent"/>
        <w:numPr>
          <w:ilvl w:val="0"/>
          <w:numId w:val="10"/>
        </w:numPr>
        <w:rPr>
          <w:color w:val="1D1B11" w:themeColor="background2" w:themeShade="1A"/>
          <w:sz w:val="24"/>
        </w:rPr>
      </w:pPr>
      <w:r w:rsidRPr="00DF1725">
        <w:rPr>
          <w:rFonts w:cstheme="minorHAnsi"/>
          <w:color w:val="1D1B11" w:themeColor="background2" w:themeShade="1A"/>
          <w:sz w:val="24"/>
        </w:rPr>
        <w:t xml:space="preserve">Charter Renewal Application (currently authorized by APS) or </w:t>
      </w:r>
    </w:p>
    <w:p w14:paraId="12E572B6" w14:textId="7605FD31" w:rsidR="005D6FF5" w:rsidRPr="00DF1725" w:rsidRDefault="005D6FF5" w:rsidP="00B14E63">
      <w:pPr>
        <w:pStyle w:val="checkboxindent"/>
        <w:numPr>
          <w:ilvl w:val="0"/>
          <w:numId w:val="10"/>
        </w:numPr>
        <w:rPr>
          <w:color w:val="1D1B11" w:themeColor="background2" w:themeShade="1A"/>
          <w:sz w:val="24"/>
        </w:rPr>
      </w:pPr>
      <w:r w:rsidRPr="00DF1725">
        <w:rPr>
          <w:rFonts w:cstheme="minorHAnsi"/>
          <w:color w:val="1D1B11" w:themeColor="background2" w:themeShade="1A"/>
          <w:sz w:val="24"/>
        </w:rPr>
        <w:t>Facility Master Plan &amp; Educational Specifications (currently authorized by the PEC)</w:t>
      </w:r>
    </w:p>
    <w:p w14:paraId="7D6D93D6" w14:textId="77777777" w:rsidR="00DF1725" w:rsidRPr="00DF1725" w:rsidRDefault="00DF1725" w:rsidP="00DF1725">
      <w:pPr>
        <w:pStyle w:val="checkboxindent"/>
        <w:ind w:left="360" w:firstLine="0"/>
        <w:rPr>
          <w:color w:val="1D1B11" w:themeColor="background2" w:themeShade="1A"/>
          <w:sz w:val="24"/>
        </w:rPr>
      </w:pPr>
    </w:p>
    <w:p w14:paraId="3B71E0B6" w14:textId="32CE7935" w:rsidR="00DF1725" w:rsidRPr="00DF1725" w:rsidRDefault="00DF1725" w:rsidP="00DF1725">
      <w:pPr>
        <w:pStyle w:val="checkboxindent"/>
        <w:rPr>
          <w:color w:val="1D1B11" w:themeColor="background2" w:themeShade="1A"/>
          <w:sz w:val="24"/>
        </w:rPr>
      </w:pPr>
      <w:r w:rsidRPr="00DF1725">
        <w:rPr>
          <w:color w:val="1D1B11" w:themeColor="background2" w:themeShade="1A"/>
          <w:sz w:val="24"/>
        </w:rPr>
        <w:t>Lease Documents</w:t>
      </w:r>
    </w:p>
    <w:p w14:paraId="076E7D5F" w14:textId="5F7B7EDF" w:rsidR="005D6FF5" w:rsidRPr="00C85083" w:rsidRDefault="005D6FF5" w:rsidP="00B14E63">
      <w:pPr>
        <w:pStyle w:val="checkboxindent"/>
        <w:numPr>
          <w:ilvl w:val="0"/>
          <w:numId w:val="11"/>
        </w:numPr>
        <w:rPr>
          <w:color w:val="0070C0"/>
          <w:sz w:val="24"/>
        </w:rPr>
      </w:pPr>
      <w:r w:rsidRPr="00DF1725">
        <w:rPr>
          <w:rFonts w:cstheme="minorHAnsi"/>
          <w:color w:val="1D1B11" w:themeColor="background2" w:themeShade="1A"/>
          <w:sz w:val="24"/>
        </w:rPr>
        <w:t>Lease or Lease to Purchase Agreement</w:t>
      </w:r>
      <w:r w:rsidR="00D53965">
        <w:rPr>
          <w:rFonts w:cstheme="minorHAnsi"/>
          <w:color w:val="1D1B11" w:themeColor="background2" w:themeShade="1A"/>
          <w:sz w:val="24"/>
        </w:rPr>
        <w:t>;</w:t>
      </w:r>
      <w:r w:rsidRPr="00DF1725">
        <w:rPr>
          <w:rFonts w:cstheme="minorHAnsi"/>
          <w:color w:val="1D1B11" w:themeColor="background2" w:themeShade="1A"/>
          <w:sz w:val="24"/>
        </w:rPr>
        <w:t xml:space="preserve"> </w:t>
      </w:r>
      <w:r w:rsidR="00C85083">
        <w:rPr>
          <w:rFonts w:cstheme="minorHAnsi"/>
          <w:color w:val="0070C0"/>
          <w:sz w:val="24"/>
        </w:rPr>
        <w:t>The LPA is i</w:t>
      </w:r>
      <w:r w:rsidR="00C85083" w:rsidRPr="00C85083">
        <w:rPr>
          <w:rFonts w:cstheme="minorHAnsi"/>
          <w:color w:val="0070C0"/>
          <w:sz w:val="24"/>
        </w:rPr>
        <w:t>ncluded in Appendix Items PDF File</w:t>
      </w:r>
    </w:p>
    <w:p w14:paraId="34CC6367" w14:textId="500E8BDB" w:rsidR="005D6FF5" w:rsidRPr="00DF1725" w:rsidRDefault="00D53965" w:rsidP="00B14E63">
      <w:pPr>
        <w:pStyle w:val="checkboxindent"/>
        <w:numPr>
          <w:ilvl w:val="0"/>
          <w:numId w:val="11"/>
        </w:numPr>
        <w:rPr>
          <w:color w:val="1D1B11" w:themeColor="background2" w:themeShade="1A"/>
          <w:sz w:val="24"/>
        </w:rPr>
      </w:pPr>
      <w:r>
        <w:rPr>
          <w:rFonts w:cstheme="minorHAnsi"/>
          <w:color w:val="1D1B11" w:themeColor="background2" w:themeShade="1A"/>
          <w:sz w:val="24"/>
        </w:rPr>
        <w:t>Appraisal, Broker Opinion of Value,</w:t>
      </w:r>
      <w:r w:rsidR="005D6FF5" w:rsidRPr="00DF1725">
        <w:rPr>
          <w:rFonts w:cstheme="minorHAnsi"/>
          <w:color w:val="1D1B11" w:themeColor="background2" w:themeShade="1A"/>
          <w:sz w:val="24"/>
        </w:rPr>
        <w:t xml:space="preserve"> Building Assessment Report</w:t>
      </w:r>
      <w:r>
        <w:rPr>
          <w:rFonts w:cstheme="minorHAnsi"/>
          <w:color w:val="1D1B11" w:themeColor="background2" w:themeShade="1A"/>
          <w:sz w:val="24"/>
        </w:rPr>
        <w:t>; and</w:t>
      </w:r>
      <w:r w:rsidR="00C85083">
        <w:rPr>
          <w:rFonts w:cstheme="minorHAnsi"/>
          <w:color w:val="1D1B11" w:themeColor="background2" w:themeShade="1A"/>
          <w:sz w:val="24"/>
        </w:rPr>
        <w:t xml:space="preserve"> </w:t>
      </w:r>
      <w:r w:rsidR="00C85083">
        <w:rPr>
          <w:rFonts w:cstheme="minorHAnsi"/>
          <w:color w:val="0070C0"/>
          <w:sz w:val="24"/>
        </w:rPr>
        <w:t>The appraisal is included in Appendix Items PDF file.</w:t>
      </w:r>
    </w:p>
    <w:p w14:paraId="749A5745" w14:textId="77777777" w:rsidR="00DF1725" w:rsidRPr="00DF1725" w:rsidRDefault="00DF1725" w:rsidP="00B14E63">
      <w:pPr>
        <w:pStyle w:val="checkboxindent"/>
        <w:numPr>
          <w:ilvl w:val="0"/>
          <w:numId w:val="11"/>
        </w:numPr>
        <w:rPr>
          <w:color w:val="1D1B11" w:themeColor="background2" w:themeShade="1A"/>
          <w:sz w:val="24"/>
        </w:rPr>
      </w:pPr>
      <w:r w:rsidRPr="00DF1725">
        <w:rPr>
          <w:color w:val="1D1B11" w:themeColor="background2" w:themeShade="1A"/>
          <w:sz w:val="24"/>
        </w:rPr>
        <w:t xml:space="preserve">Tax Bill  </w:t>
      </w:r>
    </w:p>
    <w:p w14:paraId="3551B6B3" w14:textId="055E7FDB" w:rsidR="00DF1725" w:rsidRPr="00DF1725" w:rsidRDefault="00DF1725" w:rsidP="00DF1725">
      <w:pPr>
        <w:pStyle w:val="checkboxindent"/>
        <w:rPr>
          <w:color w:val="1D1B11" w:themeColor="background2" w:themeShade="1A"/>
          <w:sz w:val="24"/>
        </w:rPr>
      </w:pPr>
    </w:p>
    <w:p w14:paraId="155B9B39" w14:textId="23FE3FE9" w:rsidR="00DF1725" w:rsidRPr="00DF1725" w:rsidRDefault="00DF1725" w:rsidP="00DF1725">
      <w:pPr>
        <w:pStyle w:val="checkboxindent"/>
        <w:rPr>
          <w:color w:val="1D1B11" w:themeColor="background2" w:themeShade="1A"/>
          <w:sz w:val="24"/>
        </w:rPr>
      </w:pPr>
      <w:r w:rsidRPr="00DF1725">
        <w:rPr>
          <w:color w:val="1D1B11" w:themeColor="background2" w:themeShade="1A"/>
          <w:sz w:val="24"/>
        </w:rPr>
        <w:t>Additional Documentation</w:t>
      </w:r>
      <w:r w:rsidR="005C4796">
        <w:rPr>
          <w:color w:val="1D1B11" w:themeColor="background2" w:themeShade="1A"/>
          <w:sz w:val="24"/>
        </w:rPr>
        <w:t xml:space="preserve"> (if available)</w:t>
      </w:r>
    </w:p>
    <w:p w14:paraId="200E419C" w14:textId="2638D152" w:rsidR="005D6FF5" w:rsidRPr="00DF1725" w:rsidRDefault="005C4796" w:rsidP="00B14E63">
      <w:pPr>
        <w:pStyle w:val="checkboxindent"/>
        <w:numPr>
          <w:ilvl w:val="0"/>
          <w:numId w:val="11"/>
        </w:numPr>
        <w:rPr>
          <w:rFonts w:cstheme="minorHAnsi"/>
          <w:color w:val="1D1B11" w:themeColor="background2" w:themeShade="1A"/>
          <w:sz w:val="24"/>
        </w:rPr>
      </w:pPr>
      <w:r>
        <w:rPr>
          <w:rFonts w:cstheme="minorHAnsi"/>
          <w:color w:val="1D1B11" w:themeColor="background2" w:themeShade="1A"/>
          <w:sz w:val="24"/>
        </w:rPr>
        <w:t>Addendums</w:t>
      </w:r>
    </w:p>
    <w:p w14:paraId="5DF7B352" w14:textId="35F8FC4A" w:rsidR="005D6FF5" w:rsidRPr="00DF1725" w:rsidRDefault="005C4796" w:rsidP="00B14E63">
      <w:pPr>
        <w:pStyle w:val="checkboxindent"/>
        <w:numPr>
          <w:ilvl w:val="0"/>
          <w:numId w:val="11"/>
        </w:numPr>
        <w:rPr>
          <w:color w:val="1D1B11" w:themeColor="background2" w:themeShade="1A"/>
          <w:sz w:val="24"/>
        </w:rPr>
      </w:pPr>
      <w:r>
        <w:rPr>
          <w:color w:val="1D1B11" w:themeColor="background2" w:themeShade="1A"/>
          <w:sz w:val="24"/>
        </w:rPr>
        <w:t>Survey</w:t>
      </w:r>
    </w:p>
    <w:p w14:paraId="45E6628D" w14:textId="77777777" w:rsidR="00DF1725" w:rsidRPr="00DF1725" w:rsidRDefault="00DF1725" w:rsidP="00DF1725">
      <w:pPr>
        <w:pStyle w:val="checkboxindent"/>
        <w:rPr>
          <w:color w:val="1D1B11" w:themeColor="background2" w:themeShade="1A"/>
          <w:sz w:val="24"/>
        </w:rPr>
      </w:pPr>
    </w:p>
    <w:p w14:paraId="58607739" w14:textId="4BEBD9D9" w:rsidR="005D6FF5" w:rsidRPr="00DF1725" w:rsidRDefault="00DF1725" w:rsidP="00DF1725">
      <w:pPr>
        <w:pStyle w:val="checkboxindent"/>
        <w:ind w:left="0" w:firstLine="0"/>
        <w:rPr>
          <w:rFonts w:cstheme="minorHAnsi"/>
          <w:color w:val="1D1B11" w:themeColor="background2" w:themeShade="1A"/>
          <w:sz w:val="24"/>
        </w:rPr>
      </w:pPr>
      <w:r w:rsidRPr="00DF1725">
        <w:rPr>
          <w:rFonts w:cstheme="minorHAnsi"/>
          <w:color w:val="1D1B11" w:themeColor="background2" w:themeShade="1A"/>
          <w:sz w:val="24"/>
        </w:rPr>
        <w:t>Primary Contact for Leasing</w:t>
      </w:r>
    </w:p>
    <w:p w14:paraId="32113984" w14:textId="55C25CF7" w:rsidR="00DF1725" w:rsidRPr="00DF1725" w:rsidRDefault="00DF1725" w:rsidP="00DF1725">
      <w:pPr>
        <w:pStyle w:val="checkboxindent"/>
        <w:ind w:left="0" w:firstLine="0"/>
        <w:rPr>
          <w:rStyle w:val="Strong"/>
          <w:rFonts w:cstheme="minorHAnsi"/>
          <w:b w:val="0"/>
          <w:color w:val="auto"/>
          <w:sz w:val="24"/>
          <w:shd w:val="clear" w:color="auto" w:fill="FFFFFF"/>
        </w:rPr>
      </w:pPr>
      <w:r w:rsidRPr="00DF1725">
        <w:rPr>
          <w:rFonts w:cstheme="minorHAnsi"/>
          <w:color w:val="auto"/>
          <w:sz w:val="24"/>
          <w:shd w:val="clear" w:color="auto" w:fill="FFFFFF"/>
        </w:rPr>
        <w:t xml:space="preserve">The principal of the school is </w:t>
      </w:r>
      <w:r>
        <w:rPr>
          <w:rFonts w:cstheme="minorHAnsi"/>
          <w:color w:val="auto"/>
          <w:sz w:val="24"/>
          <w:shd w:val="clear" w:color="auto" w:fill="FFFFFF"/>
        </w:rPr>
        <w:t xml:space="preserve">considered </w:t>
      </w:r>
      <w:r w:rsidRPr="00DF1725">
        <w:rPr>
          <w:rFonts w:cstheme="minorHAnsi"/>
          <w:color w:val="auto"/>
          <w:sz w:val="24"/>
          <w:shd w:val="clear" w:color="auto" w:fill="FFFFFF"/>
        </w:rPr>
        <w:t>the primary contact </w:t>
      </w:r>
      <w:r w:rsidRPr="00DF1725">
        <w:rPr>
          <w:rStyle w:val="Strong"/>
          <w:rFonts w:cstheme="minorHAnsi"/>
          <w:b w:val="0"/>
          <w:color w:val="auto"/>
          <w:sz w:val="24"/>
          <w:shd w:val="clear" w:color="auto" w:fill="FFFFFF"/>
        </w:rPr>
        <w:t>— OR —</w:t>
      </w:r>
    </w:p>
    <w:p w14:paraId="750256D2" w14:textId="5A1A0769" w:rsidR="00DF1725" w:rsidRPr="00DF1725" w:rsidRDefault="00DF1725" w:rsidP="00DF1725">
      <w:pPr>
        <w:pStyle w:val="checkboxindent"/>
        <w:ind w:left="0" w:firstLine="0"/>
        <w:rPr>
          <w:rFonts w:cstheme="minorHAnsi"/>
          <w:color w:val="1D1B11" w:themeColor="background2" w:themeShade="1A"/>
          <w:sz w:val="24"/>
        </w:rPr>
      </w:pPr>
      <w:r>
        <w:rPr>
          <w:rStyle w:val="Strong"/>
          <w:rFonts w:cstheme="minorHAnsi"/>
          <w:b w:val="0"/>
          <w:color w:val="000000"/>
          <w:sz w:val="24"/>
          <w:shd w:val="clear" w:color="auto" w:fill="FFFFFF"/>
        </w:rPr>
        <w:t>If the principal is not the primary contact, provide leasing contact information below:</w:t>
      </w:r>
    </w:p>
    <w:tbl>
      <w:tblPr>
        <w:tblStyle w:val="TableGrid"/>
        <w:tblpPr w:leftFromText="180" w:rightFromText="180" w:vertAnchor="text" w:horzAnchor="margin" w:tblpY="322"/>
        <w:tblW w:w="0" w:type="auto"/>
        <w:tblLook w:val="04A0" w:firstRow="1" w:lastRow="0" w:firstColumn="1" w:lastColumn="0" w:noHBand="0" w:noVBand="1"/>
      </w:tblPr>
      <w:tblGrid>
        <w:gridCol w:w="2250"/>
        <w:gridCol w:w="4860"/>
      </w:tblGrid>
      <w:tr w:rsidR="00F0052F" w14:paraId="27310CD9" w14:textId="77777777" w:rsidTr="00F0052F">
        <w:tc>
          <w:tcPr>
            <w:tcW w:w="2250" w:type="dxa"/>
          </w:tcPr>
          <w:p w14:paraId="2E196ABE" w14:textId="77777777" w:rsidR="00F0052F" w:rsidRPr="00A23B55" w:rsidRDefault="00F0052F" w:rsidP="00F0052F">
            <w:pPr>
              <w:pStyle w:val="checkboxindent"/>
              <w:spacing w:before="120" w:line="360" w:lineRule="auto"/>
              <w:ind w:left="0" w:firstLine="0"/>
              <w:rPr>
                <w:rFonts w:eastAsia="MS Gothic" w:cstheme="minorHAnsi"/>
                <w:b/>
                <w:color w:val="1D1B11" w:themeColor="background2" w:themeShade="1A"/>
                <w:sz w:val="24"/>
              </w:rPr>
            </w:pPr>
            <w:r w:rsidRPr="00A23B55">
              <w:rPr>
                <w:rFonts w:eastAsia="MS Gothic" w:cstheme="minorHAnsi"/>
                <w:b/>
                <w:color w:val="1D1B11" w:themeColor="background2" w:themeShade="1A"/>
                <w:sz w:val="24"/>
              </w:rPr>
              <w:t>Description</w:t>
            </w:r>
          </w:p>
        </w:tc>
        <w:tc>
          <w:tcPr>
            <w:tcW w:w="4860" w:type="dxa"/>
          </w:tcPr>
          <w:p w14:paraId="2020D8FC" w14:textId="77777777" w:rsidR="00F0052F" w:rsidRPr="00A23B55" w:rsidRDefault="00F0052F" w:rsidP="00F0052F">
            <w:pPr>
              <w:pStyle w:val="checkboxindent"/>
              <w:spacing w:before="120" w:line="360" w:lineRule="auto"/>
              <w:ind w:left="0" w:firstLine="0"/>
              <w:rPr>
                <w:rFonts w:eastAsia="MS Gothic" w:cstheme="minorHAnsi"/>
                <w:b/>
                <w:color w:val="1D1B11" w:themeColor="background2" w:themeShade="1A"/>
                <w:sz w:val="24"/>
              </w:rPr>
            </w:pPr>
            <w:r w:rsidRPr="00A23B55">
              <w:rPr>
                <w:rFonts w:eastAsia="MS Gothic" w:cstheme="minorHAnsi"/>
                <w:b/>
                <w:color w:val="1D1B11" w:themeColor="background2" w:themeShade="1A"/>
                <w:sz w:val="24"/>
              </w:rPr>
              <w:t>Leasing Contact Information</w:t>
            </w:r>
          </w:p>
        </w:tc>
      </w:tr>
      <w:tr w:rsidR="00F0052F" w14:paraId="3F75476B" w14:textId="77777777" w:rsidTr="00F0052F">
        <w:tc>
          <w:tcPr>
            <w:tcW w:w="2250" w:type="dxa"/>
          </w:tcPr>
          <w:p w14:paraId="1FC69762"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r>
              <w:rPr>
                <w:rFonts w:eastAsia="MS Gothic" w:cstheme="minorHAnsi"/>
                <w:color w:val="1D1B11" w:themeColor="background2" w:themeShade="1A"/>
                <w:sz w:val="24"/>
              </w:rPr>
              <w:t>Name</w:t>
            </w:r>
          </w:p>
        </w:tc>
        <w:tc>
          <w:tcPr>
            <w:tcW w:w="4860" w:type="dxa"/>
          </w:tcPr>
          <w:p w14:paraId="20AA4712"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p>
        </w:tc>
      </w:tr>
      <w:tr w:rsidR="00F0052F" w14:paraId="122FFD4F" w14:textId="77777777" w:rsidTr="00F0052F">
        <w:tc>
          <w:tcPr>
            <w:tcW w:w="2250" w:type="dxa"/>
          </w:tcPr>
          <w:p w14:paraId="1141B176"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r>
              <w:rPr>
                <w:rFonts w:eastAsia="MS Gothic" w:cstheme="minorHAnsi"/>
                <w:color w:val="1D1B11" w:themeColor="background2" w:themeShade="1A"/>
                <w:sz w:val="24"/>
              </w:rPr>
              <w:t>Title</w:t>
            </w:r>
          </w:p>
        </w:tc>
        <w:tc>
          <w:tcPr>
            <w:tcW w:w="4860" w:type="dxa"/>
          </w:tcPr>
          <w:p w14:paraId="2041AA53"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p>
        </w:tc>
      </w:tr>
      <w:tr w:rsidR="00F0052F" w14:paraId="7E687FD1" w14:textId="77777777" w:rsidTr="00F0052F">
        <w:tc>
          <w:tcPr>
            <w:tcW w:w="2250" w:type="dxa"/>
          </w:tcPr>
          <w:p w14:paraId="56157A4B"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r>
              <w:rPr>
                <w:rFonts w:eastAsia="MS Gothic" w:cstheme="minorHAnsi"/>
                <w:color w:val="1D1B11" w:themeColor="background2" w:themeShade="1A"/>
                <w:sz w:val="24"/>
              </w:rPr>
              <w:t>Phone</w:t>
            </w:r>
          </w:p>
        </w:tc>
        <w:tc>
          <w:tcPr>
            <w:tcW w:w="4860" w:type="dxa"/>
          </w:tcPr>
          <w:p w14:paraId="11016ABD"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p>
        </w:tc>
      </w:tr>
      <w:tr w:rsidR="00F0052F" w14:paraId="635855A5" w14:textId="77777777" w:rsidTr="00F0052F">
        <w:tc>
          <w:tcPr>
            <w:tcW w:w="2250" w:type="dxa"/>
          </w:tcPr>
          <w:p w14:paraId="09FC66BF"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r>
              <w:rPr>
                <w:rFonts w:eastAsia="MS Gothic" w:cstheme="minorHAnsi"/>
                <w:color w:val="1D1B11" w:themeColor="background2" w:themeShade="1A"/>
                <w:sz w:val="24"/>
              </w:rPr>
              <w:t>Email</w:t>
            </w:r>
          </w:p>
        </w:tc>
        <w:tc>
          <w:tcPr>
            <w:tcW w:w="4860" w:type="dxa"/>
          </w:tcPr>
          <w:p w14:paraId="32FE5D91"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p>
        </w:tc>
      </w:tr>
      <w:tr w:rsidR="00F0052F" w14:paraId="397549E3" w14:textId="77777777" w:rsidTr="00F0052F">
        <w:tc>
          <w:tcPr>
            <w:tcW w:w="2250" w:type="dxa"/>
          </w:tcPr>
          <w:p w14:paraId="4EDA9034"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r>
              <w:rPr>
                <w:rFonts w:eastAsia="MS Gothic" w:cstheme="minorHAnsi"/>
                <w:color w:val="1D1B11" w:themeColor="background2" w:themeShade="1A"/>
                <w:sz w:val="24"/>
              </w:rPr>
              <w:t>Other</w:t>
            </w:r>
          </w:p>
        </w:tc>
        <w:tc>
          <w:tcPr>
            <w:tcW w:w="4860" w:type="dxa"/>
          </w:tcPr>
          <w:p w14:paraId="31DAFEFF" w14:textId="77777777" w:rsidR="00F0052F" w:rsidRDefault="00F0052F" w:rsidP="00F0052F">
            <w:pPr>
              <w:pStyle w:val="checkboxindent"/>
              <w:spacing w:before="120" w:line="360" w:lineRule="auto"/>
              <w:ind w:left="0" w:firstLine="0"/>
              <w:rPr>
                <w:rFonts w:eastAsia="MS Gothic" w:cstheme="minorHAnsi"/>
                <w:color w:val="1D1B11" w:themeColor="background2" w:themeShade="1A"/>
                <w:sz w:val="24"/>
              </w:rPr>
            </w:pPr>
          </w:p>
        </w:tc>
      </w:tr>
    </w:tbl>
    <w:p w14:paraId="2EB68366" w14:textId="77777777" w:rsidR="00DF1725" w:rsidRPr="00DF1725" w:rsidRDefault="005D6FF5" w:rsidP="00DF1725">
      <w:pPr>
        <w:pStyle w:val="checkboxindent"/>
        <w:spacing w:before="120" w:line="360" w:lineRule="auto"/>
        <w:ind w:left="1080" w:hanging="360"/>
        <w:rPr>
          <w:rFonts w:eastAsia="MS Gothic" w:cstheme="minorHAnsi"/>
          <w:color w:val="1D1B11" w:themeColor="background2" w:themeShade="1A"/>
          <w:sz w:val="24"/>
        </w:rPr>
      </w:pPr>
      <w:r w:rsidRPr="003A1E0C">
        <w:rPr>
          <w:rFonts w:eastAsia="MS Gothic" w:cstheme="minorHAnsi"/>
          <w:color w:val="A5A5A5" w:themeColor="text2"/>
          <w:sz w:val="22"/>
          <w:szCs w:val="22"/>
        </w:rPr>
        <w:tab/>
      </w:r>
    </w:p>
    <w:p w14:paraId="049317F8" w14:textId="78FFBE3C" w:rsidR="00DF1725" w:rsidRPr="00DF1725" w:rsidRDefault="00DF1725" w:rsidP="00DF1725">
      <w:pPr>
        <w:pStyle w:val="checkboxindent"/>
        <w:spacing w:line="360" w:lineRule="auto"/>
        <w:ind w:left="1080" w:hanging="360"/>
        <w:rPr>
          <w:rFonts w:eastAsia="MS Gothic" w:cstheme="minorHAnsi"/>
          <w:color w:val="1D1B11" w:themeColor="background2" w:themeShade="1A"/>
          <w:sz w:val="24"/>
        </w:rPr>
      </w:pPr>
    </w:p>
    <w:p w14:paraId="67A58A04" w14:textId="77777777" w:rsidR="005D6FF5" w:rsidRDefault="005D6FF5" w:rsidP="00422318">
      <w:pPr>
        <w:pStyle w:val="checkboxindent"/>
        <w:rPr>
          <w:rFonts w:ascii="MS Gothic" w:eastAsia="MS Gothic"/>
          <w:color w:val="A5A5A5" w:themeColor="text2"/>
        </w:rPr>
      </w:pPr>
    </w:p>
    <w:p w14:paraId="22E75800" w14:textId="0777CFE8" w:rsidR="00006CDA" w:rsidRDefault="00006CDA">
      <w:pPr>
        <w:spacing w:after="0" w:line="240" w:lineRule="auto"/>
        <w:rPr>
          <w:rFonts w:asciiTheme="minorHAnsi" w:eastAsiaTheme="minorEastAsia" w:hAnsiTheme="minorHAnsi" w:cstheme="minorBidi"/>
          <w:color w:val="A5A5A5" w:themeColor="text1"/>
          <w:sz w:val="26"/>
          <w:szCs w:val="26"/>
        </w:rPr>
      </w:pPr>
      <w:r>
        <w:rPr>
          <w:sz w:val="26"/>
          <w:szCs w:val="26"/>
        </w:rPr>
        <w:br w:type="page"/>
      </w:r>
    </w:p>
    <w:p w14:paraId="63188DC5" w14:textId="77777777" w:rsidR="00BF3755" w:rsidRDefault="00BF3755" w:rsidP="007D64D0">
      <w:pPr>
        <w:pStyle w:val="Heading3"/>
        <w:rPr>
          <w:rFonts w:ascii="Calibri" w:hAnsi="Calibri"/>
        </w:rPr>
        <w:sectPr w:rsidR="00BF3755" w:rsidSect="00247E13">
          <w:pgSz w:w="12240" w:h="15840"/>
          <w:pgMar w:top="1008" w:right="1152" w:bottom="1152" w:left="994" w:header="720" w:footer="432" w:gutter="0"/>
          <w:cols w:space="720"/>
          <w:docGrid w:linePitch="299"/>
        </w:sectPr>
      </w:pPr>
    </w:p>
    <w:p w14:paraId="36671125" w14:textId="3716407D" w:rsidR="00E52371" w:rsidRDefault="00E52371" w:rsidP="00E52371">
      <w:pPr>
        <w:pStyle w:val="Heading3"/>
      </w:pPr>
      <w:bookmarkStart w:id="78" w:name="_Toc33775899"/>
      <w:r>
        <w:lastRenderedPageBreak/>
        <w:t>Performance Framework Reports</w:t>
      </w:r>
      <w:r w:rsidRPr="002C4121">
        <w:t xml:space="preserve"> –</w:t>
      </w:r>
      <w:bookmarkEnd w:id="78"/>
    </w:p>
    <w:p w14:paraId="0FA9D5B1" w14:textId="775CCC0F" w:rsidR="00E52371" w:rsidRDefault="00E52371" w:rsidP="0036617D">
      <w:pPr>
        <w:pStyle w:val="Body"/>
      </w:pPr>
      <w:r w:rsidRPr="00B67746">
        <w:t>Provide all performance framework reports fr</w:t>
      </w:r>
      <w:r>
        <w:t xml:space="preserve">om your current contract term. </w:t>
      </w:r>
      <w:r w:rsidRPr="00B67746">
        <w:t xml:space="preserve">You may provide </w:t>
      </w:r>
      <w:r>
        <w:t>summary documents</w:t>
      </w:r>
      <w:r w:rsidR="00F0052F">
        <w:t>,</w:t>
      </w:r>
      <w:r>
        <w:t xml:space="preserve"> if available.</w:t>
      </w:r>
      <w:r w:rsidR="00383F0F">
        <w:t xml:space="preserve"> </w:t>
      </w:r>
    </w:p>
    <w:p w14:paraId="3E0D49D2" w14:textId="153DF320" w:rsidR="000A6168" w:rsidRDefault="000A6168" w:rsidP="0036617D">
      <w:pPr>
        <w:pStyle w:val="Body"/>
      </w:pPr>
    </w:p>
    <w:p w14:paraId="04A4DC95" w14:textId="0F8F77B0" w:rsidR="00794B23" w:rsidRDefault="00794B23" w:rsidP="0036617D">
      <w:pPr>
        <w:pStyle w:val="Body"/>
      </w:pPr>
      <w:r w:rsidRPr="00C85083">
        <w:rPr>
          <w:color w:val="0070C0"/>
        </w:rPr>
        <w:t xml:space="preserve">Please review </w:t>
      </w:r>
      <w:r w:rsidR="00C85083" w:rsidRPr="00C85083">
        <w:rPr>
          <w:color w:val="0070C0"/>
        </w:rPr>
        <w:t xml:space="preserve">Appendix Items PDF file </w:t>
      </w:r>
      <w:r w:rsidRPr="00C85083">
        <w:rPr>
          <w:color w:val="0070C0"/>
        </w:rPr>
        <w:t>Performance Framework Reports</w:t>
      </w:r>
      <w:r>
        <w:t xml:space="preserve">. </w:t>
      </w:r>
    </w:p>
    <w:p w14:paraId="0A213BE4" w14:textId="77777777" w:rsidR="000A6168" w:rsidRDefault="000A6168" w:rsidP="0036617D">
      <w:pPr>
        <w:pStyle w:val="Body"/>
      </w:pPr>
    </w:p>
    <w:p w14:paraId="01523803" w14:textId="4A3B6FCE" w:rsidR="003C7783" w:rsidRDefault="003C7783" w:rsidP="0036617D">
      <w:pPr>
        <w:pStyle w:val="Body"/>
      </w:pPr>
    </w:p>
    <w:p w14:paraId="653D0BD3" w14:textId="6EF056C7" w:rsidR="003C7783" w:rsidRDefault="003C7783" w:rsidP="0036617D">
      <w:pPr>
        <w:pStyle w:val="Body"/>
      </w:pPr>
    </w:p>
    <w:p w14:paraId="4530E7B2" w14:textId="2ED6DFAA" w:rsidR="003C7783" w:rsidRDefault="003C7783">
      <w:pPr>
        <w:spacing w:after="0" w:line="240" w:lineRule="auto"/>
      </w:pPr>
    </w:p>
    <w:p w14:paraId="1ACC5082" w14:textId="77777777" w:rsidR="003C7783" w:rsidRDefault="003C7783">
      <w:pPr>
        <w:spacing w:after="0" w:line="240" w:lineRule="auto"/>
      </w:pPr>
    </w:p>
    <w:p w14:paraId="47B81B9B" w14:textId="044F5819" w:rsidR="003C7783" w:rsidRDefault="003C7783">
      <w:pPr>
        <w:spacing w:after="0" w:line="240" w:lineRule="auto"/>
      </w:pPr>
    </w:p>
    <w:p w14:paraId="3493441B" w14:textId="77777777" w:rsidR="003C7783" w:rsidRDefault="003C7783">
      <w:pPr>
        <w:spacing w:after="0" w:line="240" w:lineRule="auto"/>
      </w:pPr>
    </w:p>
    <w:p w14:paraId="1ABDE281" w14:textId="72F37AAA" w:rsidR="00E52371" w:rsidRDefault="00E52371">
      <w:pPr>
        <w:spacing w:after="0" w:line="240" w:lineRule="auto"/>
        <w:rPr>
          <w:rFonts w:asciiTheme="minorHAnsi" w:eastAsia="ヒラギノ角ゴ Pro W3" w:hAnsiTheme="minorHAnsi"/>
          <w:b/>
          <w:color w:val="000000"/>
          <w:sz w:val="32"/>
          <w:szCs w:val="20"/>
        </w:rPr>
      </w:pPr>
      <w:r>
        <w:br w:type="page"/>
      </w:r>
    </w:p>
    <w:p w14:paraId="6042205C" w14:textId="3D44FD80" w:rsidR="006F70D7" w:rsidRPr="002C4121" w:rsidRDefault="006F70D7" w:rsidP="0032298A">
      <w:pPr>
        <w:pStyle w:val="Heading3"/>
      </w:pPr>
      <w:bookmarkStart w:id="79" w:name="_Toc33775900"/>
      <w:r w:rsidRPr="002C4121">
        <w:lastRenderedPageBreak/>
        <w:t>Amendment Requests</w:t>
      </w:r>
      <w:r w:rsidR="00052CFE" w:rsidRPr="002C4121">
        <w:t xml:space="preserve"> – Material Changes to the Current Charter</w:t>
      </w:r>
      <w:bookmarkEnd w:id="79"/>
    </w:p>
    <w:p w14:paraId="63E04C66" w14:textId="77777777" w:rsidR="0046120B" w:rsidRPr="000967EF" w:rsidRDefault="0046120B" w:rsidP="000967EF">
      <w:pPr>
        <w:spacing w:after="0" w:line="240" w:lineRule="auto"/>
        <w:rPr>
          <w:rFonts w:asciiTheme="minorHAnsi" w:hAnsiTheme="minorHAnsi" w:cstheme="minorHAnsi"/>
          <w:sz w:val="24"/>
          <w:szCs w:val="24"/>
        </w:rPr>
      </w:pPr>
      <w:r w:rsidRPr="000967EF">
        <w:rPr>
          <w:sz w:val="24"/>
          <w:szCs w:val="24"/>
        </w:rPr>
        <w:t xml:space="preserve">Any revision or amendment to the terms of the charter shall be made only with the approval of the chartering authority and the governing body of the </w:t>
      </w:r>
      <w:r w:rsidRPr="000967EF">
        <w:rPr>
          <w:rFonts w:asciiTheme="minorHAnsi" w:hAnsiTheme="minorHAnsi" w:cstheme="minorHAnsi"/>
          <w:sz w:val="24"/>
          <w:szCs w:val="24"/>
        </w:rPr>
        <w:t>charter school.</w:t>
      </w:r>
      <w:r w:rsidR="000967EF" w:rsidRPr="000967EF">
        <w:rPr>
          <w:rFonts w:asciiTheme="minorHAnsi" w:hAnsiTheme="minorHAnsi" w:cstheme="minorHAnsi"/>
          <w:sz w:val="24"/>
          <w:szCs w:val="24"/>
        </w:rPr>
        <w:t xml:space="preserve">  Per the APS Procedural Directive schools shall apply for an amendment to its original approved charter for approval by the APS Board of Education for the following:</w:t>
      </w:r>
    </w:p>
    <w:p w14:paraId="2EDFE33C" w14:textId="77777777" w:rsidR="000967EF" w:rsidRPr="000967EF" w:rsidRDefault="000967EF" w:rsidP="00B14E63">
      <w:pPr>
        <w:pStyle w:val="ListParagraph"/>
        <w:numPr>
          <w:ilvl w:val="0"/>
          <w:numId w:val="3"/>
        </w:numPr>
        <w:spacing w:after="80" w:line="240" w:lineRule="auto"/>
        <w:rPr>
          <w:rFonts w:asciiTheme="minorHAnsi" w:hAnsiTheme="minorHAnsi" w:cstheme="minorHAnsi"/>
        </w:rPr>
      </w:pPr>
      <w:r w:rsidRPr="000967EF">
        <w:rPr>
          <w:rFonts w:asciiTheme="minorHAnsi" w:hAnsiTheme="minorHAnsi" w:cstheme="minorHAnsi"/>
        </w:rPr>
        <w:t>Increase the total number of grades provided</w:t>
      </w:r>
    </w:p>
    <w:p w14:paraId="5E1D4A24" w14:textId="77777777" w:rsidR="000967EF" w:rsidRPr="000967EF" w:rsidRDefault="000967EF" w:rsidP="00B14E63">
      <w:pPr>
        <w:pStyle w:val="ListParagraph"/>
        <w:numPr>
          <w:ilvl w:val="0"/>
          <w:numId w:val="3"/>
        </w:numPr>
        <w:spacing w:after="80" w:line="240" w:lineRule="auto"/>
        <w:rPr>
          <w:rFonts w:asciiTheme="minorHAnsi" w:hAnsiTheme="minorHAnsi" w:cstheme="minorHAnsi"/>
        </w:rPr>
      </w:pPr>
      <w:r w:rsidRPr="000967EF">
        <w:rPr>
          <w:rFonts w:asciiTheme="minorHAnsi" w:hAnsiTheme="minorHAnsi" w:cstheme="minorHAnsi"/>
        </w:rPr>
        <w:t>Increase in the total number of students served in each grade</w:t>
      </w:r>
    </w:p>
    <w:p w14:paraId="24B21CA6" w14:textId="6FA27905" w:rsidR="000967EF" w:rsidRPr="000967EF" w:rsidRDefault="000967EF" w:rsidP="00B14E63">
      <w:pPr>
        <w:pStyle w:val="ListParagraph"/>
        <w:numPr>
          <w:ilvl w:val="0"/>
          <w:numId w:val="3"/>
        </w:numPr>
        <w:spacing w:after="80" w:line="240" w:lineRule="auto"/>
        <w:rPr>
          <w:rFonts w:asciiTheme="minorHAnsi" w:hAnsiTheme="minorHAnsi" w:cstheme="minorHAnsi"/>
        </w:rPr>
      </w:pPr>
      <w:r w:rsidRPr="000967EF">
        <w:rPr>
          <w:rFonts w:asciiTheme="minorHAnsi" w:hAnsiTheme="minorHAnsi" w:cstheme="minorHAnsi"/>
        </w:rPr>
        <w:t>Change in location and</w:t>
      </w:r>
      <w:r w:rsidR="00BB03BE">
        <w:rPr>
          <w:rFonts w:asciiTheme="minorHAnsi" w:hAnsiTheme="minorHAnsi" w:cstheme="minorHAnsi"/>
        </w:rPr>
        <w:t>/</w:t>
      </w:r>
      <w:r w:rsidRPr="000967EF">
        <w:rPr>
          <w:rFonts w:asciiTheme="minorHAnsi" w:hAnsiTheme="minorHAnsi" w:cstheme="minorHAnsi"/>
        </w:rPr>
        <w:t>or</w:t>
      </w:r>
      <w:r w:rsidR="00BB03BE">
        <w:rPr>
          <w:rFonts w:asciiTheme="minorHAnsi" w:hAnsiTheme="minorHAnsi" w:cstheme="minorHAnsi"/>
        </w:rPr>
        <w:t xml:space="preserve"> </w:t>
      </w:r>
      <w:r w:rsidRPr="000967EF">
        <w:rPr>
          <w:rFonts w:asciiTheme="minorHAnsi" w:hAnsiTheme="minorHAnsi" w:cstheme="minorHAnsi"/>
        </w:rPr>
        <w:t>facilities, even if t</w:t>
      </w:r>
      <w:r w:rsidR="00BB03BE">
        <w:rPr>
          <w:rFonts w:asciiTheme="minorHAnsi" w:hAnsiTheme="minorHAnsi" w:cstheme="minorHAnsi"/>
        </w:rPr>
        <w:t>he</w:t>
      </w:r>
      <w:r w:rsidRPr="000967EF">
        <w:rPr>
          <w:rFonts w:asciiTheme="minorHAnsi" w:hAnsiTheme="minorHAnsi" w:cstheme="minorHAnsi"/>
        </w:rPr>
        <w:t xml:space="preserve"> change in location is planned to meet New Mexico Adequacy Standards for Educational Buildings</w:t>
      </w:r>
    </w:p>
    <w:p w14:paraId="6001D06A" w14:textId="77777777" w:rsidR="000967EF" w:rsidRPr="000967EF" w:rsidRDefault="000967EF" w:rsidP="00B14E63">
      <w:pPr>
        <w:pStyle w:val="ListParagraph"/>
        <w:numPr>
          <w:ilvl w:val="0"/>
          <w:numId w:val="3"/>
        </w:numPr>
        <w:spacing w:after="80" w:line="240" w:lineRule="auto"/>
        <w:rPr>
          <w:rFonts w:asciiTheme="minorHAnsi" w:hAnsiTheme="minorHAnsi" w:cstheme="minorHAnsi"/>
        </w:rPr>
      </w:pPr>
      <w:r w:rsidRPr="000967EF">
        <w:rPr>
          <w:rFonts w:asciiTheme="minorHAnsi" w:hAnsiTheme="minorHAnsi" w:cstheme="minorHAnsi"/>
        </w:rPr>
        <w:t>Any change in operations, management, ideology or practices from the original contract.</w:t>
      </w:r>
    </w:p>
    <w:p w14:paraId="620FC785" w14:textId="5602CCB1" w:rsidR="00364E52" w:rsidRDefault="00383F0F" w:rsidP="001A23FE">
      <w:pPr>
        <w:pStyle w:val="Heading4"/>
      </w:pPr>
      <w:r>
        <w:rPr>
          <w:rFonts w:asciiTheme="minorHAnsi" w:hAnsiTheme="minorHAnsi"/>
        </w:rPr>
        <w:br/>
      </w:r>
      <w:r w:rsidR="001A23FE">
        <w:t>Task 1: Identify any amendments you nee</w:t>
      </w:r>
      <w:r w:rsidR="007967AB">
        <w:t>d</w:t>
      </w:r>
      <w:r w:rsidR="00714E72">
        <w:t xml:space="preserve"> and complete both items</w:t>
      </w:r>
      <w:r w:rsidR="007967AB">
        <w:t xml:space="preserve">. Fill out the following table. Use the amendment template to provide </w:t>
      </w:r>
      <w:r w:rsidR="001A23FE">
        <w:t>inf</w:t>
      </w:r>
      <w:r w:rsidR="007967AB">
        <w:t>ormation on proposed amendments with a signature of your Governing Council President or designee.</w:t>
      </w:r>
    </w:p>
    <w:p w14:paraId="447388E1" w14:textId="1EFB4988" w:rsidR="00714E72" w:rsidRPr="00714E72" w:rsidRDefault="00714E72" w:rsidP="00714E72">
      <w:pPr>
        <w:pStyle w:val="Heading4"/>
      </w:pPr>
      <w:r>
        <w:t>Item 1:</w:t>
      </w:r>
    </w:p>
    <w:tbl>
      <w:tblPr>
        <w:tblStyle w:val="TableGrid"/>
        <w:tblpPr w:leftFromText="180" w:rightFromText="180" w:vertAnchor="text" w:horzAnchor="page" w:tblpX="1191" w:tblpY="292"/>
        <w:tblW w:w="0" w:type="auto"/>
        <w:tblLook w:val="04A0" w:firstRow="1" w:lastRow="0" w:firstColumn="1" w:lastColumn="0" w:noHBand="0" w:noVBand="1"/>
      </w:tblPr>
      <w:tblGrid>
        <w:gridCol w:w="2605"/>
        <w:gridCol w:w="4505"/>
      </w:tblGrid>
      <w:tr w:rsidR="00383F0F" w:rsidRPr="00A23B55" w14:paraId="4BA1F52F" w14:textId="77777777" w:rsidTr="00714E72">
        <w:tc>
          <w:tcPr>
            <w:tcW w:w="2605" w:type="dxa"/>
          </w:tcPr>
          <w:p w14:paraId="4A5290BB" w14:textId="77777777" w:rsidR="00383F0F" w:rsidRPr="00A23B55" w:rsidRDefault="00383F0F" w:rsidP="00714E72">
            <w:pPr>
              <w:pStyle w:val="checkboxindent"/>
              <w:spacing w:before="120" w:line="360" w:lineRule="auto"/>
              <w:ind w:left="60" w:firstLine="0"/>
              <w:rPr>
                <w:rFonts w:eastAsia="MS Gothic" w:cstheme="minorHAnsi"/>
                <w:b/>
                <w:color w:val="1D1B11" w:themeColor="background2" w:themeShade="1A"/>
                <w:sz w:val="24"/>
              </w:rPr>
            </w:pPr>
            <w:r w:rsidRPr="00A23B55">
              <w:rPr>
                <w:rFonts w:eastAsia="MS Gothic" w:cstheme="minorHAnsi"/>
                <w:b/>
                <w:color w:val="1D1B11" w:themeColor="background2" w:themeShade="1A"/>
                <w:sz w:val="24"/>
              </w:rPr>
              <w:t>Description</w:t>
            </w:r>
          </w:p>
        </w:tc>
        <w:tc>
          <w:tcPr>
            <w:tcW w:w="4505" w:type="dxa"/>
          </w:tcPr>
          <w:p w14:paraId="5C873FA8" w14:textId="31DB3277" w:rsidR="00383F0F" w:rsidRPr="00A23B55" w:rsidRDefault="00110EC3" w:rsidP="00714E72">
            <w:pPr>
              <w:pStyle w:val="checkboxindent"/>
              <w:spacing w:before="120" w:line="360" w:lineRule="auto"/>
              <w:ind w:left="60" w:firstLine="0"/>
              <w:rPr>
                <w:rFonts w:eastAsia="MS Gothic" w:cstheme="minorHAnsi"/>
                <w:b/>
                <w:color w:val="1D1B11" w:themeColor="background2" w:themeShade="1A"/>
                <w:sz w:val="24"/>
              </w:rPr>
            </w:pPr>
            <w:r>
              <w:rPr>
                <w:rFonts w:eastAsia="MS Gothic" w:cstheme="minorHAnsi"/>
                <w:b/>
                <w:color w:val="1D1B11" w:themeColor="background2" w:themeShade="1A"/>
                <w:sz w:val="24"/>
              </w:rPr>
              <w:t>A</w:t>
            </w:r>
            <w:r w:rsidR="00DE23E4">
              <w:rPr>
                <w:rFonts w:eastAsia="MS Gothic" w:cstheme="minorHAnsi"/>
                <w:b/>
                <w:color w:val="1D1B11" w:themeColor="background2" w:themeShade="1A"/>
                <w:sz w:val="24"/>
              </w:rPr>
              <w:t>mendment Request Information</w:t>
            </w:r>
          </w:p>
        </w:tc>
      </w:tr>
      <w:tr w:rsidR="00383F0F" w14:paraId="77DD5392" w14:textId="77777777" w:rsidTr="00714E72">
        <w:trPr>
          <w:trHeight w:val="407"/>
        </w:trPr>
        <w:tc>
          <w:tcPr>
            <w:tcW w:w="2605" w:type="dxa"/>
          </w:tcPr>
          <w:p w14:paraId="1F47EE28" w14:textId="6876819A"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r>
              <w:rPr>
                <w:rFonts w:eastAsia="MS Gothic" w:cstheme="minorHAnsi"/>
                <w:color w:val="1D1B11" w:themeColor="background2" w:themeShade="1A"/>
                <w:sz w:val="24"/>
              </w:rPr>
              <w:t>Charter School Name</w:t>
            </w:r>
          </w:p>
        </w:tc>
        <w:tc>
          <w:tcPr>
            <w:tcW w:w="4505" w:type="dxa"/>
          </w:tcPr>
          <w:p w14:paraId="25884575"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p>
        </w:tc>
      </w:tr>
      <w:tr w:rsidR="00383F0F" w14:paraId="6AC62616" w14:textId="77777777" w:rsidTr="00714E72">
        <w:tc>
          <w:tcPr>
            <w:tcW w:w="2605" w:type="dxa"/>
          </w:tcPr>
          <w:p w14:paraId="00DBFF7B" w14:textId="2FA67EB0"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r>
              <w:rPr>
                <w:rFonts w:eastAsia="MS Gothic" w:cstheme="minorHAnsi"/>
                <w:color w:val="1D1B11" w:themeColor="background2" w:themeShade="1A"/>
                <w:sz w:val="24"/>
              </w:rPr>
              <w:t>Date Submitted</w:t>
            </w:r>
          </w:p>
        </w:tc>
        <w:tc>
          <w:tcPr>
            <w:tcW w:w="4505" w:type="dxa"/>
          </w:tcPr>
          <w:p w14:paraId="12E4B37B"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p>
        </w:tc>
      </w:tr>
      <w:tr w:rsidR="00383F0F" w14:paraId="2D03071D" w14:textId="77777777" w:rsidTr="00714E72">
        <w:tc>
          <w:tcPr>
            <w:tcW w:w="2605" w:type="dxa"/>
          </w:tcPr>
          <w:p w14:paraId="4EB00C5F" w14:textId="20EB81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r>
              <w:rPr>
                <w:rFonts w:eastAsia="MS Gothic" w:cstheme="minorHAnsi"/>
                <w:color w:val="1D1B11" w:themeColor="background2" w:themeShade="1A"/>
                <w:sz w:val="24"/>
              </w:rPr>
              <w:t>Contact Name</w:t>
            </w:r>
          </w:p>
        </w:tc>
        <w:tc>
          <w:tcPr>
            <w:tcW w:w="4505" w:type="dxa"/>
          </w:tcPr>
          <w:p w14:paraId="52D769CF"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p>
        </w:tc>
      </w:tr>
      <w:tr w:rsidR="00383F0F" w14:paraId="65DAF81B" w14:textId="77777777" w:rsidTr="00714E72">
        <w:tc>
          <w:tcPr>
            <w:tcW w:w="2605" w:type="dxa"/>
          </w:tcPr>
          <w:p w14:paraId="6834A000"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r>
              <w:rPr>
                <w:rFonts w:eastAsia="MS Gothic" w:cstheme="minorHAnsi"/>
                <w:color w:val="1D1B11" w:themeColor="background2" w:themeShade="1A"/>
                <w:sz w:val="24"/>
              </w:rPr>
              <w:t>Email</w:t>
            </w:r>
          </w:p>
        </w:tc>
        <w:tc>
          <w:tcPr>
            <w:tcW w:w="4505" w:type="dxa"/>
          </w:tcPr>
          <w:p w14:paraId="45EB103E"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p>
        </w:tc>
      </w:tr>
      <w:tr w:rsidR="00383F0F" w14:paraId="4BEB538E" w14:textId="77777777" w:rsidTr="00714E72">
        <w:tc>
          <w:tcPr>
            <w:tcW w:w="2605" w:type="dxa"/>
          </w:tcPr>
          <w:p w14:paraId="1C6D1EFE"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r>
              <w:rPr>
                <w:rFonts w:eastAsia="MS Gothic" w:cstheme="minorHAnsi"/>
                <w:color w:val="1D1B11" w:themeColor="background2" w:themeShade="1A"/>
                <w:sz w:val="24"/>
              </w:rPr>
              <w:t>Other</w:t>
            </w:r>
          </w:p>
        </w:tc>
        <w:tc>
          <w:tcPr>
            <w:tcW w:w="4505" w:type="dxa"/>
          </w:tcPr>
          <w:p w14:paraId="214AC16E" w14:textId="77777777" w:rsidR="00383F0F" w:rsidRDefault="00383F0F" w:rsidP="00714E72">
            <w:pPr>
              <w:pStyle w:val="checkboxindent"/>
              <w:spacing w:before="120" w:line="360" w:lineRule="auto"/>
              <w:ind w:left="60" w:firstLine="0"/>
              <w:rPr>
                <w:rFonts w:eastAsia="MS Gothic" w:cstheme="minorHAnsi"/>
                <w:color w:val="1D1B11" w:themeColor="background2" w:themeShade="1A"/>
                <w:sz w:val="24"/>
              </w:rPr>
            </w:pPr>
          </w:p>
        </w:tc>
      </w:tr>
    </w:tbl>
    <w:p w14:paraId="60D54E84" w14:textId="77777777" w:rsidR="00E91745" w:rsidRDefault="00E91745">
      <w:pPr>
        <w:spacing w:after="0" w:line="240" w:lineRule="auto"/>
        <w:rPr>
          <w:rFonts w:asciiTheme="minorHAnsi" w:hAnsiTheme="minorHAnsi" w:cstheme="minorHAnsi"/>
          <w:sz w:val="24"/>
          <w:szCs w:val="24"/>
        </w:rPr>
      </w:pPr>
    </w:p>
    <w:p w14:paraId="6C3FB721" w14:textId="77777777" w:rsidR="00E91745" w:rsidRDefault="00E91745">
      <w:pPr>
        <w:spacing w:after="0" w:line="240" w:lineRule="auto"/>
        <w:rPr>
          <w:rFonts w:asciiTheme="minorHAnsi" w:hAnsiTheme="minorHAnsi" w:cstheme="minorHAnsi"/>
          <w:sz w:val="24"/>
          <w:szCs w:val="24"/>
        </w:rPr>
      </w:pPr>
    </w:p>
    <w:p w14:paraId="5D274D4F" w14:textId="77777777" w:rsidR="00E91745" w:rsidRDefault="00E91745">
      <w:pPr>
        <w:spacing w:after="0" w:line="240" w:lineRule="auto"/>
        <w:rPr>
          <w:rFonts w:asciiTheme="minorHAnsi" w:hAnsiTheme="minorHAnsi" w:cstheme="minorHAnsi"/>
          <w:sz w:val="24"/>
          <w:szCs w:val="24"/>
        </w:rPr>
      </w:pPr>
    </w:p>
    <w:p w14:paraId="7785AE6C" w14:textId="77777777" w:rsidR="00E91745" w:rsidRDefault="00E91745">
      <w:pPr>
        <w:spacing w:after="0" w:line="240" w:lineRule="auto"/>
        <w:rPr>
          <w:rFonts w:asciiTheme="minorHAnsi" w:hAnsiTheme="minorHAnsi" w:cstheme="minorHAnsi"/>
          <w:sz w:val="24"/>
          <w:szCs w:val="24"/>
        </w:rPr>
      </w:pPr>
    </w:p>
    <w:p w14:paraId="0E0EA2EC" w14:textId="77777777" w:rsidR="00E91745" w:rsidRDefault="00E91745">
      <w:pPr>
        <w:spacing w:after="0" w:line="240" w:lineRule="auto"/>
        <w:rPr>
          <w:rFonts w:asciiTheme="minorHAnsi" w:hAnsiTheme="minorHAnsi" w:cstheme="minorHAnsi"/>
          <w:sz w:val="24"/>
          <w:szCs w:val="24"/>
        </w:rPr>
      </w:pPr>
    </w:p>
    <w:p w14:paraId="7DBB0D95" w14:textId="77777777" w:rsidR="00E91745" w:rsidRDefault="00E91745">
      <w:pPr>
        <w:spacing w:after="0" w:line="240" w:lineRule="auto"/>
        <w:rPr>
          <w:rFonts w:asciiTheme="minorHAnsi" w:hAnsiTheme="minorHAnsi" w:cstheme="minorHAnsi"/>
          <w:sz w:val="24"/>
          <w:szCs w:val="24"/>
        </w:rPr>
      </w:pPr>
    </w:p>
    <w:p w14:paraId="144F8BE4" w14:textId="77777777" w:rsidR="00E91745" w:rsidRDefault="00E91745">
      <w:pPr>
        <w:spacing w:after="0" w:line="240" w:lineRule="auto"/>
        <w:rPr>
          <w:rFonts w:asciiTheme="minorHAnsi" w:hAnsiTheme="minorHAnsi" w:cstheme="minorHAnsi"/>
          <w:sz w:val="24"/>
          <w:szCs w:val="24"/>
        </w:rPr>
      </w:pPr>
    </w:p>
    <w:p w14:paraId="131F8A3F" w14:textId="77777777" w:rsidR="00E91745" w:rsidRDefault="00E91745">
      <w:pPr>
        <w:spacing w:after="0" w:line="240" w:lineRule="auto"/>
        <w:rPr>
          <w:rFonts w:asciiTheme="minorHAnsi" w:hAnsiTheme="minorHAnsi" w:cstheme="minorHAnsi"/>
          <w:sz w:val="24"/>
          <w:szCs w:val="24"/>
        </w:rPr>
      </w:pPr>
    </w:p>
    <w:p w14:paraId="36B7E511" w14:textId="77153FC0" w:rsidR="000967EF" w:rsidRDefault="000967EF">
      <w:pPr>
        <w:spacing w:after="0" w:line="240" w:lineRule="auto"/>
        <w:rPr>
          <w:rFonts w:asciiTheme="minorHAnsi" w:hAnsiTheme="minorHAnsi" w:cstheme="minorHAnsi"/>
          <w:sz w:val="24"/>
          <w:szCs w:val="24"/>
        </w:rPr>
      </w:pPr>
    </w:p>
    <w:p w14:paraId="08D676F3" w14:textId="6B1C3848" w:rsidR="007967AB" w:rsidRDefault="007967AB">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34A81D57" w14:textId="2648B800" w:rsidR="00714E72" w:rsidRPr="000967EF" w:rsidRDefault="00714E72" w:rsidP="00714E72">
      <w:pPr>
        <w:pStyle w:val="Heading4"/>
      </w:pPr>
      <w:r>
        <w:lastRenderedPageBreak/>
        <w:t>Item 2:</w:t>
      </w:r>
      <w:r w:rsidR="00502281">
        <w:t xml:space="preserve"> Scan of completed and signed Amendment Proposal with Rationale</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9"/>
        <w:gridCol w:w="1932"/>
        <w:gridCol w:w="2709"/>
        <w:gridCol w:w="2880"/>
        <w:gridCol w:w="1440"/>
      </w:tblGrid>
      <w:tr w:rsidR="00364E52" w:rsidRPr="00AD472D" w14:paraId="52FE0FE2" w14:textId="77777777" w:rsidTr="00FC5459">
        <w:trPr>
          <w:trHeight w:val="1727"/>
        </w:trPr>
        <w:tc>
          <w:tcPr>
            <w:tcW w:w="1479" w:type="dxa"/>
            <w:shd w:val="clear" w:color="auto" w:fill="E0E0E0"/>
          </w:tcPr>
          <w:p w14:paraId="3B5174C4" w14:textId="77777777" w:rsidR="00364E52" w:rsidRPr="000C6A20" w:rsidRDefault="00364E52" w:rsidP="00B979C8">
            <w:pPr>
              <w:spacing w:before="200" w:after="0"/>
              <w:jc w:val="center"/>
              <w:rPr>
                <w:b/>
              </w:rPr>
            </w:pPr>
            <w:r w:rsidRPr="000C6A20">
              <w:rPr>
                <w:b/>
              </w:rPr>
              <w:t>Current Charter Application</w:t>
            </w:r>
          </w:p>
          <w:p w14:paraId="3EF94B6F" w14:textId="46EEF5C6" w:rsidR="00364E52" w:rsidRPr="000C6A20" w:rsidRDefault="00B979C8" w:rsidP="00FC5459">
            <w:pPr>
              <w:spacing w:after="0" w:line="240" w:lineRule="auto"/>
              <w:jc w:val="center"/>
              <w:rPr>
                <w:b/>
              </w:rPr>
            </w:pPr>
            <w:r>
              <w:rPr>
                <w:b/>
              </w:rPr>
              <w:t>(</w:t>
            </w:r>
            <w:r w:rsidR="00364E52" w:rsidRPr="000C6A20">
              <w:rPr>
                <w:b/>
              </w:rPr>
              <w:t>Section</w:t>
            </w:r>
            <w:r w:rsidR="00FC5459">
              <w:rPr>
                <w:b/>
              </w:rPr>
              <w:t xml:space="preserve"> and </w:t>
            </w:r>
            <w:r w:rsidR="00364E52" w:rsidRPr="000C6A20">
              <w:rPr>
                <w:b/>
              </w:rPr>
              <w:t>Page</w:t>
            </w:r>
            <w:r>
              <w:rPr>
                <w:b/>
              </w:rPr>
              <w:t>)</w:t>
            </w:r>
          </w:p>
        </w:tc>
        <w:tc>
          <w:tcPr>
            <w:tcW w:w="1932" w:type="dxa"/>
            <w:shd w:val="clear" w:color="auto" w:fill="E0E0E0"/>
          </w:tcPr>
          <w:p w14:paraId="48E18534" w14:textId="77777777" w:rsidR="00364E52" w:rsidRPr="000C6A20" w:rsidRDefault="00364E52" w:rsidP="00B979C8">
            <w:pPr>
              <w:spacing w:before="200" w:after="0"/>
              <w:jc w:val="center"/>
              <w:rPr>
                <w:b/>
              </w:rPr>
            </w:pPr>
            <w:r w:rsidRPr="000C6A20">
              <w:rPr>
                <w:b/>
              </w:rPr>
              <w:t>Current Charter Statement(s)</w:t>
            </w:r>
          </w:p>
        </w:tc>
        <w:tc>
          <w:tcPr>
            <w:tcW w:w="2709" w:type="dxa"/>
            <w:shd w:val="clear" w:color="auto" w:fill="E0E0E0"/>
          </w:tcPr>
          <w:p w14:paraId="7798BDB4" w14:textId="77777777" w:rsidR="00364E52" w:rsidRPr="000C6A20" w:rsidRDefault="00364E52" w:rsidP="00B979C8">
            <w:pPr>
              <w:spacing w:before="200" w:after="0"/>
              <w:jc w:val="center"/>
              <w:rPr>
                <w:b/>
              </w:rPr>
            </w:pPr>
            <w:r w:rsidRPr="000C6A20">
              <w:rPr>
                <w:b/>
              </w:rPr>
              <w:t>Proposed Revision/Amendment Statement(s)</w:t>
            </w:r>
          </w:p>
          <w:p w14:paraId="39B294F5" w14:textId="77777777" w:rsidR="00364E52" w:rsidRPr="000C6A20" w:rsidRDefault="00364E52" w:rsidP="00B979C8">
            <w:pPr>
              <w:spacing w:before="200" w:after="0"/>
              <w:jc w:val="center"/>
              <w:rPr>
                <w:b/>
              </w:rPr>
            </w:pPr>
          </w:p>
        </w:tc>
        <w:tc>
          <w:tcPr>
            <w:tcW w:w="2880" w:type="dxa"/>
            <w:shd w:val="clear" w:color="auto" w:fill="E0E0E0"/>
          </w:tcPr>
          <w:p w14:paraId="667C05FC" w14:textId="77777777" w:rsidR="00364E52" w:rsidRPr="000C6A20" w:rsidRDefault="00364E52" w:rsidP="00B979C8">
            <w:pPr>
              <w:spacing w:before="200" w:after="0"/>
              <w:jc w:val="center"/>
              <w:rPr>
                <w:b/>
              </w:rPr>
            </w:pPr>
            <w:r w:rsidRPr="000C6A20">
              <w:rPr>
                <w:b/>
              </w:rPr>
              <w:t>Rationale for Revision/Amendment</w:t>
            </w:r>
          </w:p>
        </w:tc>
        <w:tc>
          <w:tcPr>
            <w:tcW w:w="1440" w:type="dxa"/>
            <w:shd w:val="clear" w:color="auto" w:fill="E0E0E0"/>
          </w:tcPr>
          <w:p w14:paraId="468967D6" w14:textId="77777777" w:rsidR="00364E52" w:rsidRPr="00EC49BF" w:rsidRDefault="00364E52" w:rsidP="00B979C8">
            <w:pPr>
              <w:tabs>
                <w:tab w:val="left" w:pos="432"/>
              </w:tabs>
              <w:spacing w:before="200" w:after="0"/>
              <w:jc w:val="center"/>
              <w:rPr>
                <w:b/>
              </w:rPr>
            </w:pPr>
            <w:r w:rsidRPr="00EC49BF">
              <w:rPr>
                <w:b/>
              </w:rPr>
              <w:t>Date of Governing Body Approval</w:t>
            </w:r>
          </w:p>
          <w:p w14:paraId="2061621F" w14:textId="77777777" w:rsidR="00364E52" w:rsidRPr="00AD472D" w:rsidRDefault="00364E52" w:rsidP="00B979C8">
            <w:pPr>
              <w:tabs>
                <w:tab w:val="left" w:pos="432"/>
              </w:tabs>
              <w:spacing w:before="200" w:after="0"/>
              <w:rPr>
                <w:b/>
                <w:sz w:val="18"/>
                <w:szCs w:val="18"/>
              </w:rPr>
            </w:pPr>
          </w:p>
        </w:tc>
      </w:tr>
      <w:tr w:rsidR="00364E52" w:rsidRPr="00AD472D" w14:paraId="5A77BEA3" w14:textId="77777777" w:rsidTr="00B979C8">
        <w:trPr>
          <w:trHeight w:val="5084"/>
        </w:trPr>
        <w:tc>
          <w:tcPr>
            <w:tcW w:w="1479" w:type="dxa"/>
          </w:tcPr>
          <w:p w14:paraId="77B43C05" w14:textId="77777777" w:rsidR="00364E52" w:rsidRPr="00AD472D" w:rsidRDefault="00364E52" w:rsidP="006C3F54"/>
          <w:p w14:paraId="586F93BC" w14:textId="77777777" w:rsidR="00364E52" w:rsidRPr="00AD472D" w:rsidRDefault="00364E52" w:rsidP="006C3F54"/>
        </w:tc>
        <w:tc>
          <w:tcPr>
            <w:tcW w:w="1932" w:type="dxa"/>
          </w:tcPr>
          <w:p w14:paraId="00444835" w14:textId="4E14C1F3" w:rsidR="00364E52" w:rsidRDefault="00364E52" w:rsidP="006C3F54"/>
          <w:p w14:paraId="5692DA97" w14:textId="77777777" w:rsidR="00364E52" w:rsidRPr="00AD472D" w:rsidRDefault="00364E52" w:rsidP="006C3F54"/>
        </w:tc>
        <w:tc>
          <w:tcPr>
            <w:tcW w:w="2709" w:type="dxa"/>
          </w:tcPr>
          <w:p w14:paraId="5AD8BBAE" w14:textId="77777777" w:rsidR="00364E52" w:rsidRPr="00AD472D" w:rsidRDefault="00364E52" w:rsidP="006C3F54"/>
        </w:tc>
        <w:tc>
          <w:tcPr>
            <w:tcW w:w="2880" w:type="dxa"/>
          </w:tcPr>
          <w:p w14:paraId="47A4EEDB" w14:textId="77777777" w:rsidR="00364E52" w:rsidRPr="00AD472D" w:rsidRDefault="00364E52" w:rsidP="006C3F54">
            <w:pPr>
              <w:rPr>
                <w:i/>
              </w:rPr>
            </w:pPr>
          </w:p>
        </w:tc>
        <w:tc>
          <w:tcPr>
            <w:tcW w:w="1440" w:type="dxa"/>
          </w:tcPr>
          <w:p w14:paraId="1D6C2FF0" w14:textId="77777777" w:rsidR="00364E52" w:rsidRPr="00AD472D" w:rsidRDefault="00364E52" w:rsidP="006C3F54"/>
        </w:tc>
      </w:tr>
    </w:tbl>
    <w:p w14:paraId="3ED952C0" w14:textId="77777777" w:rsidR="00364E52" w:rsidRDefault="00364E52" w:rsidP="00364E52"/>
    <w:p w14:paraId="71260D1C" w14:textId="77777777" w:rsidR="003D2C07" w:rsidRDefault="00364E52" w:rsidP="00246C7A">
      <w:r w:rsidRPr="00283DB8">
        <w:t>Original Signature of Governing</w:t>
      </w:r>
      <w:r w:rsidR="003D2C07">
        <w:t xml:space="preserve"> Council President or Designee:</w:t>
      </w:r>
    </w:p>
    <w:p w14:paraId="324859EE" w14:textId="01C4ACCE" w:rsidR="00364E52" w:rsidRPr="00283DB8" w:rsidRDefault="00364E52" w:rsidP="003D2C07">
      <w:pPr>
        <w:spacing w:after="400"/>
      </w:pPr>
      <w:r w:rsidRPr="00283DB8">
        <w:t>______________________________________________</w:t>
      </w:r>
      <w:r w:rsidRPr="00283DB8">
        <w:tab/>
      </w:r>
      <w:r w:rsidR="00662CF7">
        <w:tab/>
      </w:r>
      <w:r w:rsidR="00662CF7">
        <w:tab/>
      </w:r>
    </w:p>
    <w:p w14:paraId="1CAED28F" w14:textId="77777777" w:rsidR="00364E52" w:rsidRPr="00283DB8" w:rsidRDefault="00364E52" w:rsidP="00364E52"/>
    <w:p w14:paraId="36FF0157" w14:textId="77777777" w:rsidR="003D2C07" w:rsidRDefault="00364E52" w:rsidP="00246C7A">
      <w:r w:rsidRPr="00283DB8">
        <w:t>Printed Name of Governing</w:t>
      </w:r>
      <w:r w:rsidR="003D2C07">
        <w:t xml:space="preserve"> Council President or Designee:</w:t>
      </w:r>
    </w:p>
    <w:p w14:paraId="79D07C48" w14:textId="59C35E21" w:rsidR="00364E52" w:rsidRDefault="00364E52" w:rsidP="00364E52">
      <w:r w:rsidRPr="00283DB8">
        <w:t>_______________________________</w:t>
      </w:r>
      <w:r w:rsidR="00662CF7">
        <w:t>_______________</w:t>
      </w:r>
      <w:r w:rsidRPr="00283DB8">
        <w:t xml:space="preserve"> </w:t>
      </w:r>
    </w:p>
    <w:p w14:paraId="23646F34" w14:textId="35AE6A89" w:rsidR="00662CF7" w:rsidRDefault="00662CF7" w:rsidP="00364E52"/>
    <w:p w14:paraId="7F66524E" w14:textId="77777777" w:rsidR="00662CF7" w:rsidRPr="00283DB8" w:rsidRDefault="00662CF7" w:rsidP="00662CF7">
      <w:r w:rsidRPr="00283DB8">
        <w:t>Date: ___________</w:t>
      </w:r>
      <w:r>
        <w:t>____</w:t>
      </w:r>
    </w:p>
    <w:p w14:paraId="7F39C7A8" w14:textId="77777777" w:rsidR="00662CF7" w:rsidRPr="00283DB8" w:rsidRDefault="00662CF7" w:rsidP="00364E52"/>
    <w:p w14:paraId="05AF4109" w14:textId="781F16DF" w:rsidR="007E6EED" w:rsidRPr="00970B42" w:rsidRDefault="007E6EED" w:rsidP="00CE66FF">
      <w:pPr>
        <w:rPr>
          <w:strike/>
        </w:rPr>
      </w:pPr>
    </w:p>
    <w:sectPr w:rsidR="007E6EED" w:rsidRPr="00970B42" w:rsidSect="00CE66FF">
      <w:pgSz w:w="12240" w:h="15840"/>
      <w:pgMar w:top="1152" w:right="994" w:bottom="1008" w:left="1152"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BF45C" w14:textId="77777777" w:rsidR="0015148A" w:rsidRDefault="0015148A" w:rsidP="007D0459">
      <w:pPr>
        <w:spacing w:after="0" w:line="240" w:lineRule="auto"/>
      </w:pPr>
      <w:r>
        <w:separator/>
      </w:r>
    </w:p>
  </w:endnote>
  <w:endnote w:type="continuationSeparator" w:id="0">
    <w:p w14:paraId="7C95F2D6" w14:textId="77777777" w:rsidR="0015148A" w:rsidRDefault="0015148A" w:rsidP="007D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Cambria Bold">
    <w:panose1 w:val="020B0604020202020204"/>
    <w:charset w:val="00"/>
    <w:family w:val="roman"/>
    <w:pitch w:val="variable"/>
    <w:sig w:usb0="E00002FF" w:usb1="4000045F" w:usb2="00000000" w:usb3="00000000" w:csb0="0000019F" w:csb1="00000000"/>
  </w:font>
  <w:font w:name="Times">
    <w:panose1 w:val="00000500000000020000"/>
    <w:charset w:val="00"/>
    <w:family w:val="auto"/>
    <w:pitch w:val="variable"/>
    <w:sig w:usb0="E0002EFF" w:usb1="D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25D3" w14:textId="77777777" w:rsidR="008847F5" w:rsidRDefault="00884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DD4D2" w14:textId="77777777" w:rsidR="008847F5" w:rsidRDefault="008847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61ED" w14:textId="77777777" w:rsidR="008847F5" w:rsidRDefault="008847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4A2D8" w14:textId="6E97B73A" w:rsidR="008847F5" w:rsidRPr="002A0561" w:rsidRDefault="008847F5" w:rsidP="00593FA3">
    <w:pPr>
      <w:pStyle w:val="Footer"/>
      <w:tabs>
        <w:tab w:val="clear" w:pos="9360"/>
        <w:tab w:val="right" w:pos="13500"/>
      </w:tabs>
      <w:spacing w:line="240" w:lineRule="auto"/>
      <w:contextualSpacing/>
      <w:rPr>
        <w:rFonts w:ascii="Calibri" w:eastAsia="Times New Roman" w:hAnsi="Calibri" w:cs="Calibri"/>
        <w:color w:val="auto"/>
        <w:sz w:val="20"/>
        <w:szCs w:val="20"/>
      </w:rPr>
    </w:pPr>
    <w:r>
      <w:rPr>
        <w:rFonts w:ascii="Calibri" w:eastAsia="Times New Roman" w:hAnsi="Calibri" w:cs="Calibri"/>
        <w:color w:val="auto"/>
        <w:sz w:val="18"/>
        <w:szCs w:val="18"/>
      </w:rPr>
      <w:t>APS - Office of Innovation and School Choice - Charter Renewal Application March 2020</w:t>
    </w:r>
    <w:r>
      <w:rPr>
        <w:rFonts w:ascii="Calibri" w:eastAsia="Times New Roman" w:hAnsi="Calibri" w:cs="Calibri"/>
        <w:color w:val="auto"/>
        <w:sz w:val="18"/>
        <w:szCs w:val="18"/>
      </w:rPr>
      <w:tab/>
    </w:r>
    <w:r w:rsidRPr="002A0561">
      <w:rPr>
        <w:rFonts w:ascii="Calibri" w:hAnsi="Calibri" w:cs="Calibri"/>
        <w:i/>
        <w:color w:val="auto"/>
        <w:sz w:val="20"/>
        <w:szCs w:val="20"/>
      </w:rPr>
      <w:t xml:space="preserve">Page </w:t>
    </w:r>
    <w:r w:rsidRPr="002A0561">
      <w:rPr>
        <w:rFonts w:ascii="Calibri" w:hAnsi="Calibri" w:cs="Calibri"/>
        <w:i/>
        <w:color w:val="auto"/>
        <w:sz w:val="20"/>
        <w:szCs w:val="20"/>
      </w:rPr>
      <w:fldChar w:fldCharType="begin"/>
    </w:r>
    <w:r w:rsidRPr="002A0561">
      <w:rPr>
        <w:rFonts w:ascii="Calibri" w:hAnsi="Calibri" w:cs="Calibri"/>
        <w:i/>
        <w:color w:val="auto"/>
        <w:sz w:val="20"/>
        <w:szCs w:val="20"/>
      </w:rPr>
      <w:instrText xml:space="preserve"> PAGE  \* Arabic  \* MERGEFORMAT </w:instrText>
    </w:r>
    <w:r w:rsidRPr="002A0561">
      <w:rPr>
        <w:rFonts w:ascii="Calibri" w:hAnsi="Calibri" w:cs="Calibri"/>
        <w:i/>
        <w:color w:val="auto"/>
        <w:sz w:val="20"/>
        <w:szCs w:val="20"/>
      </w:rPr>
      <w:fldChar w:fldCharType="separate"/>
    </w:r>
    <w:r>
      <w:rPr>
        <w:rFonts w:ascii="Calibri" w:hAnsi="Calibri" w:cs="Calibri"/>
        <w:i/>
        <w:noProof/>
        <w:color w:val="auto"/>
        <w:sz w:val="20"/>
        <w:szCs w:val="20"/>
      </w:rPr>
      <w:t>20</w:t>
    </w:r>
    <w:r w:rsidRPr="002A0561">
      <w:rPr>
        <w:rFonts w:ascii="Calibri" w:hAnsi="Calibri" w:cs="Calibri"/>
        <w:i/>
        <w:color w:val="auto"/>
        <w:sz w:val="20"/>
        <w:szCs w:val="20"/>
      </w:rPr>
      <w:fldChar w:fldCharType="end"/>
    </w:r>
  </w:p>
  <w:p w14:paraId="5517C0C0" w14:textId="42800646" w:rsidR="008847F5" w:rsidRPr="00A97A02" w:rsidRDefault="008847F5" w:rsidP="005E4F99">
    <w:pPr>
      <w:pStyle w:val="Footer"/>
      <w:spacing w:line="240" w:lineRule="auto"/>
      <w:contextualSpacing/>
      <w:rPr>
        <w:rFonts w:ascii="Calibri" w:eastAsia="Times New Roman" w:hAnsi="Calibri" w:cs="Calibri"/>
        <w:color w:val="auto"/>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565F" w14:textId="77777777" w:rsidR="008847F5" w:rsidRDefault="008847F5">
    <w:pPr>
      <w:pStyle w:val="Footer1"/>
      <w:ind w:right="360"/>
      <w:jc w:val="center"/>
      <w:rPr>
        <w:rStyle w:val="PageNumber1"/>
        <w:rFonts w:ascii="Cambria" w:hAnsi="Cambria"/>
      </w:rPr>
    </w:pPr>
    <w:r>
      <w:rPr>
        <w:rStyle w:val="PageNumber1"/>
        <w:rFonts w:ascii="Cambria" w:hAnsi="Cambria"/>
      </w:rPr>
      <w:t>2013 State Charter Renewal Application Kit</w:t>
    </w:r>
  </w:p>
  <w:p w14:paraId="46D35699" w14:textId="77777777" w:rsidR="008847F5" w:rsidRDefault="008847F5">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59F3E" w14:textId="77777777" w:rsidR="008847F5" w:rsidRDefault="008847F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A8E19" w14:textId="77777777" w:rsidR="003C7F7D" w:rsidRDefault="003C7F7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595A1" w14:textId="77777777" w:rsidR="003C7F7D" w:rsidRDefault="003C7F7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9814" w14:textId="77777777" w:rsidR="003C7F7D" w:rsidRDefault="003C7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35FEE" w14:textId="77777777" w:rsidR="0015148A" w:rsidRDefault="0015148A" w:rsidP="007D0459">
      <w:pPr>
        <w:spacing w:after="0" w:line="240" w:lineRule="auto"/>
      </w:pPr>
      <w:r>
        <w:separator/>
      </w:r>
    </w:p>
  </w:footnote>
  <w:footnote w:type="continuationSeparator" w:id="0">
    <w:p w14:paraId="52201ECA" w14:textId="77777777" w:rsidR="0015148A" w:rsidRDefault="0015148A" w:rsidP="007D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B6E5F" w14:textId="77777777" w:rsidR="008847F5" w:rsidRDefault="008847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0432A" w14:textId="77777777" w:rsidR="003C7F7D" w:rsidRDefault="0015148A">
    <w:pPr>
      <w:pStyle w:val="Header"/>
    </w:pPr>
    <w:r>
      <w:rPr>
        <w:noProof/>
      </w:rPr>
      <w:pict w14:anchorId="16B4E344">
        <v:shapetype id="_x0000_t202" coordsize="21600,21600" o:spt="202" path="m,l,21600r21600,l21600,xe">
          <v:stroke joinstyle="miter"/>
          <v:path gradientshapeok="t" o:connecttype="rect"/>
        </v:shapetype>
        <v:shape id="PowerPlusWaterMarkObject1314760582" o:spid="_x0000_s2051" type="#_x0000_t202" style="position:absolute;margin-left:0;margin-top:0;width:546.7pt;height:182.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I3wNwIAAEAEAAAOAAAAZHJzL2Uyb0RvYy54bWysU8Fy2jAUvHem/6DRvdiGQIHBZGjSpoek&#13;&#10;YZp0OAtLxk4sPfVJYPP3fRIOSdtbpz5orCdptbtvtbjsdMMOCl0NJufZIOVMmQJkbXY5//H45cOU&#13;&#10;M+eFkaIBo3J+VI5fLt+/W7R2roZQQSMVMgIxbt7anFfe23mSuKJSWrgBWGVosQTUwtMUd4lE0RK6&#13;&#10;bpJhmk6SFlBahEI5R9Xr0yJfRvyyVIW/L0unPGtyTtx8HDGO2zAmy4WY71DYqi56GuIfWGhRG7r0&#13;&#10;DHUtvGB7rP+C0nWB4KD0gwJ0AmVZFypqIDVZ+oeah0pYFbWQOc6ebXL/D7b4dlgjq2XOxxPOjNDU&#13;&#10;ozW0CtfN3m2EV3gn8Pl++0ROZqPs4uMkHU+HwbbWujmdfrB03nefoKP2RwucvYXi2TEDN0gdzQgW&#13;&#10;vgM5H/+uKmF2auUsAfalz7L2a6iNJ11xz0o+7Z3/Sqlp1EutP4cIbaWE/L0cjXo8WiKfBW7JG3In&#13;&#10;pi7Q3LZ3IGmP2HuIVLsSNcPIbTpLwxfL1BZGcigvx3NGVOdZQcXJ7GKUzmipoLXhKBvNLmKKEjEP&#13;&#10;aCEDFp2/UaBZ+Mk5ktIIKw63zgd2r1t6qoHdiafvtl1v7hbkkUi3FM6cu597gYqs3OsroCyTTyWC&#13;&#10;3lD6VxiNfLn5sdsItP3dnmivm5dwRgIxpbJvtZBPBKQbyvxBNGwcLThR7Df3ZE+o4ayBFdlX1lFJ&#13;&#10;8PnEs1dCMY0C+ycV3sHbedz1+vCXvwAAAP//AwBQSwMEFAAGAAgAAAAhAAkKVXvhAAAACwEAAA8A&#13;&#10;AABkcnMvZG93bnJldi54bWxMj0FPwkAQhe8m/IfNmHgxsEUq0dItEQwnuQgcOA7doW3szpbuFqq/&#13;&#10;3sWLXF4yeXlv3pfOe1OLM7WusqxgPIpAEOdWV1wo2G1XwxcQziNrrC2Tgm9yMM8Gdykm2l74k84b&#13;&#10;X4hQwi5BBaX3TSKly0sy6Ea2IQ7e0bYGfTjbQuoWL6Hc1PIpiqbSYMXhQ4kNLUvKvzadUVAc96fu&#13;&#10;9Lhefqx2fU52vfh5rhZKPdz377MgbzMQnnr/n4ArQ9gPWRh2sB1rJ2oFgcb/6dWLXicxiIOCyTSO&#13;&#10;QWapvGXIfgEAAP//AwBQSwECLQAUAAYACAAAACEAtoM4kv4AAADhAQAAEwAAAAAAAAAAAAAAAAAA&#13;&#10;AAAAW0NvbnRlbnRfVHlwZXNdLnhtbFBLAQItABQABgAIAAAAIQA4/SH/1gAAAJQBAAALAAAAAAAA&#13;&#10;AAAAAAAAAC8BAABfcmVscy8ucmVsc1BLAQItABQABgAIAAAAIQAVEI3wNwIAAEAEAAAOAAAAAAAA&#13;&#10;AAAAAAAAAC4CAABkcnMvZTJvRG9jLnhtbFBLAQItABQABgAIAAAAIQAJClV74QAAAAsBAAAPAAAA&#13;&#10;AAAAAAAAAAAAAJEEAABkcnMvZG93bnJldi54bWxQSwUGAAAAAAQABADzAAAAnwUAAAAA&#13;&#10;" o:allowincell="f" filled="f" stroked="f">
          <o:lock v:ext="edit" rotation="t" aspectratio="t" verticies="t" adjusthandles="t" grouping="t" shapetype="t"/>
          <v:textbox>
            <w:txbxContent>
              <w:p w14:paraId="16306716" w14:textId="77777777" w:rsidR="003C7F7D" w:rsidRDefault="003C7F7D" w:rsidP="000E10AB">
                <w:pPr>
                  <w:jc w:val="center"/>
                  <w:rPr>
                    <w:sz w:val="24"/>
                    <w:szCs w:val="24"/>
                  </w:rPr>
                </w:pPr>
                <w:r>
                  <w:rPr>
                    <w:color w:val="C0C0C0"/>
                    <w:sz w:val="72"/>
                    <w:szCs w:val="72"/>
                  </w:rPr>
                  <w:t>DRAFT</w:t>
                </w:r>
              </w:p>
            </w:txbxContent>
          </v:textbox>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B27A" w14:textId="77777777" w:rsidR="003C7F7D" w:rsidRDefault="0015148A">
    <w:pPr>
      <w:pStyle w:val="Header"/>
    </w:pPr>
    <w:r>
      <w:rPr>
        <w:noProof/>
      </w:rPr>
      <w:pict w14:anchorId="3E431C95">
        <v:shapetype id="_x0000_t202" coordsize="21600,21600" o:spt="202" path="m,l,21600r21600,l21600,xe">
          <v:stroke joinstyle="miter"/>
          <v:path gradientshapeok="t" o:connecttype="rect"/>
        </v:shapetype>
        <v:shape id="PowerPlusWaterMarkObject1314760583" o:spid="_x0000_s2050" type="#_x0000_t202" style="position:absolute;margin-left:0;margin-top:0;width:546.7pt;height:182.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SmAOAIAAEcEAAAOAAAAZHJzL2Uyb0RvYy54bWysk0Fz2jAQhe+d6X/Q6F5sh4QCg8nQpE0P&#13;&#10;ScM06XAWloxNLK26Etj8+66EA2l765SDx15Jj++9Xc2uO92wvUJXg8l5Nkg5U6YAWZtNzn88f/kw&#13;&#10;5sx5YaRowKicH5Tj1/P372atnaoLqKCRChmJGDdtbc4r7+00SVxRKS3cAKwytFgCauHpEzeJRNGS&#13;&#10;um6SizQdJS2gtAiFco6qt8dFPo/6ZakK/1iWTnnW5JzYfHxifK7DM5nPxHSDwlZ10WOIf6DQojb0&#13;&#10;pyepW+EF22H9l5SuCwQHpR8UoBMoy7pQ0QO5ydI/3DxVwqrohcJx9hST+3+yxbf9Elktcz7KODNC&#13;&#10;U4+W0CpcNju3El7hg8CXx/WWksyG2eXHUXo1HobYWuumdPrJ0nnffYKO2h8jcPYeihfHDNwhdTTI&#13;&#10;wneg5OPbTSXMRi2cJcG+9FnWfgm18eQr7lnI7c75rzQ1jXqt9ecQoa2UkL+XY1DPB0vwWWBL3sAd&#13;&#10;SV3AXLcPIGmP2HmIqF2JmmFkG0/S8ItlagsjOzQvh9OMqM6zgoqjyeUwndBSQWsXw2w4uYxTlIhp&#13;&#10;UAszYNH5OwWahZecIzmNsmJ/73ygO2/pUQPdkdN36y62I/oINtYgD8Te0ozm3P3cCVSU6E7fAI00&#13;&#10;xVUi6BVdggXGPF8BnruVQNsjeKJfNq8zGjnisMq+40JuSUg3NPp70bCrmMSRtN/cMx9Vw1kDC0qx&#13;&#10;rKOhM2dviKY1+uxvVrgOb7/jrvP9n/8CAAD//wMAUEsDBBQABgAIAAAAIQAJClV74QAAAAsBAAAP&#13;&#10;AAAAZHJzL2Rvd25yZXYueG1sTI9BT8JAEIXvJvyHzZh4MbBFKtHSLREMJ7kIHDgO3aFt7M6W7haq&#13;&#10;v97Fi1xeMnl5b96XzntTizO1rrKsYDyKQBDnVldcKNhtV8MXEM4ja6wtk4JvcjDPBncpJtpe+JPO&#13;&#10;G1+IUMIuQQWl900ipctLMuhGtiEO3tG2Bn0420LqFi+h3NTyKYqm0mDF4UOJDS1Lyr82nVFQHPen&#13;&#10;7vS4Xn6sdn1Odr34ea4WSj3c9++zIG8zEJ56/5+AK0PYD1kYdrAdaydqBYHG/+nVi14nMYiDgsk0&#13;&#10;jkFmqbxlyH4BAAD//wMAUEsBAi0AFAAGAAgAAAAhALaDOJL+AAAA4QEAABMAAAAAAAAAAAAAAAAA&#13;&#10;AAAAAFtDb250ZW50X1R5cGVzXS54bWxQSwECLQAUAAYACAAAACEAOP0h/9YAAACUAQAACwAAAAAA&#13;&#10;AAAAAAAAAAAvAQAAX3JlbHMvLnJlbHNQSwECLQAUAAYACAAAACEAHAEpgDgCAABHBAAADgAAAAAA&#13;&#10;AAAAAAAAAAAuAgAAZHJzL2Uyb0RvYy54bWxQSwECLQAUAAYACAAAACEACQpVe+EAAAALAQAADwAA&#13;&#10;AAAAAAAAAAAAAACSBAAAZHJzL2Rvd25yZXYueG1sUEsFBgAAAAAEAAQA8wAAAKAFAAAAAA==&#13;&#10;" o:allowincell="f" filled="f" stroked="f">
          <o:lock v:ext="edit" rotation="t" aspectratio="t" verticies="t" adjusthandles="t" grouping="t" shapetype="t"/>
          <v:textbox>
            <w:txbxContent>
              <w:p w14:paraId="50F10DF9" w14:textId="77777777" w:rsidR="003C7F7D" w:rsidRDefault="003C7F7D" w:rsidP="000E10AB">
                <w:pPr>
                  <w:jc w:val="center"/>
                  <w:rPr>
                    <w:sz w:val="24"/>
                    <w:szCs w:val="24"/>
                  </w:rPr>
                </w:pPr>
                <w:r>
                  <w:rPr>
                    <w:color w:val="C0C0C0"/>
                    <w:sz w:val="72"/>
                    <w:szCs w:val="72"/>
                  </w:rPr>
                  <w:t>DRAFT</w:t>
                </w:r>
              </w:p>
            </w:txbxContent>
          </v:textbox>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ABEF2" w14:textId="77777777" w:rsidR="003C7F7D" w:rsidRDefault="0015148A">
    <w:pPr>
      <w:pStyle w:val="Header"/>
    </w:pPr>
    <w:r>
      <w:rPr>
        <w:noProof/>
      </w:rPr>
      <w:pict w14:anchorId="6F5AAC6A">
        <v:shapetype id="_x0000_t202" coordsize="21600,21600" o:spt="202" path="m,l,21600r21600,l21600,xe">
          <v:stroke joinstyle="miter"/>
          <v:path gradientshapeok="t" o:connecttype="rect"/>
        </v:shapetype>
        <v:shape id="PowerPlusWaterMarkObject1314760581" o:spid="_x0000_s2049" type="#_x0000_t202" style="position:absolute;margin-left:0;margin-top:0;width:546.7pt;height:182.2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Q07OwIAAEcEAAAOAAAAZHJzL2Uyb0RvYy54bWysU8Fy2jAQvXem/6DxvbENhIIHk6FJmx6S&#13;&#10;hmnocBaWjE0srbqSsfn7rGVD0/bWKQeNtVo93nv7tLhpVcWOEm0JOg3iqyhgUmcgSr1Pgx+bLx9m&#13;&#10;AbOOa8Er0DINTtIGN8v37xaNSeQICqiEREYg2iaNSYPCOZOEoc0Kqbi9AiM1HeaAijva4j4UyBtC&#13;&#10;V1U4iqJp2AAKg5BJa6l61x8GS4+f5zJzT3lupWNVGhA351f0665bw+WCJ3vkpiizgQb/BxaKl5r+&#13;&#10;9AJ1xx1nNZZ/QakyQ7CQu6sMVAh5XmbSayA1cfSHmueCG+m1kDnWXGyy/w82+3ZcIytFGkxpUpor&#13;&#10;mtEaGonrqrZb7iQ+cnx52h3IyXgcTz5Oo+tZ3NnWGJvQ7WdD9137CVoav7fAmgfIXizTcI800Zhg&#13;&#10;4TuQ8/7rtuB6L1fWEOBQ+ixKt4ZSO9Lle1biUFv3lVJTyXNtuIcITSG5+L3sjdqcDJH33MI35Hqm&#13;&#10;tqO5ax5BUA+vHXiqbY6Koec2m0fdz5dpLIzkUF5Ol4zI1rGMitP5ZBzN6Sijs9E4Hs8nPkUhTzq0&#13;&#10;LgMGrbuXoFj3kQZISj0sPz5YR85R67mFNh3Vjl3P07W71o9jdPZ4B+JE3BvKaBrYnzVHSY7W6hYo&#13;&#10;0mRXjqC29AhW6P08E9i0W45moOCI/bo6Z9Tz8GEVw8S5OBCQqij6R16xa+9Ez3RoHjj3qN1dDSty&#13;&#10;MS+9oE5Dz3MQRGn1OoeX1T2Ht3vf9ev9L18BAAD//wMAUEsDBBQABgAIAAAAIQAJClV74QAAAAsB&#13;&#10;AAAPAAAAZHJzL2Rvd25yZXYueG1sTI9BT8JAEIXvJvyHzZh4MbBFKtHSLREMJ7kIHDgO3aFt7M6W&#13;&#10;7haqv97Fi1xeMnl5b96XzntTizO1rrKsYDyKQBDnVldcKNhtV8MXEM4ja6wtk4JvcjDPBncpJtpe&#13;&#10;+JPOG1+IUMIuQQWl900ipctLMuhGtiEO3tG2Bn0420LqFi+h3NTyKYqm0mDF4UOJDS1Lyr82nVFQ&#13;&#10;HPen7vS4Xn6sdn1Odr34ea4WSj3c9++zIG8zEJ56/5+AK0PYD1kYdrAdaydqBYHG/+nVi14nMYiD&#13;&#10;gsk0jkFmqbxlyH4BAAD//wMAUEsBAi0AFAAGAAgAAAAhALaDOJL+AAAA4QEAABMAAAAAAAAAAAAA&#13;&#10;AAAAAAAAAFtDb250ZW50X1R5cGVzXS54bWxQSwECLQAUAAYACAAAACEAOP0h/9YAAACUAQAACwAA&#13;&#10;AAAAAAAAAAAAAAAvAQAAX3JlbHMvLnJlbHNQSwECLQAUAAYACAAAACEArNUNOzsCAABHBAAADgAA&#13;&#10;AAAAAAAAAAAAAAAuAgAAZHJzL2Uyb0RvYy54bWxQSwECLQAUAAYACAAAACEACQpVe+EAAAALAQAA&#13;&#10;DwAAAAAAAAAAAAAAAACVBAAAZHJzL2Rvd25yZXYueG1sUEsFBgAAAAAEAAQA8wAAAKMFAAAAAA==&#13;&#10;" o:allowincell="f" filled="f" stroked="f">
          <o:lock v:ext="edit" rotation="t" aspectratio="t" verticies="t" adjusthandles="t" grouping="t" shapetype="t"/>
          <v:textbox>
            <w:txbxContent>
              <w:p w14:paraId="24EB31F9" w14:textId="77777777" w:rsidR="003C7F7D" w:rsidRDefault="003C7F7D" w:rsidP="000E10AB">
                <w:pPr>
                  <w:jc w:val="center"/>
                  <w:rPr>
                    <w:sz w:val="24"/>
                    <w:szCs w:val="24"/>
                  </w:rPr>
                </w:pPr>
                <w:r>
                  <w:rPr>
                    <w:color w:val="C0C0C0"/>
                    <w:sz w:val="72"/>
                    <w:szCs w:val="72"/>
                  </w:rPr>
                  <w:t>DRAFT</w:t>
                </w:r>
              </w:p>
            </w:txbxContent>
          </v:textbox>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C173" w14:textId="77777777" w:rsidR="008847F5" w:rsidRPr="00F35C65" w:rsidRDefault="008847F5" w:rsidP="00E90C58">
    <w:pPr>
      <w:pStyle w:val="Header"/>
      <w:widowControl w:val="0"/>
      <w:rPr>
        <w:rFonts w:ascii="Calibri" w:hAnsi="Calibri"/>
      </w:rPr>
    </w:pPr>
    <w:r>
      <w:rPr>
        <w:rFonts w:ascii="Calibri" w:hAnsi="Calibri"/>
      </w:rPr>
      <w:t>Part 3 – Plans for the Next Charter (Self-Study)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E2341" w14:textId="77777777" w:rsidR="008847F5" w:rsidRPr="00F35C65" w:rsidRDefault="008847F5" w:rsidP="003F069B">
    <w:pPr>
      <w:pStyle w:val="Header"/>
      <w:rPr>
        <w:rFonts w:ascii="Calibri" w:hAnsi="Calibri"/>
      </w:rPr>
    </w:pPr>
    <w:r>
      <w:rPr>
        <w:rFonts w:ascii="Calibri" w:hAnsi="Calibri"/>
      </w:rPr>
      <w:t>Part 4 – 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F1F9A" w14:textId="77777777" w:rsidR="008847F5" w:rsidRPr="00D54CFC" w:rsidRDefault="008847F5" w:rsidP="00D54CFC">
    <w:pPr>
      <w:pStyle w:val="Header"/>
      <w:tabs>
        <w:tab w:val="clear" w:pos="4680"/>
        <w:tab w:val="clear" w:pos="9360"/>
        <w:tab w:val="left" w:pos="10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A00D1" w14:textId="77777777" w:rsidR="008847F5" w:rsidRDefault="008847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DB0D6" w14:textId="5BA27143" w:rsidR="008847F5" w:rsidRPr="00775321" w:rsidRDefault="008847F5" w:rsidP="007753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AD98" w14:textId="77777777" w:rsidR="008847F5" w:rsidRPr="00814AF6" w:rsidRDefault="008847F5" w:rsidP="00586D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B8B78" w14:textId="77777777" w:rsidR="008847F5" w:rsidRPr="00775321" w:rsidRDefault="008847F5" w:rsidP="007753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EA243" w14:textId="77777777" w:rsidR="008847F5" w:rsidRDefault="008847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1772E" w14:textId="590B457A" w:rsidR="008847F5" w:rsidRPr="00F35C65" w:rsidRDefault="008847F5" w:rsidP="00E90C58">
    <w:pPr>
      <w:pStyle w:val="Header"/>
      <w:widowControl w:val="0"/>
      <w:rPr>
        <w:rFonts w:ascii="Calibri" w:hAnsi="Calibri"/>
      </w:rPr>
    </w:pPr>
    <w:r>
      <w:rPr>
        <w:rFonts w:ascii="Calibri" w:hAnsi="Calibri"/>
      </w:rPr>
      <w:t>Part 1 - School’s Executive Summary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F539A" w14:textId="6038C40D" w:rsidR="008847F5" w:rsidRPr="00F35C65" w:rsidRDefault="008847F5" w:rsidP="00E90C58">
    <w:pPr>
      <w:pStyle w:val="Header"/>
      <w:widowControl w:val="0"/>
      <w:rPr>
        <w:rFonts w:ascii="Calibri" w:hAnsi="Calibri"/>
      </w:rPr>
    </w:pPr>
    <w:r>
      <w:rPr>
        <w:rFonts w:ascii="Calibri" w:hAnsi="Calibri"/>
      </w:rPr>
      <w:t>Part 2 – Record of Performance (Self-Study)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D5409"/>
    <w:multiLevelType w:val="hybridMultilevel"/>
    <w:tmpl w:val="6246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577ED"/>
    <w:multiLevelType w:val="hybridMultilevel"/>
    <w:tmpl w:val="048E276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313DC4"/>
    <w:multiLevelType w:val="hybridMultilevel"/>
    <w:tmpl w:val="751E8C1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7DC2935"/>
    <w:multiLevelType w:val="hybridMultilevel"/>
    <w:tmpl w:val="DC58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E0933"/>
    <w:multiLevelType w:val="hybridMultilevel"/>
    <w:tmpl w:val="402C5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A4AA2"/>
    <w:multiLevelType w:val="hybridMultilevel"/>
    <w:tmpl w:val="E25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862B2"/>
    <w:multiLevelType w:val="multilevel"/>
    <w:tmpl w:val="0FB283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990" w:hanging="360"/>
      </w:pPr>
    </w:lvl>
    <w:lvl w:ilvl="6">
      <w:start w:val="1"/>
      <w:numFmt w:val="decimal"/>
      <w:pStyle w:val="Heading4Formfield"/>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5F18CF"/>
    <w:multiLevelType w:val="hybridMultilevel"/>
    <w:tmpl w:val="F8EE6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761F7"/>
    <w:multiLevelType w:val="hybridMultilevel"/>
    <w:tmpl w:val="F5B82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54554"/>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E0088D"/>
    <w:multiLevelType w:val="hybridMultilevel"/>
    <w:tmpl w:val="5F84A66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4AE6EBF"/>
    <w:multiLevelType w:val="hybridMultilevel"/>
    <w:tmpl w:val="396C6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936924"/>
    <w:multiLevelType w:val="hybridMultilevel"/>
    <w:tmpl w:val="B824C2AA"/>
    <w:lvl w:ilvl="0" w:tplc="7C60F02C">
      <w:start w:val="1"/>
      <w:numFmt w:val="bullet"/>
      <w:lvlText w:val="•"/>
      <w:lvlJc w:val="left"/>
      <w:pPr>
        <w:tabs>
          <w:tab w:val="num" w:pos="720"/>
        </w:tabs>
        <w:ind w:left="720" w:hanging="360"/>
      </w:pPr>
      <w:rPr>
        <w:rFonts w:ascii="Times New Roman" w:hAnsi="Times New Roman" w:hint="default"/>
      </w:rPr>
    </w:lvl>
    <w:lvl w:ilvl="1" w:tplc="51386A3C" w:tentative="1">
      <w:start w:val="1"/>
      <w:numFmt w:val="bullet"/>
      <w:lvlText w:val="•"/>
      <w:lvlJc w:val="left"/>
      <w:pPr>
        <w:tabs>
          <w:tab w:val="num" w:pos="1440"/>
        </w:tabs>
        <w:ind w:left="1440" w:hanging="360"/>
      </w:pPr>
      <w:rPr>
        <w:rFonts w:ascii="Times New Roman" w:hAnsi="Times New Roman" w:hint="default"/>
      </w:rPr>
    </w:lvl>
    <w:lvl w:ilvl="2" w:tplc="FEB89642" w:tentative="1">
      <w:start w:val="1"/>
      <w:numFmt w:val="bullet"/>
      <w:lvlText w:val="•"/>
      <w:lvlJc w:val="left"/>
      <w:pPr>
        <w:tabs>
          <w:tab w:val="num" w:pos="2160"/>
        </w:tabs>
        <w:ind w:left="2160" w:hanging="360"/>
      </w:pPr>
      <w:rPr>
        <w:rFonts w:ascii="Times New Roman" w:hAnsi="Times New Roman" w:hint="default"/>
      </w:rPr>
    </w:lvl>
    <w:lvl w:ilvl="3" w:tplc="F37C6414" w:tentative="1">
      <w:start w:val="1"/>
      <w:numFmt w:val="bullet"/>
      <w:lvlText w:val="•"/>
      <w:lvlJc w:val="left"/>
      <w:pPr>
        <w:tabs>
          <w:tab w:val="num" w:pos="2880"/>
        </w:tabs>
        <w:ind w:left="2880" w:hanging="360"/>
      </w:pPr>
      <w:rPr>
        <w:rFonts w:ascii="Times New Roman" w:hAnsi="Times New Roman" w:hint="default"/>
      </w:rPr>
    </w:lvl>
    <w:lvl w:ilvl="4" w:tplc="CC7424B0" w:tentative="1">
      <w:start w:val="1"/>
      <w:numFmt w:val="bullet"/>
      <w:lvlText w:val="•"/>
      <w:lvlJc w:val="left"/>
      <w:pPr>
        <w:tabs>
          <w:tab w:val="num" w:pos="3600"/>
        </w:tabs>
        <w:ind w:left="3600" w:hanging="360"/>
      </w:pPr>
      <w:rPr>
        <w:rFonts w:ascii="Times New Roman" w:hAnsi="Times New Roman" w:hint="default"/>
      </w:rPr>
    </w:lvl>
    <w:lvl w:ilvl="5" w:tplc="F3CC7516" w:tentative="1">
      <w:start w:val="1"/>
      <w:numFmt w:val="bullet"/>
      <w:lvlText w:val="•"/>
      <w:lvlJc w:val="left"/>
      <w:pPr>
        <w:tabs>
          <w:tab w:val="num" w:pos="4320"/>
        </w:tabs>
        <w:ind w:left="4320" w:hanging="360"/>
      </w:pPr>
      <w:rPr>
        <w:rFonts w:ascii="Times New Roman" w:hAnsi="Times New Roman" w:hint="default"/>
      </w:rPr>
    </w:lvl>
    <w:lvl w:ilvl="6" w:tplc="4BECEF42" w:tentative="1">
      <w:start w:val="1"/>
      <w:numFmt w:val="bullet"/>
      <w:lvlText w:val="•"/>
      <w:lvlJc w:val="left"/>
      <w:pPr>
        <w:tabs>
          <w:tab w:val="num" w:pos="5040"/>
        </w:tabs>
        <w:ind w:left="5040" w:hanging="360"/>
      </w:pPr>
      <w:rPr>
        <w:rFonts w:ascii="Times New Roman" w:hAnsi="Times New Roman" w:hint="default"/>
      </w:rPr>
    </w:lvl>
    <w:lvl w:ilvl="7" w:tplc="72F45B56" w:tentative="1">
      <w:start w:val="1"/>
      <w:numFmt w:val="bullet"/>
      <w:lvlText w:val="•"/>
      <w:lvlJc w:val="left"/>
      <w:pPr>
        <w:tabs>
          <w:tab w:val="num" w:pos="5760"/>
        </w:tabs>
        <w:ind w:left="5760" w:hanging="360"/>
      </w:pPr>
      <w:rPr>
        <w:rFonts w:ascii="Times New Roman" w:hAnsi="Times New Roman" w:hint="default"/>
      </w:rPr>
    </w:lvl>
    <w:lvl w:ilvl="8" w:tplc="882C88F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A5115C"/>
    <w:multiLevelType w:val="hybridMultilevel"/>
    <w:tmpl w:val="56C8A9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A2EB7"/>
    <w:multiLevelType w:val="hybridMultilevel"/>
    <w:tmpl w:val="C482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62D2E"/>
    <w:multiLevelType w:val="hybridMultilevel"/>
    <w:tmpl w:val="E9DC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33E7A"/>
    <w:multiLevelType w:val="hybridMultilevel"/>
    <w:tmpl w:val="0F06A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001CA"/>
    <w:multiLevelType w:val="hybridMultilevel"/>
    <w:tmpl w:val="A9D4A0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CE42F65"/>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43576F"/>
    <w:multiLevelType w:val="hybridMultilevel"/>
    <w:tmpl w:val="1A103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A81FC4"/>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269CD"/>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403DF"/>
    <w:multiLevelType w:val="hybridMultilevel"/>
    <w:tmpl w:val="E2C6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635B2"/>
    <w:multiLevelType w:val="hybridMultilevel"/>
    <w:tmpl w:val="84F4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B1458"/>
    <w:multiLevelType w:val="hybridMultilevel"/>
    <w:tmpl w:val="5440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211237"/>
    <w:multiLevelType w:val="hybridMultilevel"/>
    <w:tmpl w:val="FE48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B537E"/>
    <w:multiLevelType w:val="hybridMultilevel"/>
    <w:tmpl w:val="AF2A4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950879"/>
    <w:multiLevelType w:val="hybridMultilevel"/>
    <w:tmpl w:val="55BEF47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F237F23"/>
    <w:multiLevelType w:val="hybridMultilevel"/>
    <w:tmpl w:val="717E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A51F8"/>
    <w:multiLevelType w:val="hybridMultilevel"/>
    <w:tmpl w:val="E1B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259F1"/>
    <w:multiLevelType w:val="hybridMultilevel"/>
    <w:tmpl w:val="9702BB8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C7925"/>
    <w:multiLevelType w:val="hybridMultilevel"/>
    <w:tmpl w:val="AFF60F9E"/>
    <w:lvl w:ilvl="0" w:tplc="66A2B75C">
      <w:start w:val="1"/>
      <w:numFmt w:val="bullet"/>
      <w:lvlText w:val="•"/>
      <w:lvlJc w:val="left"/>
      <w:pPr>
        <w:tabs>
          <w:tab w:val="num" w:pos="720"/>
        </w:tabs>
        <w:ind w:left="720" w:hanging="360"/>
      </w:pPr>
      <w:rPr>
        <w:rFonts w:ascii="Times New Roman" w:hAnsi="Times New Roman" w:hint="default"/>
      </w:rPr>
    </w:lvl>
    <w:lvl w:ilvl="1" w:tplc="F2149B56" w:tentative="1">
      <w:start w:val="1"/>
      <w:numFmt w:val="bullet"/>
      <w:lvlText w:val="•"/>
      <w:lvlJc w:val="left"/>
      <w:pPr>
        <w:tabs>
          <w:tab w:val="num" w:pos="1440"/>
        </w:tabs>
        <w:ind w:left="1440" w:hanging="360"/>
      </w:pPr>
      <w:rPr>
        <w:rFonts w:ascii="Times New Roman" w:hAnsi="Times New Roman" w:hint="default"/>
      </w:rPr>
    </w:lvl>
    <w:lvl w:ilvl="2" w:tplc="A5287DF6" w:tentative="1">
      <w:start w:val="1"/>
      <w:numFmt w:val="bullet"/>
      <w:lvlText w:val="•"/>
      <w:lvlJc w:val="left"/>
      <w:pPr>
        <w:tabs>
          <w:tab w:val="num" w:pos="2160"/>
        </w:tabs>
        <w:ind w:left="2160" w:hanging="360"/>
      </w:pPr>
      <w:rPr>
        <w:rFonts w:ascii="Times New Roman" w:hAnsi="Times New Roman" w:hint="default"/>
      </w:rPr>
    </w:lvl>
    <w:lvl w:ilvl="3" w:tplc="C78491AA" w:tentative="1">
      <w:start w:val="1"/>
      <w:numFmt w:val="bullet"/>
      <w:lvlText w:val="•"/>
      <w:lvlJc w:val="left"/>
      <w:pPr>
        <w:tabs>
          <w:tab w:val="num" w:pos="2880"/>
        </w:tabs>
        <w:ind w:left="2880" w:hanging="360"/>
      </w:pPr>
      <w:rPr>
        <w:rFonts w:ascii="Times New Roman" w:hAnsi="Times New Roman" w:hint="default"/>
      </w:rPr>
    </w:lvl>
    <w:lvl w:ilvl="4" w:tplc="C200EE66" w:tentative="1">
      <w:start w:val="1"/>
      <w:numFmt w:val="bullet"/>
      <w:lvlText w:val="•"/>
      <w:lvlJc w:val="left"/>
      <w:pPr>
        <w:tabs>
          <w:tab w:val="num" w:pos="3600"/>
        </w:tabs>
        <w:ind w:left="3600" w:hanging="360"/>
      </w:pPr>
      <w:rPr>
        <w:rFonts w:ascii="Times New Roman" w:hAnsi="Times New Roman" w:hint="default"/>
      </w:rPr>
    </w:lvl>
    <w:lvl w:ilvl="5" w:tplc="66646EC2" w:tentative="1">
      <w:start w:val="1"/>
      <w:numFmt w:val="bullet"/>
      <w:lvlText w:val="•"/>
      <w:lvlJc w:val="left"/>
      <w:pPr>
        <w:tabs>
          <w:tab w:val="num" w:pos="4320"/>
        </w:tabs>
        <w:ind w:left="4320" w:hanging="360"/>
      </w:pPr>
      <w:rPr>
        <w:rFonts w:ascii="Times New Roman" w:hAnsi="Times New Roman" w:hint="default"/>
      </w:rPr>
    </w:lvl>
    <w:lvl w:ilvl="6" w:tplc="77B62490" w:tentative="1">
      <w:start w:val="1"/>
      <w:numFmt w:val="bullet"/>
      <w:lvlText w:val="•"/>
      <w:lvlJc w:val="left"/>
      <w:pPr>
        <w:tabs>
          <w:tab w:val="num" w:pos="5040"/>
        </w:tabs>
        <w:ind w:left="5040" w:hanging="360"/>
      </w:pPr>
      <w:rPr>
        <w:rFonts w:ascii="Times New Roman" w:hAnsi="Times New Roman" w:hint="default"/>
      </w:rPr>
    </w:lvl>
    <w:lvl w:ilvl="7" w:tplc="1DA8F862" w:tentative="1">
      <w:start w:val="1"/>
      <w:numFmt w:val="bullet"/>
      <w:lvlText w:val="•"/>
      <w:lvlJc w:val="left"/>
      <w:pPr>
        <w:tabs>
          <w:tab w:val="num" w:pos="5760"/>
        </w:tabs>
        <w:ind w:left="5760" w:hanging="360"/>
      </w:pPr>
      <w:rPr>
        <w:rFonts w:ascii="Times New Roman" w:hAnsi="Times New Roman" w:hint="default"/>
      </w:rPr>
    </w:lvl>
    <w:lvl w:ilvl="8" w:tplc="4CBA0F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EB26EB8"/>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812149"/>
    <w:multiLevelType w:val="hybridMultilevel"/>
    <w:tmpl w:val="0A2A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50B47"/>
    <w:multiLevelType w:val="multilevel"/>
    <w:tmpl w:val="A42CCF36"/>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75F62867"/>
    <w:multiLevelType w:val="hybridMultilevel"/>
    <w:tmpl w:val="4B30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D0061B"/>
    <w:multiLevelType w:val="hybridMultilevel"/>
    <w:tmpl w:val="EB268F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4"/>
  </w:num>
  <w:num w:numId="4">
    <w:abstractNumId w:val="19"/>
  </w:num>
  <w:num w:numId="5">
    <w:abstractNumId w:val="27"/>
  </w:num>
  <w:num w:numId="6">
    <w:abstractNumId w:val="16"/>
  </w:num>
  <w:num w:numId="7">
    <w:abstractNumId w:val="7"/>
  </w:num>
  <w:num w:numId="8">
    <w:abstractNumId w:val="30"/>
  </w:num>
  <w:num w:numId="9">
    <w:abstractNumId w:val="15"/>
  </w:num>
  <w:num w:numId="10">
    <w:abstractNumId w:val="25"/>
  </w:num>
  <w:num w:numId="11">
    <w:abstractNumId w:val="22"/>
  </w:num>
  <w:num w:numId="12">
    <w:abstractNumId w:val="5"/>
  </w:num>
  <w:num w:numId="13">
    <w:abstractNumId w:val="18"/>
  </w:num>
  <w:num w:numId="14">
    <w:abstractNumId w:val="9"/>
  </w:num>
  <w:num w:numId="15">
    <w:abstractNumId w:val="33"/>
  </w:num>
  <w:num w:numId="16">
    <w:abstractNumId w:val="21"/>
  </w:num>
  <w:num w:numId="17">
    <w:abstractNumId w:val="32"/>
  </w:num>
  <w:num w:numId="18">
    <w:abstractNumId w:val="20"/>
  </w:num>
  <w:num w:numId="19">
    <w:abstractNumId w:val="24"/>
  </w:num>
  <w:num w:numId="20">
    <w:abstractNumId w:val="23"/>
  </w:num>
  <w:num w:numId="21">
    <w:abstractNumId w:val="11"/>
  </w:num>
  <w:num w:numId="22">
    <w:abstractNumId w:val="26"/>
  </w:num>
  <w:num w:numId="23">
    <w:abstractNumId w:val="8"/>
  </w:num>
  <w:num w:numId="24">
    <w:abstractNumId w:val="3"/>
  </w:num>
  <w:num w:numId="25">
    <w:abstractNumId w:val="35"/>
  </w:num>
  <w:num w:numId="26">
    <w:abstractNumId w:val="29"/>
  </w:num>
  <w:num w:numId="27">
    <w:abstractNumId w:val="12"/>
  </w:num>
  <w:num w:numId="28">
    <w:abstractNumId w:val="0"/>
  </w:num>
  <w:num w:numId="29">
    <w:abstractNumId w:val="31"/>
  </w:num>
  <w:num w:numId="30">
    <w:abstractNumId w:val="17"/>
  </w:num>
  <w:num w:numId="31">
    <w:abstractNumId w:val="34"/>
  </w:num>
  <w:num w:numId="32">
    <w:abstractNumId w:val="4"/>
  </w:num>
  <w:num w:numId="33">
    <w:abstractNumId w:val="2"/>
  </w:num>
  <w:num w:numId="34">
    <w:abstractNumId w:val="1"/>
  </w:num>
  <w:num w:numId="35">
    <w:abstractNumId w:val="13"/>
  </w:num>
  <w:num w:numId="36">
    <w:abstractNumId w:val="10"/>
  </w:num>
  <w:num w:numId="37">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117"/>
    <w:rsid w:val="0000130E"/>
    <w:rsid w:val="00001B48"/>
    <w:rsid w:val="0000504F"/>
    <w:rsid w:val="00005A95"/>
    <w:rsid w:val="00005B6D"/>
    <w:rsid w:val="00006CDA"/>
    <w:rsid w:val="00011A7C"/>
    <w:rsid w:val="00016D77"/>
    <w:rsid w:val="0001703D"/>
    <w:rsid w:val="000276D7"/>
    <w:rsid w:val="00027BFB"/>
    <w:rsid w:val="0003362C"/>
    <w:rsid w:val="00033AA1"/>
    <w:rsid w:val="00035864"/>
    <w:rsid w:val="00036A09"/>
    <w:rsid w:val="00041794"/>
    <w:rsid w:val="000447BD"/>
    <w:rsid w:val="000508A2"/>
    <w:rsid w:val="00051F77"/>
    <w:rsid w:val="00052CFE"/>
    <w:rsid w:val="00064C9B"/>
    <w:rsid w:val="00066105"/>
    <w:rsid w:val="00072C41"/>
    <w:rsid w:val="00076DE1"/>
    <w:rsid w:val="0008091F"/>
    <w:rsid w:val="000967EF"/>
    <w:rsid w:val="000A1B44"/>
    <w:rsid w:val="000A2A49"/>
    <w:rsid w:val="000A3DA5"/>
    <w:rsid w:val="000A5898"/>
    <w:rsid w:val="000A6168"/>
    <w:rsid w:val="000A6F94"/>
    <w:rsid w:val="000A74AE"/>
    <w:rsid w:val="000B1756"/>
    <w:rsid w:val="000B627B"/>
    <w:rsid w:val="000C03DC"/>
    <w:rsid w:val="000C449C"/>
    <w:rsid w:val="000D0D7B"/>
    <w:rsid w:val="000D792C"/>
    <w:rsid w:val="000D7E9C"/>
    <w:rsid w:val="000E1501"/>
    <w:rsid w:val="000E34F4"/>
    <w:rsid w:val="000F025D"/>
    <w:rsid w:val="000F4EFB"/>
    <w:rsid w:val="00100AA4"/>
    <w:rsid w:val="00110EC3"/>
    <w:rsid w:val="001114F5"/>
    <w:rsid w:val="001138BC"/>
    <w:rsid w:val="001142E9"/>
    <w:rsid w:val="0011588C"/>
    <w:rsid w:val="00115BDA"/>
    <w:rsid w:val="00116B63"/>
    <w:rsid w:val="00116F21"/>
    <w:rsid w:val="00120F01"/>
    <w:rsid w:val="001220F0"/>
    <w:rsid w:val="00122EBB"/>
    <w:rsid w:val="00124052"/>
    <w:rsid w:val="001250C9"/>
    <w:rsid w:val="001262BF"/>
    <w:rsid w:val="00132856"/>
    <w:rsid w:val="001343FC"/>
    <w:rsid w:val="001356BE"/>
    <w:rsid w:val="0014150D"/>
    <w:rsid w:val="001421D7"/>
    <w:rsid w:val="00147A48"/>
    <w:rsid w:val="0015148A"/>
    <w:rsid w:val="00155C9B"/>
    <w:rsid w:val="00164994"/>
    <w:rsid w:val="001720A8"/>
    <w:rsid w:val="001759D4"/>
    <w:rsid w:val="00181ECA"/>
    <w:rsid w:val="00182D45"/>
    <w:rsid w:val="00187EB8"/>
    <w:rsid w:val="001947AC"/>
    <w:rsid w:val="00195A66"/>
    <w:rsid w:val="001A187D"/>
    <w:rsid w:val="001A23FE"/>
    <w:rsid w:val="001A2918"/>
    <w:rsid w:val="001A56F3"/>
    <w:rsid w:val="001A6168"/>
    <w:rsid w:val="001A7E01"/>
    <w:rsid w:val="001B1E64"/>
    <w:rsid w:val="001B222B"/>
    <w:rsid w:val="001B2CDC"/>
    <w:rsid w:val="001B59A6"/>
    <w:rsid w:val="001B6E19"/>
    <w:rsid w:val="001C11C6"/>
    <w:rsid w:val="001C1555"/>
    <w:rsid w:val="001C4717"/>
    <w:rsid w:val="001C676E"/>
    <w:rsid w:val="001D67D9"/>
    <w:rsid w:val="001E1F05"/>
    <w:rsid w:val="001E7FF1"/>
    <w:rsid w:val="001F21E2"/>
    <w:rsid w:val="001F69D9"/>
    <w:rsid w:val="00201FDB"/>
    <w:rsid w:val="00205CDC"/>
    <w:rsid w:val="00211E6C"/>
    <w:rsid w:val="00215F73"/>
    <w:rsid w:val="0021615E"/>
    <w:rsid w:val="002203E8"/>
    <w:rsid w:val="00222468"/>
    <w:rsid w:val="00224FEC"/>
    <w:rsid w:val="00225B4A"/>
    <w:rsid w:val="00231BCC"/>
    <w:rsid w:val="00234FF6"/>
    <w:rsid w:val="00235D11"/>
    <w:rsid w:val="00237625"/>
    <w:rsid w:val="0024053D"/>
    <w:rsid w:val="00242B80"/>
    <w:rsid w:val="002441EC"/>
    <w:rsid w:val="002443E4"/>
    <w:rsid w:val="0024565E"/>
    <w:rsid w:val="00246C7A"/>
    <w:rsid w:val="002470C9"/>
    <w:rsid w:val="00247E13"/>
    <w:rsid w:val="00250842"/>
    <w:rsid w:val="00251026"/>
    <w:rsid w:val="0025304E"/>
    <w:rsid w:val="0025675E"/>
    <w:rsid w:val="00261A5C"/>
    <w:rsid w:val="00263977"/>
    <w:rsid w:val="00281F58"/>
    <w:rsid w:val="002847D8"/>
    <w:rsid w:val="00285065"/>
    <w:rsid w:val="002862C8"/>
    <w:rsid w:val="00287644"/>
    <w:rsid w:val="00292737"/>
    <w:rsid w:val="0029586B"/>
    <w:rsid w:val="0029639A"/>
    <w:rsid w:val="002A0561"/>
    <w:rsid w:val="002A215D"/>
    <w:rsid w:val="002A22E5"/>
    <w:rsid w:val="002A2F81"/>
    <w:rsid w:val="002A322D"/>
    <w:rsid w:val="002A4E21"/>
    <w:rsid w:val="002A5675"/>
    <w:rsid w:val="002A7373"/>
    <w:rsid w:val="002B2FFA"/>
    <w:rsid w:val="002B3A21"/>
    <w:rsid w:val="002B3B85"/>
    <w:rsid w:val="002C18F2"/>
    <w:rsid w:val="002C1EB0"/>
    <w:rsid w:val="002C4121"/>
    <w:rsid w:val="002D2BAD"/>
    <w:rsid w:val="002D4213"/>
    <w:rsid w:val="002E1799"/>
    <w:rsid w:val="002E4298"/>
    <w:rsid w:val="002E4F70"/>
    <w:rsid w:val="002E5145"/>
    <w:rsid w:val="002F0ACF"/>
    <w:rsid w:val="002F130D"/>
    <w:rsid w:val="002F5347"/>
    <w:rsid w:val="003022DE"/>
    <w:rsid w:val="00303E99"/>
    <w:rsid w:val="00304E56"/>
    <w:rsid w:val="00312BAE"/>
    <w:rsid w:val="00312F88"/>
    <w:rsid w:val="003138F4"/>
    <w:rsid w:val="00315345"/>
    <w:rsid w:val="00322791"/>
    <w:rsid w:val="0032298A"/>
    <w:rsid w:val="0032461F"/>
    <w:rsid w:val="00330602"/>
    <w:rsid w:val="003326EA"/>
    <w:rsid w:val="00334EF5"/>
    <w:rsid w:val="00336505"/>
    <w:rsid w:val="00336F56"/>
    <w:rsid w:val="00343292"/>
    <w:rsid w:val="00344CB1"/>
    <w:rsid w:val="00355214"/>
    <w:rsid w:val="00356D40"/>
    <w:rsid w:val="0036020F"/>
    <w:rsid w:val="003621DD"/>
    <w:rsid w:val="003648DD"/>
    <w:rsid w:val="00364E52"/>
    <w:rsid w:val="00365BAB"/>
    <w:rsid w:val="0036617D"/>
    <w:rsid w:val="00370562"/>
    <w:rsid w:val="00371B92"/>
    <w:rsid w:val="003742B8"/>
    <w:rsid w:val="003805F6"/>
    <w:rsid w:val="00383F0F"/>
    <w:rsid w:val="00385B72"/>
    <w:rsid w:val="00391605"/>
    <w:rsid w:val="003934B5"/>
    <w:rsid w:val="003949D6"/>
    <w:rsid w:val="00395349"/>
    <w:rsid w:val="003A0D41"/>
    <w:rsid w:val="003A1E0C"/>
    <w:rsid w:val="003A2AA0"/>
    <w:rsid w:val="003A7F5E"/>
    <w:rsid w:val="003B4C06"/>
    <w:rsid w:val="003B733B"/>
    <w:rsid w:val="003C116B"/>
    <w:rsid w:val="003C5732"/>
    <w:rsid w:val="003C5F2D"/>
    <w:rsid w:val="003C65ED"/>
    <w:rsid w:val="003C7783"/>
    <w:rsid w:val="003C77F1"/>
    <w:rsid w:val="003C7AD4"/>
    <w:rsid w:val="003C7F7D"/>
    <w:rsid w:val="003D18CF"/>
    <w:rsid w:val="003D1CB7"/>
    <w:rsid w:val="003D1CFA"/>
    <w:rsid w:val="003D1E67"/>
    <w:rsid w:val="003D2C07"/>
    <w:rsid w:val="003D78C2"/>
    <w:rsid w:val="003E08A8"/>
    <w:rsid w:val="003E4F36"/>
    <w:rsid w:val="003F069B"/>
    <w:rsid w:val="003F1B4A"/>
    <w:rsid w:val="00402508"/>
    <w:rsid w:val="004029C2"/>
    <w:rsid w:val="0040703A"/>
    <w:rsid w:val="00414E9D"/>
    <w:rsid w:val="00421A55"/>
    <w:rsid w:val="00422318"/>
    <w:rsid w:val="00426BCC"/>
    <w:rsid w:val="00430B6F"/>
    <w:rsid w:val="00434495"/>
    <w:rsid w:val="00442B4A"/>
    <w:rsid w:val="004519C1"/>
    <w:rsid w:val="00451EBC"/>
    <w:rsid w:val="00452AF2"/>
    <w:rsid w:val="004543E3"/>
    <w:rsid w:val="0046120B"/>
    <w:rsid w:val="00466165"/>
    <w:rsid w:val="0047604D"/>
    <w:rsid w:val="00491EF0"/>
    <w:rsid w:val="004965C9"/>
    <w:rsid w:val="004A10C8"/>
    <w:rsid w:val="004A1322"/>
    <w:rsid w:val="004A1BCF"/>
    <w:rsid w:val="004A6F64"/>
    <w:rsid w:val="004A7F69"/>
    <w:rsid w:val="004B3C65"/>
    <w:rsid w:val="004C0637"/>
    <w:rsid w:val="004C3E18"/>
    <w:rsid w:val="004D0407"/>
    <w:rsid w:val="004D38CA"/>
    <w:rsid w:val="004D62FC"/>
    <w:rsid w:val="004D6CC2"/>
    <w:rsid w:val="004E4A6A"/>
    <w:rsid w:val="004E66B1"/>
    <w:rsid w:val="004F0E90"/>
    <w:rsid w:val="004F5807"/>
    <w:rsid w:val="00502281"/>
    <w:rsid w:val="00503A52"/>
    <w:rsid w:val="00506957"/>
    <w:rsid w:val="00507CA1"/>
    <w:rsid w:val="00510514"/>
    <w:rsid w:val="00512DC9"/>
    <w:rsid w:val="00513237"/>
    <w:rsid w:val="005140FC"/>
    <w:rsid w:val="00514840"/>
    <w:rsid w:val="005149F9"/>
    <w:rsid w:val="005158C5"/>
    <w:rsid w:val="00516A53"/>
    <w:rsid w:val="00522F09"/>
    <w:rsid w:val="00530389"/>
    <w:rsid w:val="00534DC2"/>
    <w:rsid w:val="005363D7"/>
    <w:rsid w:val="005424FD"/>
    <w:rsid w:val="00542F67"/>
    <w:rsid w:val="00544C08"/>
    <w:rsid w:val="0054619A"/>
    <w:rsid w:val="00560067"/>
    <w:rsid w:val="00566B8A"/>
    <w:rsid w:val="005673BB"/>
    <w:rsid w:val="00575AD6"/>
    <w:rsid w:val="00575C46"/>
    <w:rsid w:val="00582769"/>
    <w:rsid w:val="00586D09"/>
    <w:rsid w:val="00593FA3"/>
    <w:rsid w:val="00596C42"/>
    <w:rsid w:val="00597549"/>
    <w:rsid w:val="005A18EF"/>
    <w:rsid w:val="005B36C3"/>
    <w:rsid w:val="005B5061"/>
    <w:rsid w:val="005B623D"/>
    <w:rsid w:val="005B789E"/>
    <w:rsid w:val="005C04AB"/>
    <w:rsid w:val="005C4723"/>
    <w:rsid w:val="005C4796"/>
    <w:rsid w:val="005C4E06"/>
    <w:rsid w:val="005C6E70"/>
    <w:rsid w:val="005D1016"/>
    <w:rsid w:val="005D6FF5"/>
    <w:rsid w:val="005E3F46"/>
    <w:rsid w:val="005E4380"/>
    <w:rsid w:val="005E4F99"/>
    <w:rsid w:val="005F0F26"/>
    <w:rsid w:val="005F4820"/>
    <w:rsid w:val="006074F8"/>
    <w:rsid w:val="00611AC7"/>
    <w:rsid w:val="00612CAA"/>
    <w:rsid w:val="00614B0B"/>
    <w:rsid w:val="00615851"/>
    <w:rsid w:val="00615FC8"/>
    <w:rsid w:val="00616408"/>
    <w:rsid w:val="00616687"/>
    <w:rsid w:val="00621DD3"/>
    <w:rsid w:val="00630670"/>
    <w:rsid w:val="00636DFB"/>
    <w:rsid w:val="00637E05"/>
    <w:rsid w:val="00642216"/>
    <w:rsid w:val="00642CA6"/>
    <w:rsid w:val="006461A6"/>
    <w:rsid w:val="00646915"/>
    <w:rsid w:val="00651C14"/>
    <w:rsid w:val="0065477F"/>
    <w:rsid w:val="00654BAB"/>
    <w:rsid w:val="00655CBF"/>
    <w:rsid w:val="00657A39"/>
    <w:rsid w:val="00661689"/>
    <w:rsid w:val="00661DBB"/>
    <w:rsid w:val="00662CF7"/>
    <w:rsid w:val="0066426C"/>
    <w:rsid w:val="00665B28"/>
    <w:rsid w:val="00672505"/>
    <w:rsid w:val="00673550"/>
    <w:rsid w:val="00675D30"/>
    <w:rsid w:val="006769D7"/>
    <w:rsid w:val="006813C3"/>
    <w:rsid w:val="00682A94"/>
    <w:rsid w:val="006A00C3"/>
    <w:rsid w:val="006A04C9"/>
    <w:rsid w:val="006A382C"/>
    <w:rsid w:val="006A3F7D"/>
    <w:rsid w:val="006A4FEA"/>
    <w:rsid w:val="006B1099"/>
    <w:rsid w:val="006B16B3"/>
    <w:rsid w:val="006B5EB6"/>
    <w:rsid w:val="006B6705"/>
    <w:rsid w:val="006C1C66"/>
    <w:rsid w:val="006C2CDC"/>
    <w:rsid w:val="006C3F54"/>
    <w:rsid w:val="006C4656"/>
    <w:rsid w:val="006D1E3C"/>
    <w:rsid w:val="006D6799"/>
    <w:rsid w:val="006D7663"/>
    <w:rsid w:val="006D7962"/>
    <w:rsid w:val="006D7FEE"/>
    <w:rsid w:val="006E1065"/>
    <w:rsid w:val="006E300D"/>
    <w:rsid w:val="006E40A5"/>
    <w:rsid w:val="006F0BEA"/>
    <w:rsid w:val="006F2603"/>
    <w:rsid w:val="006F70D7"/>
    <w:rsid w:val="006F7919"/>
    <w:rsid w:val="00700EAE"/>
    <w:rsid w:val="00702BC3"/>
    <w:rsid w:val="00705A88"/>
    <w:rsid w:val="007076B3"/>
    <w:rsid w:val="00714B4B"/>
    <w:rsid w:val="00714E72"/>
    <w:rsid w:val="00715AFA"/>
    <w:rsid w:val="00723CF6"/>
    <w:rsid w:val="007308B0"/>
    <w:rsid w:val="00733820"/>
    <w:rsid w:val="0074277A"/>
    <w:rsid w:val="00745F39"/>
    <w:rsid w:val="0074605A"/>
    <w:rsid w:val="00750CC2"/>
    <w:rsid w:val="00752016"/>
    <w:rsid w:val="00760107"/>
    <w:rsid w:val="00763449"/>
    <w:rsid w:val="0076344A"/>
    <w:rsid w:val="00774F07"/>
    <w:rsid w:val="00775321"/>
    <w:rsid w:val="0077589F"/>
    <w:rsid w:val="00780D0F"/>
    <w:rsid w:val="00783B7F"/>
    <w:rsid w:val="00784576"/>
    <w:rsid w:val="007902B8"/>
    <w:rsid w:val="00791FA6"/>
    <w:rsid w:val="00793047"/>
    <w:rsid w:val="00794B23"/>
    <w:rsid w:val="007967AB"/>
    <w:rsid w:val="007A39F7"/>
    <w:rsid w:val="007A4FD9"/>
    <w:rsid w:val="007A5AE8"/>
    <w:rsid w:val="007A6491"/>
    <w:rsid w:val="007B50E3"/>
    <w:rsid w:val="007C22F3"/>
    <w:rsid w:val="007D0459"/>
    <w:rsid w:val="007D64D0"/>
    <w:rsid w:val="007D6875"/>
    <w:rsid w:val="007D6D3F"/>
    <w:rsid w:val="007E00D8"/>
    <w:rsid w:val="007E58CE"/>
    <w:rsid w:val="007E6EED"/>
    <w:rsid w:val="007E6FEA"/>
    <w:rsid w:val="007F38BD"/>
    <w:rsid w:val="007F3C16"/>
    <w:rsid w:val="007F3EE6"/>
    <w:rsid w:val="00803545"/>
    <w:rsid w:val="00804B77"/>
    <w:rsid w:val="008055FA"/>
    <w:rsid w:val="00807781"/>
    <w:rsid w:val="008119FA"/>
    <w:rsid w:val="00815A9A"/>
    <w:rsid w:val="008161D8"/>
    <w:rsid w:val="00817418"/>
    <w:rsid w:val="00817DEF"/>
    <w:rsid w:val="00822127"/>
    <w:rsid w:val="00826241"/>
    <w:rsid w:val="00831F3E"/>
    <w:rsid w:val="00833CBB"/>
    <w:rsid w:val="00846400"/>
    <w:rsid w:val="0085195B"/>
    <w:rsid w:val="00853E78"/>
    <w:rsid w:val="00854CFA"/>
    <w:rsid w:val="00857DE2"/>
    <w:rsid w:val="00861B0F"/>
    <w:rsid w:val="00864ECF"/>
    <w:rsid w:val="00874A2F"/>
    <w:rsid w:val="0088408F"/>
    <w:rsid w:val="008847F5"/>
    <w:rsid w:val="00885CD4"/>
    <w:rsid w:val="00887836"/>
    <w:rsid w:val="00892C0A"/>
    <w:rsid w:val="00894A07"/>
    <w:rsid w:val="008A0712"/>
    <w:rsid w:val="008A1955"/>
    <w:rsid w:val="008A4352"/>
    <w:rsid w:val="008B2224"/>
    <w:rsid w:val="008B69A5"/>
    <w:rsid w:val="008B72CD"/>
    <w:rsid w:val="008D0C17"/>
    <w:rsid w:val="008D4280"/>
    <w:rsid w:val="008D758F"/>
    <w:rsid w:val="008F1D18"/>
    <w:rsid w:val="008F5973"/>
    <w:rsid w:val="008F5BBE"/>
    <w:rsid w:val="009001CA"/>
    <w:rsid w:val="0090529A"/>
    <w:rsid w:val="00905555"/>
    <w:rsid w:val="0091278A"/>
    <w:rsid w:val="00914A6D"/>
    <w:rsid w:val="00917D8B"/>
    <w:rsid w:val="009200D1"/>
    <w:rsid w:val="0092031E"/>
    <w:rsid w:val="0092620F"/>
    <w:rsid w:val="00931004"/>
    <w:rsid w:val="00934636"/>
    <w:rsid w:val="00935E2E"/>
    <w:rsid w:val="009365D5"/>
    <w:rsid w:val="009418F7"/>
    <w:rsid w:val="00942B61"/>
    <w:rsid w:val="00943B1B"/>
    <w:rsid w:val="009451A3"/>
    <w:rsid w:val="009458CD"/>
    <w:rsid w:val="009542DF"/>
    <w:rsid w:val="009568FD"/>
    <w:rsid w:val="009600DC"/>
    <w:rsid w:val="00964D29"/>
    <w:rsid w:val="009663BA"/>
    <w:rsid w:val="0097503D"/>
    <w:rsid w:val="00975AD5"/>
    <w:rsid w:val="0097680D"/>
    <w:rsid w:val="009926D4"/>
    <w:rsid w:val="00994D1F"/>
    <w:rsid w:val="0099717B"/>
    <w:rsid w:val="009A1279"/>
    <w:rsid w:val="009A1BD1"/>
    <w:rsid w:val="009A304E"/>
    <w:rsid w:val="009A52A1"/>
    <w:rsid w:val="009B7134"/>
    <w:rsid w:val="009C55A2"/>
    <w:rsid w:val="009D1266"/>
    <w:rsid w:val="009D29FD"/>
    <w:rsid w:val="009D3FC4"/>
    <w:rsid w:val="009E6815"/>
    <w:rsid w:val="009E68E8"/>
    <w:rsid w:val="009E78B7"/>
    <w:rsid w:val="009F527F"/>
    <w:rsid w:val="009F52A7"/>
    <w:rsid w:val="009F5BFA"/>
    <w:rsid w:val="00A006DF"/>
    <w:rsid w:val="00A02FE4"/>
    <w:rsid w:val="00A06069"/>
    <w:rsid w:val="00A061A3"/>
    <w:rsid w:val="00A21CA7"/>
    <w:rsid w:val="00A231B7"/>
    <w:rsid w:val="00A23B55"/>
    <w:rsid w:val="00A261C3"/>
    <w:rsid w:val="00A26FFC"/>
    <w:rsid w:val="00A2743C"/>
    <w:rsid w:val="00A33D46"/>
    <w:rsid w:val="00A34139"/>
    <w:rsid w:val="00A35A53"/>
    <w:rsid w:val="00A35C58"/>
    <w:rsid w:val="00A37BF9"/>
    <w:rsid w:val="00A44DE0"/>
    <w:rsid w:val="00A45706"/>
    <w:rsid w:val="00A46231"/>
    <w:rsid w:val="00A504B8"/>
    <w:rsid w:val="00A550E6"/>
    <w:rsid w:val="00A561A3"/>
    <w:rsid w:val="00A5761E"/>
    <w:rsid w:val="00A57C7B"/>
    <w:rsid w:val="00A60718"/>
    <w:rsid w:val="00A613AC"/>
    <w:rsid w:val="00A64363"/>
    <w:rsid w:val="00A67B49"/>
    <w:rsid w:val="00A70FE6"/>
    <w:rsid w:val="00A74735"/>
    <w:rsid w:val="00A74A69"/>
    <w:rsid w:val="00A90B0C"/>
    <w:rsid w:val="00A92D38"/>
    <w:rsid w:val="00A944DD"/>
    <w:rsid w:val="00A94AA6"/>
    <w:rsid w:val="00AA49A3"/>
    <w:rsid w:val="00AA6AF8"/>
    <w:rsid w:val="00AA77D8"/>
    <w:rsid w:val="00AA7E17"/>
    <w:rsid w:val="00AB0C00"/>
    <w:rsid w:val="00AB36B7"/>
    <w:rsid w:val="00AC15A5"/>
    <w:rsid w:val="00AC16C0"/>
    <w:rsid w:val="00AD23CF"/>
    <w:rsid w:val="00AD4C0A"/>
    <w:rsid w:val="00AD5EB5"/>
    <w:rsid w:val="00AD7511"/>
    <w:rsid w:val="00AD7561"/>
    <w:rsid w:val="00AD7C0E"/>
    <w:rsid w:val="00AE4433"/>
    <w:rsid w:val="00AE6A3A"/>
    <w:rsid w:val="00B01DB9"/>
    <w:rsid w:val="00B02C81"/>
    <w:rsid w:val="00B035EC"/>
    <w:rsid w:val="00B07A12"/>
    <w:rsid w:val="00B14E63"/>
    <w:rsid w:val="00B24440"/>
    <w:rsid w:val="00B31E30"/>
    <w:rsid w:val="00B36388"/>
    <w:rsid w:val="00B416A2"/>
    <w:rsid w:val="00B41BFD"/>
    <w:rsid w:val="00B43169"/>
    <w:rsid w:val="00B4797C"/>
    <w:rsid w:val="00B47C11"/>
    <w:rsid w:val="00B47F2D"/>
    <w:rsid w:val="00B52072"/>
    <w:rsid w:val="00B5240B"/>
    <w:rsid w:val="00B5468A"/>
    <w:rsid w:val="00B574D2"/>
    <w:rsid w:val="00B60CD4"/>
    <w:rsid w:val="00B651C5"/>
    <w:rsid w:val="00B67746"/>
    <w:rsid w:val="00B74201"/>
    <w:rsid w:val="00B77A15"/>
    <w:rsid w:val="00B8108F"/>
    <w:rsid w:val="00B86238"/>
    <w:rsid w:val="00B955EB"/>
    <w:rsid w:val="00B969AB"/>
    <w:rsid w:val="00B979C8"/>
    <w:rsid w:val="00BA18F0"/>
    <w:rsid w:val="00BA2204"/>
    <w:rsid w:val="00BA2295"/>
    <w:rsid w:val="00BA2AC9"/>
    <w:rsid w:val="00BA78C6"/>
    <w:rsid w:val="00BB03BE"/>
    <w:rsid w:val="00BB46AA"/>
    <w:rsid w:val="00BC085E"/>
    <w:rsid w:val="00BD4826"/>
    <w:rsid w:val="00BE0A80"/>
    <w:rsid w:val="00BE16A0"/>
    <w:rsid w:val="00BE47E7"/>
    <w:rsid w:val="00BF3333"/>
    <w:rsid w:val="00BF3755"/>
    <w:rsid w:val="00C02851"/>
    <w:rsid w:val="00C037EC"/>
    <w:rsid w:val="00C069BE"/>
    <w:rsid w:val="00C06B18"/>
    <w:rsid w:val="00C15D48"/>
    <w:rsid w:val="00C16427"/>
    <w:rsid w:val="00C21022"/>
    <w:rsid w:val="00C211C7"/>
    <w:rsid w:val="00C21499"/>
    <w:rsid w:val="00C241B5"/>
    <w:rsid w:val="00C249DA"/>
    <w:rsid w:val="00C268A4"/>
    <w:rsid w:val="00C26AAE"/>
    <w:rsid w:val="00C27325"/>
    <w:rsid w:val="00C36048"/>
    <w:rsid w:val="00C46077"/>
    <w:rsid w:val="00C51F05"/>
    <w:rsid w:val="00C52062"/>
    <w:rsid w:val="00C546B3"/>
    <w:rsid w:val="00C56467"/>
    <w:rsid w:val="00C56D24"/>
    <w:rsid w:val="00C570A9"/>
    <w:rsid w:val="00C57794"/>
    <w:rsid w:val="00C621D4"/>
    <w:rsid w:val="00C72877"/>
    <w:rsid w:val="00C738CA"/>
    <w:rsid w:val="00C85083"/>
    <w:rsid w:val="00C851DF"/>
    <w:rsid w:val="00C91935"/>
    <w:rsid w:val="00C92A25"/>
    <w:rsid w:val="00C9468F"/>
    <w:rsid w:val="00C9530E"/>
    <w:rsid w:val="00C960F5"/>
    <w:rsid w:val="00CA21D8"/>
    <w:rsid w:val="00CA77E8"/>
    <w:rsid w:val="00CB247A"/>
    <w:rsid w:val="00CB42A4"/>
    <w:rsid w:val="00CB5E22"/>
    <w:rsid w:val="00CC01FE"/>
    <w:rsid w:val="00CC1FF8"/>
    <w:rsid w:val="00CC32AB"/>
    <w:rsid w:val="00CC349B"/>
    <w:rsid w:val="00CC5186"/>
    <w:rsid w:val="00CC7533"/>
    <w:rsid w:val="00CD5DED"/>
    <w:rsid w:val="00CE0BB1"/>
    <w:rsid w:val="00CE0BC6"/>
    <w:rsid w:val="00CE4F62"/>
    <w:rsid w:val="00CE59BD"/>
    <w:rsid w:val="00CE66FF"/>
    <w:rsid w:val="00CF3B8C"/>
    <w:rsid w:val="00CF3C6B"/>
    <w:rsid w:val="00D00B56"/>
    <w:rsid w:val="00D021FD"/>
    <w:rsid w:val="00D045D9"/>
    <w:rsid w:val="00D0500D"/>
    <w:rsid w:val="00D06B07"/>
    <w:rsid w:val="00D11B00"/>
    <w:rsid w:val="00D131A6"/>
    <w:rsid w:val="00D13A5E"/>
    <w:rsid w:val="00D15CCD"/>
    <w:rsid w:val="00D16680"/>
    <w:rsid w:val="00D215E6"/>
    <w:rsid w:val="00D2301C"/>
    <w:rsid w:val="00D249C5"/>
    <w:rsid w:val="00D30D42"/>
    <w:rsid w:val="00D3234A"/>
    <w:rsid w:val="00D323A3"/>
    <w:rsid w:val="00D35586"/>
    <w:rsid w:val="00D37943"/>
    <w:rsid w:val="00D37F13"/>
    <w:rsid w:val="00D40D12"/>
    <w:rsid w:val="00D40D16"/>
    <w:rsid w:val="00D42905"/>
    <w:rsid w:val="00D44906"/>
    <w:rsid w:val="00D45056"/>
    <w:rsid w:val="00D5008F"/>
    <w:rsid w:val="00D512AB"/>
    <w:rsid w:val="00D53965"/>
    <w:rsid w:val="00D54CFC"/>
    <w:rsid w:val="00D55383"/>
    <w:rsid w:val="00D553EB"/>
    <w:rsid w:val="00D56847"/>
    <w:rsid w:val="00D57C22"/>
    <w:rsid w:val="00D643EB"/>
    <w:rsid w:val="00D6537A"/>
    <w:rsid w:val="00D76FBB"/>
    <w:rsid w:val="00D77C33"/>
    <w:rsid w:val="00D80899"/>
    <w:rsid w:val="00D81666"/>
    <w:rsid w:val="00D82EA9"/>
    <w:rsid w:val="00D8440B"/>
    <w:rsid w:val="00D844AD"/>
    <w:rsid w:val="00D84976"/>
    <w:rsid w:val="00D84AF1"/>
    <w:rsid w:val="00D84BD5"/>
    <w:rsid w:val="00D858B0"/>
    <w:rsid w:val="00D92324"/>
    <w:rsid w:val="00D9663C"/>
    <w:rsid w:val="00DA22FE"/>
    <w:rsid w:val="00DA2439"/>
    <w:rsid w:val="00DA4709"/>
    <w:rsid w:val="00DB43DE"/>
    <w:rsid w:val="00DB505F"/>
    <w:rsid w:val="00DB7251"/>
    <w:rsid w:val="00DB7C67"/>
    <w:rsid w:val="00DC0F30"/>
    <w:rsid w:val="00DD1C69"/>
    <w:rsid w:val="00DE23E4"/>
    <w:rsid w:val="00DE35EF"/>
    <w:rsid w:val="00DE5D46"/>
    <w:rsid w:val="00DE610F"/>
    <w:rsid w:val="00DF1725"/>
    <w:rsid w:val="00DF1866"/>
    <w:rsid w:val="00E00CB6"/>
    <w:rsid w:val="00E0353A"/>
    <w:rsid w:val="00E07A1D"/>
    <w:rsid w:val="00E07EDC"/>
    <w:rsid w:val="00E21B39"/>
    <w:rsid w:val="00E272C3"/>
    <w:rsid w:val="00E27562"/>
    <w:rsid w:val="00E27BCE"/>
    <w:rsid w:val="00E31E1E"/>
    <w:rsid w:val="00E3347F"/>
    <w:rsid w:val="00E33927"/>
    <w:rsid w:val="00E33B51"/>
    <w:rsid w:val="00E40580"/>
    <w:rsid w:val="00E46229"/>
    <w:rsid w:val="00E4685E"/>
    <w:rsid w:val="00E47BEB"/>
    <w:rsid w:val="00E51176"/>
    <w:rsid w:val="00E52371"/>
    <w:rsid w:val="00E53DA4"/>
    <w:rsid w:val="00E53F31"/>
    <w:rsid w:val="00E62EC2"/>
    <w:rsid w:val="00E630AE"/>
    <w:rsid w:val="00E63D9B"/>
    <w:rsid w:val="00E667E6"/>
    <w:rsid w:val="00E718C5"/>
    <w:rsid w:val="00E722B6"/>
    <w:rsid w:val="00E74950"/>
    <w:rsid w:val="00E85422"/>
    <w:rsid w:val="00E86515"/>
    <w:rsid w:val="00E86B28"/>
    <w:rsid w:val="00E872CB"/>
    <w:rsid w:val="00E87870"/>
    <w:rsid w:val="00E90C58"/>
    <w:rsid w:val="00E91745"/>
    <w:rsid w:val="00E92AC1"/>
    <w:rsid w:val="00E93AE2"/>
    <w:rsid w:val="00E949D7"/>
    <w:rsid w:val="00E94AB0"/>
    <w:rsid w:val="00EA0436"/>
    <w:rsid w:val="00EA417F"/>
    <w:rsid w:val="00EA47E1"/>
    <w:rsid w:val="00EA498C"/>
    <w:rsid w:val="00EA7930"/>
    <w:rsid w:val="00EB6D3A"/>
    <w:rsid w:val="00EB7CF7"/>
    <w:rsid w:val="00EC3327"/>
    <w:rsid w:val="00EC6292"/>
    <w:rsid w:val="00ED12FC"/>
    <w:rsid w:val="00ED259A"/>
    <w:rsid w:val="00ED5262"/>
    <w:rsid w:val="00EE03D4"/>
    <w:rsid w:val="00EE4B9A"/>
    <w:rsid w:val="00EF49DF"/>
    <w:rsid w:val="00EF5301"/>
    <w:rsid w:val="00EF5C04"/>
    <w:rsid w:val="00F0052F"/>
    <w:rsid w:val="00F01924"/>
    <w:rsid w:val="00F0337F"/>
    <w:rsid w:val="00F11338"/>
    <w:rsid w:val="00F13FEF"/>
    <w:rsid w:val="00F144A2"/>
    <w:rsid w:val="00F153B7"/>
    <w:rsid w:val="00F251D6"/>
    <w:rsid w:val="00F350E6"/>
    <w:rsid w:val="00F35BD0"/>
    <w:rsid w:val="00F35DAE"/>
    <w:rsid w:val="00F36B5D"/>
    <w:rsid w:val="00F4025C"/>
    <w:rsid w:val="00F4292A"/>
    <w:rsid w:val="00F42FDA"/>
    <w:rsid w:val="00F5090E"/>
    <w:rsid w:val="00F52C03"/>
    <w:rsid w:val="00F54A84"/>
    <w:rsid w:val="00F56301"/>
    <w:rsid w:val="00F57291"/>
    <w:rsid w:val="00F61AE1"/>
    <w:rsid w:val="00F62B62"/>
    <w:rsid w:val="00F6510F"/>
    <w:rsid w:val="00F660C4"/>
    <w:rsid w:val="00F66117"/>
    <w:rsid w:val="00F77882"/>
    <w:rsid w:val="00F85F3F"/>
    <w:rsid w:val="00F909B0"/>
    <w:rsid w:val="00F961A3"/>
    <w:rsid w:val="00F9733D"/>
    <w:rsid w:val="00FA63BA"/>
    <w:rsid w:val="00FB0C3A"/>
    <w:rsid w:val="00FB31AA"/>
    <w:rsid w:val="00FC2297"/>
    <w:rsid w:val="00FC5459"/>
    <w:rsid w:val="00FE569D"/>
    <w:rsid w:val="00FE7F9E"/>
    <w:rsid w:val="00FF08E0"/>
    <w:rsid w:val="00FF4063"/>
    <w:rsid w:val="00FF4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E35D42"/>
  <w15:docId w15:val="{A99FAE29-C015-4AF6-847B-9426C32C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9D9"/>
    <w:pPr>
      <w:spacing w:after="200" w:line="276" w:lineRule="auto"/>
    </w:pPr>
    <w:rPr>
      <w:sz w:val="22"/>
      <w:szCs w:val="22"/>
    </w:rPr>
  </w:style>
  <w:style w:type="paragraph" w:styleId="Heading1">
    <w:name w:val="heading 1"/>
    <w:next w:val="Normal"/>
    <w:link w:val="Heading1Char"/>
    <w:autoRedefine/>
    <w:qFormat/>
    <w:rsid w:val="00B24440"/>
    <w:pPr>
      <w:keepNext/>
      <w:jc w:val="center"/>
      <w:outlineLvl w:val="0"/>
    </w:pPr>
    <w:rPr>
      <w:rFonts w:eastAsia="ヒラギノ角ゴ Pro W3"/>
      <w:sz w:val="48"/>
    </w:rPr>
  </w:style>
  <w:style w:type="paragraph" w:styleId="Heading2">
    <w:name w:val="heading 2"/>
    <w:next w:val="Body"/>
    <w:link w:val="Heading2Char"/>
    <w:qFormat/>
    <w:rsid w:val="00005A95"/>
    <w:pPr>
      <w:keepNext/>
      <w:spacing w:after="120"/>
      <w:outlineLvl w:val="1"/>
    </w:pPr>
    <w:rPr>
      <w:rFonts w:eastAsia="ヒラギノ角ゴ Pro W3"/>
      <w:b/>
      <w:color w:val="000000"/>
      <w:sz w:val="40"/>
    </w:rPr>
  </w:style>
  <w:style w:type="paragraph" w:styleId="Heading3">
    <w:name w:val="heading 3"/>
    <w:next w:val="Body"/>
    <w:link w:val="Heading3Char"/>
    <w:qFormat/>
    <w:rsid w:val="00011A7C"/>
    <w:pPr>
      <w:keepNext/>
      <w:spacing w:after="80"/>
      <w:outlineLvl w:val="2"/>
    </w:pPr>
    <w:rPr>
      <w:rFonts w:asciiTheme="minorHAnsi" w:eastAsia="ヒラギノ角ゴ Pro W3" w:hAnsiTheme="minorHAnsi"/>
      <w:b/>
      <w:color w:val="000000"/>
      <w:sz w:val="32"/>
    </w:rPr>
  </w:style>
  <w:style w:type="paragraph" w:styleId="Heading4">
    <w:name w:val="heading 4"/>
    <w:next w:val="Body"/>
    <w:link w:val="Heading4Char"/>
    <w:qFormat/>
    <w:rsid w:val="002443E4"/>
    <w:pPr>
      <w:keepNext/>
      <w:spacing w:before="200" w:after="120"/>
      <w:outlineLvl w:val="3"/>
    </w:pPr>
    <w:rPr>
      <w:rFonts w:eastAsia="ヒラギノ角ゴ Pro W3"/>
      <w:b/>
      <w:color w:val="1D1B11" w:themeColor="background2" w:themeShade="1A"/>
      <w:sz w:val="24"/>
      <w:szCs w:val="24"/>
    </w:rPr>
  </w:style>
  <w:style w:type="paragraph" w:styleId="Heading5">
    <w:name w:val="heading 5"/>
    <w:next w:val="Body"/>
    <w:link w:val="Heading5Char"/>
    <w:qFormat/>
    <w:rsid w:val="00D512AB"/>
    <w:pPr>
      <w:keepNext/>
      <w:spacing w:before="180"/>
      <w:outlineLvl w:val="4"/>
    </w:pPr>
    <w:rPr>
      <w:rFonts w:eastAsia="ヒラギノ角ゴ Pro W3"/>
      <w:color w:val="000000"/>
      <w:sz w:val="24"/>
    </w:rPr>
  </w:style>
  <w:style w:type="paragraph" w:styleId="Heading6">
    <w:name w:val="heading 6"/>
    <w:next w:val="Body"/>
    <w:link w:val="Heading6Char"/>
    <w:qFormat/>
    <w:rsid w:val="00D84976"/>
    <w:pPr>
      <w:keepNext/>
      <w:outlineLvl w:val="5"/>
    </w:pPr>
    <w:rPr>
      <w:rFonts w:ascii="Helvetica" w:eastAsia="ヒラギノ角ゴ Pro W3" w:hAnsi="Helvetica"/>
      <w:b/>
      <w:color w:val="000000"/>
      <w:sz w:val="24"/>
    </w:rPr>
  </w:style>
  <w:style w:type="paragraph" w:styleId="Heading7">
    <w:name w:val="heading 7"/>
    <w:next w:val="Body"/>
    <w:link w:val="Heading7Char"/>
    <w:qFormat/>
    <w:rsid w:val="00D84976"/>
    <w:pPr>
      <w:keepNext/>
      <w:outlineLvl w:val="6"/>
    </w:pPr>
    <w:rPr>
      <w:rFonts w:ascii="Helvetica" w:eastAsia="ヒラギノ角ゴ Pro W3" w:hAnsi="Helvetica"/>
      <w:b/>
      <w:color w:val="000000"/>
      <w:sz w:val="24"/>
    </w:rPr>
  </w:style>
  <w:style w:type="paragraph" w:styleId="Heading8">
    <w:name w:val="heading 8"/>
    <w:next w:val="Body"/>
    <w:link w:val="Heading8Char"/>
    <w:qFormat/>
    <w:rsid w:val="00D84976"/>
    <w:pPr>
      <w:keepNext/>
      <w:outlineLvl w:val="7"/>
    </w:pPr>
    <w:rPr>
      <w:rFonts w:ascii="Helvetica" w:eastAsia="ヒラギノ角ゴ Pro W3" w:hAnsi="Helvetica"/>
      <w:b/>
      <w:color w:val="000000"/>
      <w:sz w:val="24"/>
    </w:rPr>
  </w:style>
  <w:style w:type="paragraph" w:styleId="Heading9">
    <w:name w:val="heading 9"/>
    <w:next w:val="Body"/>
    <w:link w:val="Heading9Char"/>
    <w:qFormat/>
    <w:rsid w:val="00D84976"/>
    <w:pPr>
      <w:keepNext/>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440"/>
    <w:rPr>
      <w:rFonts w:eastAsia="ヒラギノ角ゴ Pro W3"/>
      <w:sz w:val="48"/>
    </w:rPr>
  </w:style>
  <w:style w:type="paragraph" w:customStyle="1" w:styleId="FreeForm">
    <w:name w:val="Free Form"/>
    <w:rsid w:val="00F66117"/>
    <w:rPr>
      <w:rFonts w:ascii="Cambria" w:eastAsia="ヒラギノ角ゴ Pro W3" w:hAnsi="Cambria"/>
      <w:color w:val="000000"/>
    </w:rPr>
  </w:style>
  <w:style w:type="paragraph" w:customStyle="1" w:styleId="Footer1">
    <w:name w:val="Footer1"/>
    <w:rsid w:val="00F66117"/>
    <w:pPr>
      <w:tabs>
        <w:tab w:val="center" w:pos="4680"/>
        <w:tab w:val="right" w:pos="9360"/>
      </w:tabs>
    </w:pPr>
    <w:rPr>
      <w:rFonts w:ascii="Times New Roman" w:eastAsia="ヒラギノ角ゴ Pro W3" w:hAnsi="Times New Roman"/>
      <w:color w:val="000000"/>
      <w:sz w:val="24"/>
    </w:rPr>
  </w:style>
  <w:style w:type="character" w:customStyle="1" w:styleId="PageNumber1">
    <w:name w:val="Page Number1"/>
    <w:rsid w:val="00F66117"/>
    <w:rPr>
      <w:color w:val="000000"/>
      <w:sz w:val="20"/>
    </w:rPr>
  </w:style>
  <w:style w:type="paragraph" w:customStyle="1" w:styleId="Heading6A">
    <w:name w:val="Heading 6 A"/>
    <w:rsid w:val="00F66117"/>
    <w:pPr>
      <w:keepNext/>
      <w:keepLines/>
      <w:spacing w:line="220" w:lineRule="atLeast"/>
      <w:ind w:left="1080"/>
      <w:jc w:val="both"/>
      <w:outlineLvl w:val="5"/>
    </w:pPr>
    <w:rPr>
      <w:rFonts w:ascii="Arial Black" w:eastAsia="ヒラギノ角ゴ Pro W3" w:hAnsi="Arial Black"/>
      <w:color w:val="000000"/>
      <w:spacing w:val="-5"/>
      <w:kern w:val="20"/>
      <w:sz w:val="18"/>
    </w:rPr>
  </w:style>
  <w:style w:type="paragraph" w:customStyle="1" w:styleId="letterhead1">
    <w:name w:val="letterhead1"/>
    <w:rsid w:val="00F66117"/>
    <w:pPr>
      <w:keepNext/>
      <w:jc w:val="center"/>
      <w:outlineLvl w:val="5"/>
    </w:pPr>
    <w:rPr>
      <w:rFonts w:ascii="Century Schoolbook" w:eastAsia="ヒラギノ角ゴ Pro W3" w:hAnsi="Century Schoolbook"/>
      <w:b/>
      <w:color w:val="000000"/>
    </w:rPr>
  </w:style>
  <w:style w:type="paragraph" w:customStyle="1" w:styleId="letterhead2">
    <w:name w:val="letterhead2"/>
    <w:rsid w:val="00F66117"/>
    <w:pPr>
      <w:keepNext/>
      <w:jc w:val="center"/>
      <w:outlineLvl w:val="5"/>
    </w:pPr>
    <w:rPr>
      <w:rFonts w:ascii="Century Schoolbook" w:eastAsia="ヒラギノ角ゴ Pro W3" w:hAnsi="Century Schoolbook"/>
      <w:b/>
      <w:color w:val="000000"/>
      <w:sz w:val="18"/>
    </w:rPr>
  </w:style>
  <w:style w:type="character" w:customStyle="1" w:styleId="Hyperlink1">
    <w:name w:val="Hyperlink1"/>
    <w:rsid w:val="00F66117"/>
    <w:rPr>
      <w:color w:val="0000FF"/>
      <w:sz w:val="20"/>
      <w:u w:val="single"/>
    </w:rPr>
  </w:style>
  <w:style w:type="paragraph" w:customStyle="1" w:styleId="Heading7A">
    <w:name w:val="Heading 7 A"/>
    <w:next w:val="Normal"/>
    <w:rsid w:val="00F66117"/>
    <w:pPr>
      <w:keepNext/>
      <w:jc w:val="right"/>
      <w:outlineLvl w:val="6"/>
    </w:pPr>
    <w:rPr>
      <w:rFonts w:ascii="Arial Italic" w:eastAsia="ヒラギノ角ゴ Pro W3" w:hAnsi="Arial Italic"/>
      <w:color w:val="000000"/>
      <w:sz w:val="18"/>
    </w:rPr>
  </w:style>
  <w:style w:type="paragraph" w:customStyle="1" w:styleId="ColorfulList-Accent11">
    <w:name w:val="Colorful List - Accent 11"/>
    <w:qFormat/>
    <w:rsid w:val="00F66117"/>
    <w:pPr>
      <w:ind w:left="720"/>
    </w:pPr>
    <w:rPr>
      <w:rFonts w:ascii="Times New Roman" w:eastAsia="ヒラギノ角ゴ Pro W3" w:hAnsi="Times New Roman"/>
      <w:color w:val="000000"/>
      <w:sz w:val="24"/>
    </w:rPr>
  </w:style>
  <w:style w:type="character" w:styleId="Hyperlink">
    <w:name w:val="Hyperlink"/>
    <w:basedOn w:val="DefaultParagraphFont"/>
    <w:uiPriority w:val="99"/>
    <w:rsid w:val="00F66117"/>
    <w:rPr>
      <w:color w:val="0000FF"/>
      <w:u w:val="single"/>
    </w:rPr>
  </w:style>
  <w:style w:type="paragraph" w:styleId="ListParagraph">
    <w:name w:val="List Paragraph"/>
    <w:basedOn w:val="Normal"/>
    <w:uiPriority w:val="34"/>
    <w:qFormat/>
    <w:rsid w:val="00F66117"/>
    <w:pPr>
      <w:ind w:left="720"/>
    </w:pPr>
    <w:rPr>
      <w:rFonts w:ascii="Times New Roman" w:eastAsia="ヒラギノ角ゴ Pro W3" w:hAnsi="Times New Roman"/>
      <w:color w:val="000000"/>
      <w:sz w:val="24"/>
      <w:szCs w:val="24"/>
    </w:rPr>
  </w:style>
  <w:style w:type="paragraph" w:styleId="Header">
    <w:name w:val="header"/>
    <w:basedOn w:val="Normal"/>
    <w:link w:val="Head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HeaderChar">
    <w:name w:val="Header Char"/>
    <w:basedOn w:val="DefaultParagraphFont"/>
    <w:link w:val="Header"/>
    <w:uiPriority w:val="99"/>
    <w:rsid w:val="00F6611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FooterChar">
    <w:name w:val="Footer Char"/>
    <w:basedOn w:val="DefaultParagraphFont"/>
    <w:link w:val="Footer"/>
    <w:uiPriority w:val="99"/>
    <w:rsid w:val="00F66117"/>
    <w:rPr>
      <w:rFonts w:ascii="Times New Roman" w:eastAsia="ヒラギノ角ゴ Pro W3" w:hAnsi="Times New Roman" w:cs="Times New Roman"/>
      <w:color w:val="000000"/>
      <w:sz w:val="24"/>
      <w:szCs w:val="24"/>
    </w:rPr>
  </w:style>
  <w:style w:type="table" w:styleId="TableGrid">
    <w:name w:val="Table Grid"/>
    <w:basedOn w:val="TableNormal"/>
    <w:uiPriority w:val="39"/>
    <w:rsid w:val="00F661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tes">
    <w:name w:val="statutes"/>
    <w:basedOn w:val="DefaultParagraphFont"/>
    <w:rsid w:val="00F66117"/>
  </w:style>
  <w:style w:type="paragraph" w:styleId="BalloonText">
    <w:name w:val="Balloon Text"/>
    <w:basedOn w:val="Normal"/>
    <w:link w:val="BalloonTextChar"/>
    <w:unhideWhenUsed/>
    <w:rsid w:val="00D84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4976"/>
    <w:rPr>
      <w:rFonts w:ascii="Tahoma" w:hAnsi="Tahoma" w:cs="Tahoma"/>
      <w:sz w:val="16"/>
      <w:szCs w:val="16"/>
    </w:rPr>
  </w:style>
  <w:style w:type="character" w:customStyle="1" w:styleId="Heading2Char">
    <w:name w:val="Heading 2 Char"/>
    <w:basedOn w:val="DefaultParagraphFont"/>
    <w:link w:val="Heading2"/>
    <w:rsid w:val="00005A95"/>
    <w:rPr>
      <w:rFonts w:eastAsia="ヒラギノ角ゴ Pro W3"/>
      <w:b/>
      <w:color w:val="000000"/>
      <w:sz w:val="40"/>
    </w:rPr>
  </w:style>
  <w:style w:type="character" w:customStyle="1" w:styleId="Heading3Char">
    <w:name w:val="Heading 3 Char"/>
    <w:basedOn w:val="DefaultParagraphFont"/>
    <w:link w:val="Heading3"/>
    <w:rsid w:val="00011A7C"/>
    <w:rPr>
      <w:rFonts w:asciiTheme="minorHAnsi" w:eastAsia="ヒラギノ角ゴ Pro W3" w:hAnsiTheme="minorHAnsi"/>
      <w:b/>
      <w:color w:val="000000"/>
      <w:sz w:val="32"/>
    </w:rPr>
  </w:style>
  <w:style w:type="character" w:customStyle="1" w:styleId="Heading4Char">
    <w:name w:val="Heading 4 Char"/>
    <w:basedOn w:val="DefaultParagraphFont"/>
    <w:link w:val="Heading4"/>
    <w:rsid w:val="002443E4"/>
    <w:rPr>
      <w:rFonts w:eastAsia="ヒラギノ角ゴ Pro W3"/>
      <w:b/>
      <w:color w:val="1D1B11" w:themeColor="background2" w:themeShade="1A"/>
      <w:sz w:val="24"/>
      <w:szCs w:val="24"/>
    </w:rPr>
  </w:style>
  <w:style w:type="character" w:customStyle="1" w:styleId="Heading5Char">
    <w:name w:val="Heading 5 Char"/>
    <w:basedOn w:val="DefaultParagraphFont"/>
    <w:link w:val="Heading5"/>
    <w:rsid w:val="00D512AB"/>
    <w:rPr>
      <w:rFonts w:eastAsia="ヒラギノ角ゴ Pro W3"/>
      <w:color w:val="000000"/>
      <w:sz w:val="24"/>
    </w:rPr>
  </w:style>
  <w:style w:type="character" w:customStyle="1" w:styleId="Heading6Char">
    <w:name w:val="Heading 6 Char"/>
    <w:basedOn w:val="DefaultParagraphFont"/>
    <w:link w:val="Heading6"/>
    <w:rsid w:val="00D84976"/>
    <w:rPr>
      <w:rFonts w:ascii="Helvetica" w:eastAsia="ヒラギノ角ゴ Pro W3" w:hAnsi="Helvetica"/>
      <w:b/>
      <w:color w:val="000000"/>
      <w:sz w:val="24"/>
      <w:lang w:val="en-US" w:eastAsia="en-US" w:bidi="ar-SA"/>
    </w:rPr>
  </w:style>
  <w:style w:type="character" w:customStyle="1" w:styleId="Heading7Char">
    <w:name w:val="Heading 7 Char"/>
    <w:basedOn w:val="DefaultParagraphFont"/>
    <w:link w:val="Heading7"/>
    <w:rsid w:val="00D84976"/>
    <w:rPr>
      <w:rFonts w:ascii="Helvetica" w:eastAsia="ヒラギノ角ゴ Pro W3" w:hAnsi="Helvetica"/>
      <w:b/>
      <w:color w:val="000000"/>
      <w:sz w:val="24"/>
      <w:lang w:val="en-US" w:eastAsia="en-US" w:bidi="ar-SA"/>
    </w:rPr>
  </w:style>
  <w:style w:type="character" w:customStyle="1" w:styleId="Heading8Char">
    <w:name w:val="Heading 8 Char"/>
    <w:basedOn w:val="DefaultParagraphFont"/>
    <w:link w:val="Heading8"/>
    <w:rsid w:val="00D84976"/>
    <w:rPr>
      <w:rFonts w:ascii="Helvetica" w:eastAsia="ヒラギノ角ゴ Pro W3" w:hAnsi="Helvetica"/>
      <w:b/>
      <w:color w:val="000000"/>
      <w:sz w:val="24"/>
      <w:lang w:val="en-US" w:eastAsia="en-US" w:bidi="ar-SA"/>
    </w:rPr>
  </w:style>
  <w:style w:type="character" w:customStyle="1" w:styleId="Heading9Char">
    <w:name w:val="Heading 9 Char"/>
    <w:basedOn w:val="DefaultParagraphFont"/>
    <w:link w:val="Heading9"/>
    <w:rsid w:val="00D84976"/>
    <w:rPr>
      <w:rFonts w:ascii="Helvetica" w:eastAsia="ヒラギノ角ゴ Pro W3" w:hAnsi="Helvetica"/>
      <w:b/>
      <w:color w:val="000000"/>
      <w:sz w:val="24"/>
      <w:lang w:val="en-US" w:eastAsia="en-US" w:bidi="ar-SA"/>
    </w:rPr>
  </w:style>
  <w:style w:type="numbering" w:customStyle="1" w:styleId="List1">
    <w:name w:val="List 1"/>
    <w:autoRedefine/>
    <w:rsid w:val="00D84976"/>
  </w:style>
  <w:style w:type="paragraph" w:customStyle="1" w:styleId="TOC11">
    <w:name w:val="TOC 11"/>
    <w:rsid w:val="00D84976"/>
    <w:pPr>
      <w:tabs>
        <w:tab w:val="right" w:leader="dot" w:pos="10098"/>
      </w:tabs>
      <w:spacing w:before="240"/>
      <w:ind w:left="720"/>
      <w:outlineLvl w:val="0"/>
    </w:pPr>
    <w:rPr>
      <w:rFonts w:ascii="Helvetica" w:eastAsia="ヒラギノ角ゴ Pro W3" w:hAnsi="Helvetica"/>
      <w:b/>
      <w:i/>
      <w:color w:val="000000"/>
      <w:sz w:val="24"/>
    </w:rPr>
  </w:style>
  <w:style w:type="paragraph" w:customStyle="1" w:styleId="TOC21">
    <w:name w:val="TOC 21"/>
    <w:basedOn w:val="TOC2Para"/>
    <w:next w:val="Normal"/>
    <w:rsid w:val="00D84976"/>
    <w:pPr>
      <w:tabs>
        <w:tab w:val="clear" w:pos="10088"/>
        <w:tab w:val="right" w:leader="dot" w:pos="9916"/>
      </w:tabs>
    </w:pPr>
  </w:style>
  <w:style w:type="paragraph" w:customStyle="1" w:styleId="TOC2Para">
    <w:name w:val="TOC 2 Para"/>
    <w:next w:val="Normal"/>
    <w:rsid w:val="00D84976"/>
    <w:pPr>
      <w:tabs>
        <w:tab w:val="right" w:leader="dot" w:pos="10088"/>
      </w:tabs>
      <w:spacing w:after="200" w:line="276" w:lineRule="auto"/>
      <w:ind w:left="240"/>
      <w:outlineLvl w:val="0"/>
    </w:pPr>
    <w:rPr>
      <w:rFonts w:ascii="Times New Roman" w:eastAsia="ヒラギノ角ゴ Pro W3" w:hAnsi="Times New Roman"/>
      <w:color w:val="000000"/>
      <w:sz w:val="24"/>
    </w:rPr>
  </w:style>
  <w:style w:type="paragraph" w:customStyle="1" w:styleId="TOC31">
    <w:name w:val="TOC 31"/>
    <w:next w:val="Normal"/>
    <w:autoRedefine/>
    <w:rsid w:val="00D84976"/>
    <w:pPr>
      <w:tabs>
        <w:tab w:val="right" w:leader="dot" w:pos="10088"/>
      </w:tabs>
      <w:spacing w:after="200" w:line="276" w:lineRule="auto"/>
      <w:outlineLvl w:val="0"/>
    </w:pPr>
    <w:rPr>
      <w:rFonts w:ascii="Times New Roman" w:eastAsia="ヒラギノ角ゴ Pro W3" w:hAnsi="Times New Roman"/>
      <w:color w:val="000000"/>
      <w:sz w:val="24"/>
    </w:rPr>
  </w:style>
  <w:style w:type="paragraph" w:customStyle="1" w:styleId="TOC41">
    <w:name w:val="TOC 41"/>
    <w:rsid w:val="00D84976"/>
    <w:pPr>
      <w:tabs>
        <w:tab w:val="right" w:leader="dot" w:pos="10098"/>
      </w:tabs>
      <w:spacing w:before="240" w:after="60"/>
      <w:ind w:left="360"/>
      <w:outlineLvl w:val="0"/>
    </w:pPr>
    <w:rPr>
      <w:rFonts w:ascii="Helvetica" w:eastAsia="ヒラギノ角ゴ Pro W3" w:hAnsi="Helvetica"/>
      <w:b/>
      <w:color w:val="000000"/>
      <w:sz w:val="28"/>
    </w:rPr>
  </w:style>
  <w:style w:type="paragraph" w:customStyle="1" w:styleId="TOC51">
    <w:name w:val="TOC 51"/>
    <w:rsid w:val="00D84976"/>
    <w:pPr>
      <w:tabs>
        <w:tab w:val="right" w:leader="dot" w:pos="10098"/>
      </w:tabs>
      <w:spacing w:before="240" w:after="60"/>
      <w:outlineLvl w:val="0"/>
    </w:pPr>
    <w:rPr>
      <w:rFonts w:ascii="Helvetica" w:eastAsia="ヒラギノ角ゴ Pro W3" w:hAnsi="Helvetica"/>
      <w:b/>
      <w:color w:val="000000"/>
      <w:sz w:val="36"/>
    </w:rPr>
  </w:style>
  <w:style w:type="paragraph" w:customStyle="1" w:styleId="TOC61">
    <w:name w:val="TOC 61"/>
    <w:basedOn w:val="TOC31"/>
    <w:next w:val="Normal"/>
    <w:rsid w:val="00D84976"/>
    <w:pPr>
      <w:tabs>
        <w:tab w:val="clear" w:pos="10088"/>
        <w:tab w:val="right" w:leader="dot" w:pos="9916"/>
      </w:tabs>
    </w:pPr>
  </w:style>
  <w:style w:type="paragraph" w:customStyle="1" w:styleId="Body">
    <w:name w:val="Body"/>
    <w:autoRedefine/>
    <w:rsid w:val="0036617D"/>
    <w:pPr>
      <w:widowControl w:val="0"/>
      <w:spacing w:after="80"/>
    </w:pPr>
    <w:rPr>
      <w:rFonts w:asciiTheme="minorHAnsi" w:eastAsia="ヒラギノ角ゴ Pro W3" w:hAnsiTheme="minorHAnsi"/>
      <w:color w:val="000000"/>
      <w:sz w:val="24"/>
    </w:rPr>
  </w:style>
  <w:style w:type="paragraph" w:customStyle="1" w:styleId="Title1">
    <w:name w:val="Title1"/>
    <w:next w:val="Body"/>
    <w:rsid w:val="00D84976"/>
    <w:pPr>
      <w:keepNext/>
      <w:outlineLvl w:val="0"/>
    </w:pPr>
    <w:rPr>
      <w:rFonts w:ascii="Helvetica" w:eastAsia="ヒラギノ角ゴ Pro W3" w:hAnsi="Helvetica"/>
      <w:b/>
      <w:color w:val="000000"/>
      <w:sz w:val="56"/>
    </w:rPr>
  </w:style>
  <w:style w:type="paragraph" w:customStyle="1" w:styleId="Heading1A">
    <w:name w:val="Heading 1 A"/>
    <w:next w:val="Normal"/>
    <w:rsid w:val="00D84976"/>
    <w:pPr>
      <w:keepNext/>
      <w:jc w:val="center"/>
      <w:outlineLvl w:val="0"/>
    </w:pPr>
    <w:rPr>
      <w:rFonts w:ascii="Times New Roman Bold" w:eastAsia="ヒラギノ角ゴ Pro W3" w:hAnsi="Times New Roman Bold"/>
      <w:b/>
      <w:color w:val="000000"/>
      <w:sz w:val="32"/>
    </w:rPr>
  </w:style>
  <w:style w:type="paragraph" w:customStyle="1" w:styleId="TitleA">
    <w:name w:val="Title A"/>
    <w:next w:val="Normal"/>
    <w:rsid w:val="00D84976"/>
    <w:pPr>
      <w:spacing w:before="240" w:after="60" w:line="276" w:lineRule="auto"/>
      <w:jc w:val="center"/>
      <w:outlineLvl w:val="0"/>
    </w:pPr>
    <w:rPr>
      <w:rFonts w:ascii="Cambria Bold" w:eastAsia="ヒラギノ角ゴ Pro W3" w:hAnsi="Cambria Bold"/>
      <w:color w:val="000000"/>
      <w:kern w:val="28"/>
      <w:sz w:val="32"/>
    </w:rPr>
  </w:style>
  <w:style w:type="paragraph" w:customStyle="1" w:styleId="Heading2A">
    <w:name w:val="Heading 2 A"/>
    <w:next w:val="Normal"/>
    <w:autoRedefine/>
    <w:rsid w:val="00D84976"/>
    <w:pPr>
      <w:keepNext/>
      <w:keepLines/>
      <w:spacing w:before="200" w:line="276" w:lineRule="auto"/>
      <w:outlineLvl w:val="1"/>
    </w:pPr>
    <w:rPr>
      <w:rFonts w:ascii="Times New Roman" w:eastAsia="ヒラギノ角ゴ Pro W3" w:hAnsi="Times New Roman"/>
      <w:color w:val="000000"/>
      <w:sz w:val="24"/>
      <w:szCs w:val="24"/>
    </w:rPr>
  </w:style>
  <w:style w:type="paragraph" w:customStyle="1" w:styleId="List21">
    <w:name w:val="List 21"/>
    <w:rsid w:val="00D84976"/>
    <w:pPr>
      <w:ind w:left="720" w:hanging="360"/>
    </w:pPr>
    <w:rPr>
      <w:rFonts w:ascii="Times New Roman" w:eastAsia="ヒラギノ角ゴ Pro W3" w:hAnsi="Times New Roman"/>
      <w:color w:val="000000"/>
      <w:sz w:val="24"/>
    </w:rPr>
  </w:style>
  <w:style w:type="numbering" w:customStyle="1" w:styleId="List51">
    <w:name w:val="List 51"/>
    <w:rsid w:val="00D84976"/>
  </w:style>
  <w:style w:type="paragraph" w:customStyle="1" w:styleId="Header1">
    <w:name w:val="Header1"/>
    <w:rsid w:val="00D84976"/>
    <w:pPr>
      <w:tabs>
        <w:tab w:val="center" w:pos="4680"/>
        <w:tab w:val="right" w:pos="9360"/>
      </w:tabs>
    </w:pPr>
    <w:rPr>
      <w:rFonts w:ascii="Times New Roman" w:eastAsia="ヒラギノ角ゴ Pro W3" w:hAnsi="Times New Roman"/>
      <w:color w:val="000000"/>
      <w:sz w:val="24"/>
    </w:rPr>
  </w:style>
  <w:style w:type="paragraph" w:customStyle="1" w:styleId="List10">
    <w:name w:val="List1"/>
    <w:autoRedefine/>
    <w:rsid w:val="00D84976"/>
    <w:pPr>
      <w:spacing w:after="200" w:line="276" w:lineRule="auto"/>
      <w:ind w:left="144" w:right="144"/>
    </w:pPr>
    <w:rPr>
      <w:rFonts w:eastAsia="ヒラギノ角ゴ Pro W3"/>
      <w:color w:val="000000"/>
      <w:sz w:val="22"/>
      <w:szCs w:val="22"/>
    </w:rPr>
  </w:style>
  <w:style w:type="numbering" w:customStyle="1" w:styleId="List100">
    <w:name w:val="List 10"/>
    <w:rsid w:val="00D84976"/>
  </w:style>
  <w:style w:type="numbering" w:customStyle="1" w:styleId="List11">
    <w:name w:val="List 11"/>
    <w:rsid w:val="00D84976"/>
  </w:style>
  <w:style w:type="numbering" w:customStyle="1" w:styleId="List13">
    <w:name w:val="List 13"/>
    <w:rsid w:val="00D84976"/>
  </w:style>
  <w:style w:type="paragraph" w:customStyle="1" w:styleId="ListContinue1">
    <w:name w:val="List Continue1"/>
    <w:autoRedefine/>
    <w:rsid w:val="00D84976"/>
    <w:pPr>
      <w:spacing w:after="120" w:line="276" w:lineRule="auto"/>
      <w:ind w:left="360"/>
    </w:pPr>
    <w:rPr>
      <w:rFonts w:ascii="Times New Roman" w:eastAsia="ヒラギノ角ゴ Pro W3" w:hAnsi="Times New Roman"/>
      <w:color w:val="000000"/>
      <w:sz w:val="24"/>
    </w:rPr>
  </w:style>
  <w:style w:type="numbering" w:customStyle="1" w:styleId="List20">
    <w:name w:val="List 20"/>
    <w:rsid w:val="00D84976"/>
  </w:style>
  <w:style w:type="paragraph" w:customStyle="1" w:styleId="BodyA">
    <w:name w:val="Body A"/>
    <w:rsid w:val="00D84976"/>
    <w:rPr>
      <w:rFonts w:ascii="Helvetica" w:eastAsia="ヒラギノ角ゴ Pro W3" w:hAnsi="Helvetica"/>
      <w:color w:val="000000"/>
      <w:sz w:val="24"/>
    </w:rPr>
  </w:style>
  <w:style w:type="numbering" w:customStyle="1" w:styleId="List22">
    <w:name w:val="List 22"/>
    <w:rsid w:val="00D84976"/>
  </w:style>
  <w:style w:type="numbering" w:customStyle="1" w:styleId="List26">
    <w:name w:val="List 26"/>
    <w:autoRedefine/>
    <w:rsid w:val="00D84976"/>
  </w:style>
  <w:style w:type="paragraph" w:styleId="NormalWeb">
    <w:name w:val="Normal (Web)"/>
    <w:basedOn w:val="Normal"/>
    <w:uiPriority w:val="99"/>
    <w:unhideWhenUsed/>
    <w:rsid w:val="00D8497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rsid w:val="00D84976"/>
    <w:rPr>
      <w:sz w:val="16"/>
      <w:szCs w:val="16"/>
    </w:rPr>
  </w:style>
  <w:style w:type="paragraph" w:styleId="CommentText">
    <w:name w:val="annotation text"/>
    <w:basedOn w:val="Normal"/>
    <w:link w:val="CommentTextChar"/>
    <w:rsid w:val="00C241B5"/>
    <w:pPr>
      <w:spacing w:line="240" w:lineRule="auto"/>
    </w:pPr>
    <w:rPr>
      <w:rFonts w:eastAsia="ヒラギノ角ゴ Pro W3"/>
      <w:color w:val="000000"/>
      <w:sz w:val="24"/>
      <w:szCs w:val="20"/>
    </w:rPr>
  </w:style>
  <w:style w:type="character" w:customStyle="1" w:styleId="CommentTextChar">
    <w:name w:val="Comment Text Char"/>
    <w:basedOn w:val="DefaultParagraphFont"/>
    <w:link w:val="CommentText"/>
    <w:rsid w:val="00C241B5"/>
    <w:rPr>
      <w:rFonts w:eastAsia="ヒラギノ角ゴ Pro W3"/>
      <w:color w:val="000000"/>
      <w:sz w:val="24"/>
    </w:rPr>
  </w:style>
  <w:style w:type="paragraph" w:styleId="CommentSubject">
    <w:name w:val="annotation subject"/>
    <w:basedOn w:val="CommentText"/>
    <w:next w:val="CommentText"/>
    <w:link w:val="CommentSubjectChar"/>
    <w:rsid w:val="00D84976"/>
    <w:rPr>
      <w:b/>
      <w:bCs/>
    </w:rPr>
  </w:style>
  <w:style w:type="character" w:customStyle="1" w:styleId="CommentSubjectChar">
    <w:name w:val="Comment Subject Char"/>
    <w:basedOn w:val="CommentTextChar"/>
    <w:link w:val="CommentSubject"/>
    <w:rsid w:val="00D84976"/>
    <w:rPr>
      <w:rFonts w:ascii="Times New Roman" w:eastAsia="ヒラギノ角ゴ Pro W3" w:hAnsi="Times New Roman" w:cs="Times New Roman"/>
      <w:b/>
      <w:bCs/>
      <w:color w:val="000000"/>
      <w:sz w:val="20"/>
      <w:szCs w:val="20"/>
    </w:rPr>
  </w:style>
  <w:style w:type="paragraph" w:styleId="Title">
    <w:name w:val="Title"/>
    <w:basedOn w:val="Normal"/>
    <w:next w:val="Normal"/>
    <w:link w:val="TitleChar"/>
    <w:uiPriority w:val="10"/>
    <w:qFormat/>
    <w:rsid w:val="00D8497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84976"/>
    <w:rPr>
      <w:rFonts w:ascii="Cambria" w:eastAsia="Times New Roman" w:hAnsi="Cambria" w:cs="Times New Roman"/>
      <w:color w:val="17365D"/>
      <w:spacing w:val="5"/>
      <w:kern w:val="28"/>
      <w:sz w:val="52"/>
      <w:szCs w:val="52"/>
    </w:rPr>
  </w:style>
  <w:style w:type="paragraph" w:styleId="TOC4">
    <w:name w:val="toc 4"/>
    <w:basedOn w:val="Normal"/>
    <w:next w:val="Normal"/>
    <w:autoRedefine/>
    <w:uiPriority w:val="39"/>
    <w:rsid w:val="00D84976"/>
    <w:pPr>
      <w:spacing w:after="0"/>
      <w:ind w:left="660"/>
    </w:pPr>
    <w:rPr>
      <w:rFonts w:asciiTheme="minorHAnsi" w:hAnsiTheme="minorHAnsi"/>
      <w:sz w:val="20"/>
      <w:szCs w:val="20"/>
    </w:rPr>
  </w:style>
  <w:style w:type="paragraph" w:styleId="TOC1">
    <w:name w:val="toc 1"/>
    <w:basedOn w:val="Normal"/>
    <w:next w:val="Normal"/>
    <w:autoRedefine/>
    <w:uiPriority w:val="39"/>
    <w:qFormat/>
    <w:rsid w:val="00011A7C"/>
    <w:pPr>
      <w:tabs>
        <w:tab w:val="right" w:leader="dot" w:pos="9926"/>
      </w:tabs>
      <w:spacing w:before="120" w:after="0"/>
    </w:pPr>
    <w:rPr>
      <w:rFonts w:asciiTheme="minorHAnsi" w:hAnsiTheme="minorHAnsi"/>
      <w:b/>
      <w:bCs/>
      <w:i/>
      <w:iCs/>
      <w:sz w:val="32"/>
      <w:szCs w:val="24"/>
    </w:rPr>
  </w:style>
  <w:style w:type="paragraph" w:styleId="TOC2">
    <w:name w:val="toc 2"/>
    <w:basedOn w:val="Normal"/>
    <w:next w:val="Normal"/>
    <w:autoRedefine/>
    <w:uiPriority w:val="39"/>
    <w:qFormat/>
    <w:rsid w:val="00011A7C"/>
    <w:pPr>
      <w:spacing w:before="120" w:after="120"/>
      <w:ind w:left="216"/>
    </w:pPr>
    <w:rPr>
      <w:rFonts w:asciiTheme="minorHAnsi" w:hAnsiTheme="minorHAnsi"/>
      <w:b/>
      <w:bCs/>
      <w:sz w:val="28"/>
    </w:rPr>
  </w:style>
  <w:style w:type="paragraph" w:styleId="TOCHeading">
    <w:name w:val="TOC Heading"/>
    <w:basedOn w:val="Heading1"/>
    <w:next w:val="Normal"/>
    <w:uiPriority w:val="39"/>
    <w:unhideWhenUsed/>
    <w:qFormat/>
    <w:rsid w:val="0066426C"/>
    <w:pPr>
      <w:keepLines/>
      <w:spacing w:before="480" w:line="276" w:lineRule="auto"/>
      <w:jc w:val="left"/>
      <w:outlineLvl w:val="9"/>
    </w:pPr>
    <w:rPr>
      <w:rFonts w:eastAsia="Times New Roman"/>
      <w:b/>
      <w:bCs/>
      <w:color w:val="365F91"/>
      <w:sz w:val="32"/>
      <w:szCs w:val="28"/>
    </w:rPr>
  </w:style>
  <w:style w:type="paragraph" w:styleId="TOC3">
    <w:name w:val="toc 3"/>
    <w:basedOn w:val="Normal"/>
    <w:next w:val="Normal"/>
    <w:autoRedefine/>
    <w:uiPriority w:val="39"/>
    <w:qFormat/>
    <w:rsid w:val="001A56F3"/>
    <w:pPr>
      <w:spacing w:after="0"/>
      <w:ind w:left="440"/>
    </w:pPr>
    <w:rPr>
      <w:rFonts w:asciiTheme="minorHAnsi" w:hAnsiTheme="minorHAnsi"/>
      <w:sz w:val="24"/>
      <w:szCs w:val="20"/>
    </w:rPr>
  </w:style>
  <w:style w:type="paragraph" w:styleId="Revision">
    <w:name w:val="Revision"/>
    <w:hidden/>
    <w:uiPriority w:val="99"/>
    <w:semiHidden/>
    <w:rsid w:val="00D84976"/>
    <w:rPr>
      <w:rFonts w:ascii="Times New Roman" w:eastAsia="ヒラギノ角ゴ Pro W3" w:hAnsi="Times New Roman"/>
      <w:color w:val="000000"/>
      <w:sz w:val="24"/>
      <w:szCs w:val="24"/>
    </w:rPr>
  </w:style>
  <w:style w:type="character" w:styleId="PlaceholderText">
    <w:name w:val="Placeholder Text"/>
    <w:basedOn w:val="DefaultParagraphFont"/>
    <w:uiPriority w:val="99"/>
    <w:semiHidden/>
    <w:rsid w:val="00D84976"/>
    <w:rPr>
      <w:color w:val="808080"/>
    </w:rPr>
  </w:style>
  <w:style w:type="paragraph" w:customStyle="1" w:styleId="Heading2Formfield">
    <w:name w:val="Heading 2 Formfield"/>
    <w:basedOn w:val="Heading2"/>
    <w:qFormat/>
    <w:rsid w:val="00005A95"/>
  </w:style>
  <w:style w:type="paragraph" w:customStyle="1" w:styleId="Heading3Formfield">
    <w:name w:val="Heading 3 Formfield"/>
    <w:basedOn w:val="Heading3"/>
    <w:qFormat/>
    <w:rsid w:val="00D84976"/>
    <w:rPr>
      <w:rFonts w:ascii="Calibri" w:hAnsi="Calibri"/>
      <w:sz w:val="24"/>
    </w:rPr>
  </w:style>
  <w:style w:type="paragraph" w:customStyle="1" w:styleId="Heading4Formfield">
    <w:name w:val="Heading 4 Formfield"/>
    <w:basedOn w:val="Heading4"/>
    <w:qFormat/>
    <w:rsid w:val="00D84976"/>
    <w:pPr>
      <w:numPr>
        <w:ilvl w:val="6"/>
        <w:numId w:val="1"/>
      </w:numPr>
      <w:tabs>
        <w:tab w:val="left" w:pos="9360"/>
      </w:tabs>
    </w:pPr>
    <w:rPr>
      <w:szCs w:val="22"/>
    </w:rPr>
  </w:style>
  <w:style w:type="paragraph" w:styleId="List2">
    <w:name w:val="List 2"/>
    <w:basedOn w:val="Normal"/>
    <w:rsid w:val="001B6E19"/>
    <w:pPr>
      <w:spacing w:after="0" w:line="240" w:lineRule="auto"/>
      <w:ind w:left="720" w:hanging="360"/>
    </w:pPr>
    <w:rPr>
      <w:rFonts w:ascii="Times New Roman" w:eastAsia="Times New Roman" w:hAnsi="Times New Roman"/>
      <w:sz w:val="24"/>
      <w:szCs w:val="24"/>
    </w:rPr>
  </w:style>
  <w:style w:type="paragraph" w:styleId="NoSpacing">
    <w:name w:val="No Spacing"/>
    <w:link w:val="NoSpacingChar"/>
    <w:uiPriority w:val="1"/>
    <w:qFormat/>
    <w:rsid w:val="00402508"/>
    <w:rPr>
      <w:rFonts w:eastAsia="Times New Roman"/>
      <w:sz w:val="22"/>
      <w:szCs w:val="22"/>
    </w:rPr>
  </w:style>
  <w:style w:type="character" w:customStyle="1" w:styleId="NoSpacingChar">
    <w:name w:val="No Spacing Char"/>
    <w:basedOn w:val="DefaultParagraphFont"/>
    <w:link w:val="NoSpacing"/>
    <w:uiPriority w:val="1"/>
    <w:rsid w:val="00402508"/>
    <w:rPr>
      <w:rFonts w:eastAsia="Times New Roman"/>
      <w:sz w:val="22"/>
      <w:szCs w:val="22"/>
      <w:lang w:val="en-US" w:eastAsia="en-US" w:bidi="ar-SA"/>
    </w:rPr>
  </w:style>
  <w:style w:type="paragraph" w:customStyle="1" w:styleId="checkboxindent">
    <w:name w:val="checkbox indent"/>
    <w:basedOn w:val="Normal"/>
    <w:qFormat/>
    <w:rsid w:val="005D6FF5"/>
    <w:pPr>
      <w:spacing w:after="0" w:line="240" w:lineRule="auto"/>
      <w:ind w:left="284" w:hanging="284"/>
    </w:pPr>
    <w:rPr>
      <w:rFonts w:asciiTheme="minorHAnsi" w:eastAsiaTheme="minorEastAsia" w:hAnsiTheme="minorHAnsi" w:cstheme="minorBidi"/>
      <w:color w:val="A5A5A5" w:themeColor="text1"/>
      <w:sz w:val="23"/>
      <w:szCs w:val="24"/>
    </w:rPr>
  </w:style>
  <w:style w:type="paragraph" w:styleId="TOC5">
    <w:name w:val="toc 5"/>
    <w:basedOn w:val="Normal"/>
    <w:next w:val="Normal"/>
    <w:autoRedefine/>
    <w:uiPriority w:val="39"/>
    <w:unhideWhenUsed/>
    <w:rsid w:val="005B50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5B50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5B50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5B50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5B5061"/>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195A66"/>
    <w:rPr>
      <w:color w:val="605E5C"/>
      <w:shd w:val="clear" w:color="auto" w:fill="E1DFDD"/>
    </w:rPr>
  </w:style>
  <w:style w:type="character" w:customStyle="1" w:styleId="BodyFormfield">
    <w:name w:val="Body Formfield"/>
    <w:basedOn w:val="DefaultParagraphFont"/>
    <w:uiPriority w:val="1"/>
    <w:rsid w:val="0097680D"/>
    <w:rPr>
      <w:rFonts w:ascii="Calibri" w:hAnsi="Calibri"/>
      <w:color w:val="0066CC"/>
    </w:rPr>
  </w:style>
  <w:style w:type="character" w:styleId="Strong">
    <w:name w:val="Strong"/>
    <w:basedOn w:val="DefaultParagraphFont"/>
    <w:uiPriority w:val="22"/>
    <w:qFormat/>
    <w:rsid w:val="00DF1725"/>
    <w:rPr>
      <w:b/>
      <w:bCs/>
    </w:rPr>
  </w:style>
  <w:style w:type="character" w:styleId="FollowedHyperlink">
    <w:name w:val="FollowedHyperlink"/>
    <w:basedOn w:val="DefaultParagraphFont"/>
    <w:uiPriority w:val="99"/>
    <w:semiHidden/>
    <w:unhideWhenUsed/>
    <w:rsid w:val="006D6799"/>
    <w:rPr>
      <w:color w:val="800080" w:themeColor="followedHyperlink"/>
      <w:u w:val="single"/>
    </w:rPr>
  </w:style>
  <w:style w:type="table" w:styleId="GridTable1Light">
    <w:name w:val="Grid Table 1 Light"/>
    <w:basedOn w:val="TableNormal"/>
    <w:uiPriority w:val="46"/>
    <w:rsid w:val="000E1501"/>
    <w:rPr>
      <w:rFonts w:asciiTheme="minorHAnsi" w:eastAsiaTheme="minorHAnsi" w:hAnsiTheme="minorHAnsi" w:cstheme="minorBidi"/>
      <w:sz w:val="24"/>
      <w:szCs w:val="24"/>
    </w:rPr>
    <w:tblPr>
      <w:tblStyleRowBandSize w:val="1"/>
      <w:tblStyleColBandSize w:val="1"/>
      <w:tblBorders>
        <w:top w:val="single" w:sz="4" w:space="0" w:color="DBDBDB" w:themeColor="text1" w:themeTint="66"/>
        <w:left w:val="single" w:sz="4" w:space="0" w:color="DBDBDB" w:themeColor="text1" w:themeTint="66"/>
        <w:bottom w:val="single" w:sz="4" w:space="0" w:color="DBDBDB" w:themeColor="text1" w:themeTint="66"/>
        <w:right w:val="single" w:sz="4" w:space="0" w:color="DBDBDB" w:themeColor="text1" w:themeTint="66"/>
        <w:insideH w:val="single" w:sz="4" w:space="0" w:color="DBDBDB" w:themeColor="text1" w:themeTint="66"/>
        <w:insideV w:val="single" w:sz="4" w:space="0" w:color="DBDBDB" w:themeColor="text1" w:themeTint="66"/>
      </w:tblBorders>
    </w:tblPr>
    <w:tblStylePr w:type="firstRow">
      <w:rPr>
        <w:b/>
        <w:bCs/>
      </w:rPr>
      <w:tblPr/>
      <w:tcPr>
        <w:tcBorders>
          <w:bottom w:val="single" w:sz="12" w:space="0" w:color="C9C9C9" w:themeColor="text1" w:themeTint="99"/>
        </w:tcBorders>
      </w:tcPr>
    </w:tblStylePr>
    <w:tblStylePr w:type="lastRow">
      <w:rPr>
        <w:b/>
        <w:bCs/>
      </w:rPr>
      <w:tblPr/>
      <w:tcPr>
        <w:tcBorders>
          <w:top w:val="double" w:sz="2" w:space="0" w:color="C9C9C9"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44DE0"/>
    <w:rPr>
      <w:rFonts w:asciiTheme="minorHAnsi" w:eastAsia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rsid w:val="00FC2297"/>
  </w:style>
  <w:style w:type="paragraph" w:styleId="BodyText">
    <w:name w:val="Body Text"/>
    <w:basedOn w:val="Normal"/>
    <w:link w:val="BodyTextChar"/>
    <w:rsid w:val="000A6168"/>
    <w:pPr>
      <w:tabs>
        <w:tab w:val="left" w:pos="-1890"/>
        <w:tab w:val="left" w:pos="-1800"/>
        <w:tab w:val="left" w:pos="-1710"/>
        <w:tab w:val="left" w:pos="9900"/>
      </w:tabs>
      <w:spacing w:after="0" w:line="240" w:lineRule="auto"/>
    </w:pPr>
    <w:rPr>
      <w:rFonts w:ascii="Times New Roman" w:eastAsia="Times New Roman" w:hAnsi="Times New Roman"/>
      <w:b/>
      <w:szCs w:val="20"/>
    </w:rPr>
  </w:style>
  <w:style w:type="character" w:customStyle="1" w:styleId="BodyTextChar">
    <w:name w:val="Body Text Char"/>
    <w:basedOn w:val="DefaultParagraphFont"/>
    <w:link w:val="BodyText"/>
    <w:rsid w:val="000A6168"/>
    <w:rPr>
      <w:rFonts w:ascii="Times New Roman" w:eastAsia="Times New Roman" w:hAnsi="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794998">
      <w:bodyDiv w:val="1"/>
      <w:marLeft w:val="0"/>
      <w:marRight w:val="0"/>
      <w:marTop w:val="0"/>
      <w:marBottom w:val="0"/>
      <w:divBdr>
        <w:top w:val="none" w:sz="0" w:space="0" w:color="auto"/>
        <w:left w:val="none" w:sz="0" w:space="0" w:color="auto"/>
        <w:bottom w:val="none" w:sz="0" w:space="0" w:color="auto"/>
        <w:right w:val="none" w:sz="0" w:space="0" w:color="auto"/>
      </w:divBdr>
    </w:div>
    <w:div w:id="638341397">
      <w:bodyDiv w:val="1"/>
      <w:marLeft w:val="0"/>
      <w:marRight w:val="0"/>
      <w:marTop w:val="0"/>
      <w:marBottom w:val="0"/>
      <w:divBdr>
        <w:top w:val="none" w:sz="0" w:space="0" w:color="auto"/>
        <w:left w:val="none" w:sz="0" w:space="0" w:color="auto"/>
        <w:bottom w:val="none" w:sz="0" w:space="0" w:color="auto"/>
        <w:right w:val="none" w:sz="0" w:space="0" w:color="auto"/>
      </w:divBdr>
    </w:div>
    <w:div w:id="1179352824">
      <w:bodyDiv w:val="1"/>
      <w:marLeft w:val="0"/>
      <w:marRight w:val="0"/>
      <w:marTop w:val="0"/>
      <w:marBottom w:val="0"/>
      <w:divBdr>
        <w:top w:val="none" w:sz="0" w:space="0" w:color="auto"/>
        <w:left w:val="none" w:sz="0" w:space="0" w:color="auto"/>
        <w:bottom w:val="none" w:sz="0" w:space="0" w:color="auto"/>
        <w:right w:val="none" w:sz="0" w:space="0" w:color="auto"/>
      </w:divBdr>
    </w:div>
    <w:div w:id="1346593295">
      <w:bodyDiv w:val="1"/>
      <w:marLeft w:val="0"/>
      <w:marRight w:val="0"/>
      <w:marTop w:val="0"/>
      <w:marBottom w:val="0"/>
      <w:divBdr>
        <w:top w:val="none" w:sz="0" w:space="0" w:color="auto"/>
        <w:left w:val="none" w:sz="0" w:space="0" w:color="auto"/>
        <w:bottom w:val="none" w:sz="0" w:space="0" w:color="auto"/>
        <w:right w:val="none" w:sz="0" w:space="0" w:color="auto"/>
      </w:divBdr>
    </w:div>
    <w:div w:id="1685015373">
      <w:bodyDiv w:val="1"/>
      <w:marLeft w:val="0"/>
      <w:marRight w:val="0"/>
      <w:marTop w:val="0"/>
      <w:marBottom w:val="0"/>
      <w:divBdr>
        <w:top w:val="none" w:sz="0" w:space="0" w:color="auto"/>
        <w:left w:val="none" w:sz="0" w:space="0" w:color="auto"/>
        <w:bottom w:val="none" w:sz="0" w:space="0" w:color="auto"/>
        <w:right w:val="none" w:sz="0" w:space="0" w:color="auto"/>
      </w:divBdr>
    </w:div>
    <w:div w:id="204212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footer" Target="footer5.xml"/><Relationship Id="rId42" Type="http://schemas.openxmlformats.org/officeDocument/2006/relationships/chart" Target="charts/chart15.xml"/><Relationship Id="rId47" Type="http://schemas.openxmlformats.org/officeDocument/2006/relationships/image" Target="media/image5.emf"/><Relationship Id="rId63" Type="http://schemas.openxmlformats.org/officeDocument/2006/relationships/package" Target="embeddings/Microsoft_Word_Document2.docx"/><Relationship Id="rId68" Type="http://schemas.openxmlformats.org/officeDocument/2006/relationships/image" Target="media/image12.jpg"/><Relationship Id="rId84" Type="http://schemas.openxmlformats.org/officeDocument/2006/relationships/hyperlink" Target="https://www.aps.edu/innovation/charter-schools/renewal-documents/charter-renewal-application/appendix/petition-of-support-from-employees" TargetMode="External"/><Relationship Id="rId89"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chart" Target="charts/chart20.xml"/><Relationship Id="rId58" Type="http://schemas.openxmlformats.org/officeDocument/2006/relationships/hyperlink" Target="https://www.aps.edu/innovation/charter-schools/renewal-documents/charter-renewal-application/part-32014plans-for-the-next-charter-term-self-study/" TargetMode="External"/><Relationship Id="rId74" Type="http://schemas.openxmlformats.org/officeDocument/2006/relationships/header" Target="header12.xml"/><Relationship Id="rId79" Type="http://schemas.openxmlformats.org/officeDocument/2006/relationships/image" Target="media/image17.jpeg"/><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chart" Target="charts/chart4.xml"/><Relationship Id="rId30" Type="http://schemas.openxmlformats.org/officeDocument/2006/relationships/hyperlink" Target="https://www.aps.edu/innovation/charter-schools/renewal-documents/charter-renewal-application/part-2-record-of-performance-self-report" TargetMode="External"/><Relationship Id="rId35" Type="http://schemas.openxmlformats.org/officeDocument/2006/relationships/chart" Target="charts/chart8.xml"/><Relationship Id="rId43" Type="http://schemas.openxmlformats.org/officeDocument/2006/relationships/image" Target="media/image3.emf"/><Relationship Id="rId48" Type="http://schemas.openxmlformats.org/officeDocument/2006/relationships/oleObject" Target="embeddings/Microsoft_Word_97_-_2004_Document1.doc"/><Relationship Id="rId56" Type="http://schemas.openxmlformats.org/officeDocument/2006/relationships/image" Target="media/image7.png"/><Relationship Id="rId64" Type="http://schemas.openxmlformats.org/officeDocument/2006/relationships/hyperlink" Target="https://www.aps.edu/innovation/charter-schools/renewal-documents/charter-renewal-application/part-32014plans-for-the-next-charter-term-self-study/" TargetMode="External"/><Relationship Id="rId69" Type="http://schemas.openxmlformats.org/officeDocument/2006/relationships/image" Target="media/image13.jpeg"/><Relationship Id="rId77" Type="http://schemas.openxmlformats.org/officeDocument/2006/relationships/image" Target="media/image15.jpeg"/><Relationship Id="rId8" Type="http://schemas.openxmlformats.org/officeDocument/2006/relationships/image" Target="media/image1.jpg"/><Relationship Id="rId51" Type="http://schemas.openxmlformats.org/officeDocument/2006/relationships/chart" Target="charts/chart18.xml"/><Relationship Id="rId72" Type="http://schemas.openxmlformats.org/officeDocument/2006/relationships/footer" Target="footer7.xml"/><Relationship Id="rId80" Type="http://schemas.openxmlformats.org/officeDocument/2006/relationships/image" Target="media/image18.jpeg"/><Relationship Id="rId85" Type="http://schemas.openxmlformats.org/officeDocument/2006/relationships/hyperlink" Target="https://www.aps.edu/innovation/charter-schools/renewal-documents/charter-renewal-application/appendix/petition-of-support-from-household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ps.edu/innovation/charter-schools/renewal-documents/charter-renewal-application"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oleObject" Target="embeddings/Microsoft_Word_97_-_2004_Document.doc"/><Relationship Id="rId59" Type="http://schemas.openxmlformats.org/officeDocument/2006/relationships/hyperlink" Target="https://www.aps.edu/innovation/charter-schools/renewal-documents/charter-renewal-application/part-32014plans-for-the-next-charter-term-self-study/" TargetMode="External"/><Relationship Id="rId67" Type="http://schemas.openxmlformats.org/officeDocument/2006/relationships/image" Target="media/image11.jpeg"/><Relationship Id="rId20" Type="http://schemas.openxmlformats.org/officeDocument/2006/relationships/header" Target="header6.xml"/><Relationship Id="rId41" Type="http://schemas.openxmlformats.org/officeDocument/2006/relationships/chart" Target="charts/chart14.xml"/><Relationship Id="rId54" Type="http://schemas.openxmlformats.org/officeDocument/2006/relationships/chart" Target="charts/chart21.xml"/><Relationship Id="rId62" Type="http://schemas.openxmlformats.org/officeDocument/2006/relationships/image" Target="media/image9.emf"/><Relationship Id="rId70" Type="http://schemas.openxmlformats.org/officeDocument/2006/relationships/header" Target="header10.xml"/><Relationship Id="rId75" Type="http://schemas.openxmlformats.org/officeDocument/2006/relationships/footer" Target="footer9.xml"/><Relationship Id="rId83" Type="http://schemas.openxmlformats.org/officeDocument/2006/relationships/header" Target="header13.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chart" Target="charts/chart9.xml"/><Relationship Id="rId49" Type="http://schemas.openxmlformats.org/officeDocument/2006/relationships/chart" Target="charts/chart16.xml"/><Relationship Id="rId57" Type="http://schemas.openxmlformats.org/officeDocument/2006/relationships/header" Target="header9.xm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package" Target="embeddings/Microsoft_Word_Document.docx"/><Relationship Id="rId52" Type="http://schemas.openxmlformats.org/officeDocument/2006/relationships/chart" Target="charts/chart19.xml"/><Relationship Id="rId60" Type="http://schemas.openxmlformats.org/officeDocument/2006/relationships/image" Target="media/image8.emf"/><Relationship Id="rId65" Type="http://schemas.openxmlformats.org/officeDocument/2006/relationships/hyperlink" Target="https://www.aps.edu/innovation/charter-schools/renewal-documents/charter-renewal-application/part-32014plans-for-the-next-charter-term-self-study/" TargetMode="External"/><Relationship Id="rId73" Type="http://schemas.openxmlformats.org/officeDocument/2006/relationships/footer" Target="footer8.xm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aps.edu/innovation/charter-schools/renewal-documents/charter-renewal-application" TargetMode="Externa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chart" Target="charts/chart17.xml"/><Relationship Id="rId55" Type="http://schemas.openxmlformats.org/officeDocument/2006/relationships/image" Target="media/image6.emf"/><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www.aps.edu/innovation/charter-schools/renewal-documents/charter-renewal-application/part-2-record-of-performance-self-report" TargetMode="External"/><Relationship Id="rId24" Type="http://schemas.openxmlformats.org/officeDocument/2006/relationships/chart" Target="charts/chart1.xml"/><Relationship Id="rId40" Type="http://schemas.openxmlformats.org/officeDocument/2006/relationships/chart" Target="charts/chart13.xml"/><Relationship Id="rId45" Type="http://schemas.openxmlformats.org/officeDocument/2006/relationships/image" Target="media/image4.emf"/><Relationship Id="rId66" Type="http://schemas.openxmlformats.org/officeDocument/2006/relationships/image" Target="media/image10.png"/><Relationship Id="rId87" Type="http://schemas.openxmlformats.org/officeDocument/2006/relationships/fontTable" Target="fontTable.xml"/><Relationship Id="rId61" Type="http://schemas.openxmlformats.org/officeDocument/2006/relationships/package" Target="embeddings/Microsoft_Word_Document1.docx"/><Relationship Id="rId82" Type="http://schemas.openxmlformats.org/officeDocument/2006/relationships/image" Target="media/image20.png"/><Relationship Id="rId19"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monicaaguilar/Library/Containers/com.microsoft.Excel/Data/Desktop/Documents/MAA%20School%20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monicaaguilar/Library/Containers/com.microsoft.Excel/Data/Desktop/Documents/MAA%20School%20Da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onicaaguilar/Desktop/Documents/MAA%20School%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onicaaguilar/Library/Containers/com.microsoft.Excel/Data/Downloads/Mark%20Armijo%20Charter%20Renewal%20ELLand%20SP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onicaaguilar/Library/Containers/com.microsoft.Excel/Data/Downloads/Mark%20Armijo%20Charter%20Renewal%20ELLand%20SP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Reading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Goals'!$A$1:$A$4</c:f>
              <c:strCache>
                <c:ptCount val="4"/>
                <c:pt idx="0">
                  <c:v>2016-2017 </c:v>
                </c:pt>
                <c:pt idx="1">
                  <c:v>2017-2018</c:v>
                </c:pt>
                <c:pt idx="2">
                  <c:v>2018-2019 </c:v>
                </c:pt>
                <c:pt idx="3">
                  <c:v>2019-2020 COVID-19</c:v>
                </c:pt>
              </c:strCache>
            </c:strRef>
          </c:cat>
          <c:val>
            <c:numRef>
              <c:f>'Charter Goals'!$B$1:$B$4</c:f>
              <c:numCache>
                <c:formatCode>0%</c:formatCode>
                <c:ptCount val="4"/>
                <c:pt idx="0">
                  <c:v>0.82</c:v>
                </c:pt>
                <c:pt idx="1">
                  <c:v>0.64</c:v>
                </c:pt>
                <c:pt idx="2">
                  <c:v>0.77</c:v>
                </c:pt>
              </c:numCache>
            </c:numRef>
          </c:val>
          <c:extLst>
            <c:ext xmlns:c16="http://schemas.microsoft.com/office/drawing/2014/chart" uri="{C3380CC4-5D6E-409C-BE32-E72D297353CC}">
              <c16:uniqueId val="{00000000-8440-954E-BF24-9727712D6ECB}"/>
            </c:ext>
          </c:extLst>
        </c:ser>
        <c:dLbls>
          <c:showLegendKey val="0"/>
          <c:showVal val="1"/>
          <c:showCatName val="0"/>
          <c:showSerName val="0"/>
          <c:showPercent val="0"/>
          <c:showBubbleSize val="0"/>
        </c:dLbls>
        <c:gapWidth val="65"/>
        <c:shape val="box"/>
        <c:axId val="534694751"/>
        <c:axId val="516649487"/>
        <c:axId val="0"/>
      </c:bar3DChart>
      <c:catAx>
        <c:axId val="5346947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6649487"/>
        <c:crosses val="autoZero"/>
        <c:auto val="1"/>
        <c:lblAlgn val="ctr"/>
        <c:lblOffset val="100"/>
        <c:noMultiLvlLbl val="0"/>
      </c:catAx>
      <c:valAx>
        <c:axId val="516649487"/>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4694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SBA</a:t>
            </a:r>
            <a:r>
              <a:rPr lang="en-US" baseline="0"/>
              <a:t> Science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Sheet3!$B$76</c:f>
              <c:strCache>
                <c:ptCount val="1"/>
                <c:pt idx="0">
                  <c:v>Beginning Step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Sheet3!$A$77:$A$79</c:f>
              <c:strCache>
                <c:ptCount val="3"/>
                <c:pt idx="0">
                  <c:v>2016-2017</c:v>
                </c:pt>
                <c:pt idx="1">
                  <c:v>2017-2018</c:v>
                </c:pt>
                <c:pt idx="2">
                  <c:v>2018-2019</c:v>
                </c:pt>
              </c:strCache>
            </c:strRef>
          </c:cat>
          <c:val>
            <c:numRef>
              <c:f>Sheet3!$B$77:$B$79</c:f>
              <c:numCache>
                <c:formatCode>General</c:formatCode>
                <c:ptCount val="3"/>
                <c:pt idx="0">
                  <c:v>56</c:v>
                </c:pt>
                <c:pt idx="1">
                  <c:v>78</c:v>
                </c:pt>
                <c:pt idx="2">
                  <c:v>53</c:v>
                </c:pt>
              </c:numCache>
            </c:numRef>
          </c:val>
          <c:extLst>
            <c:ext xmlns:c16="http://schemas.microsoft.com/office/drawing/2014/chart" uri="{C3380CC4-5D6E-409C-BE32-E72D297353CC}">
              <c16:uniqueId val="{00000000-A8DA-884F-B3DE-D2080F1B106C}"/>
            </c:ext>
          </c:extLst>
        </c:ser>
        <c:ser>
          <c:idx val="1"/>
          <c:order val="1"/>
          <c:tx>
            <c:strRef>
              <c:f>Sheet3!$C$76</c:f>
              <c:strCache>
                <c:ptCount val="1"/>
                <c:pt idx="0">
                  <c:v>Nearing Proficient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Sheet3!$A$77:$A$79</c:f>
              <c:strCache>
                <c:ptCount val="3"/>
                <c:pt idx="0">
                  <c:v>2016-2017</c:v>
                </c:pt>
                <c:pt idx="1">
                  <c:v>2017-2018</c:v>
                </c:pt>
                <c:pt idx="2">
                  <c:v>2018-2019</c:v>
                </c:pt>
              </c:strCache>
            </c:strRef>
          </c:cat>
          <c:val>
            <c:numRef>
              <c:f>Sheet3!$C$77:$C$79</c:f>
              <c:numCache>
                <c:formatCode>General</c:formatCode>
                <c:ptCount val="3"/>
                <c:pt idx="0">
                  <c:v>40</c:v>
                </c:pt>
                <c:pt idx="1">
                  <c:v>15</c:v>
                </c:pt>
                <c:pt idx="2">
                  <c:v>43</c:v>
                </c:pt>
              </c:numCache>
            </c:numRef>
          </c:val>
          <c:extLst>
            <c:ext xmlns:c16="http://schemas.microsoft.com/office/drawing/2014/chart" uri="{C3380CC4-5D6E-409C-BE32-E72D297353CC}">
              <c16:uniqueId val="{00000001-A8DA-884F-B3DE-D2080F1B106C}"/>
            </c:ext>
          </c:extLst>
        </c:ser>
        <c:ser>
          <c:idx val="2"/>
          <c:order val="2"/>
          <c:tx>
            <c:strRef>
              <c:f>Sheet3!$D$76</c:f>
              <c:strCache>
                <c:ptCount val="1"/>
                <c:pt idx="0">
                  <c:v>Proficient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Sheet3!$A$77:$A$79</c:f>
              <c:strCache>
                <c:ptCount val="3"/>
                <c:pt idx="0">
                  <c:v>2016-2017</c:v>
                </c:pt>
                <c:pt idx="1">
                  <c:v>2017-2018</c:v>
                </c:pt>
                <c:pt idx="2">
                  <c:v>2018-2019</c:v>
                </c:pt>
              </c:strCache>
            </c:strRef>
          </c:cat>
          <c:val>
            <c:numRef>
              <c:f>Sheet3!$D$77:$D$79</c:f>
              <c:numCache>
                <c:formatCode>General</c:formatCode>
                <c:ptCount val="3"/>
                <c:pt idx="0">
                  <c:v>4</c:v>
                </c:pt>
                <c:pt idx="1">
                  <c:v>7</c:v>
                </c:pt>
                <c:pt idx="2">
                  <c:v>4</c:v>
                </c:pt>
              </c:numCache>
            </c:numRef>
          </c:val>
          <c:extLst>
            <c:ext xmlns:c16="http://schemas.microsoft.com/office/drawing/2014/chart" uri="{C3380CC4-5D6E-409C-BE32-E72D297353CC}">
              <c16:uniqueId val="{00000002-A8DA-884F-B3DE-D2080F1B106C}"/>
            </c:ext>
          </c:extLst>
        </c:ser>
        <c:dLbls>
          <c:showLegendKey val="0"/>
          <c:showVal val="0"/>
          <c:showCatName val="0"/>
          <c:showSerName val="0"/>
          <c:showPercent val="0"/>
          <c:showBubbleSize val="0"/>
        </c:dLbls>
        <c:gapWidth val="65"/>
        <c:shape val="box"/>
        <c:axId val="2095659536"/>
        <c:axId val="1576088352"/>
        <c:axId val="0"/>
      </c:bar3DChart>
      <c:catAx>
        <c:axId val="2095659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6088352"/>
        <c:crosses val="autoZero"/>
        <c:auto val="1"/>
        <c:lblAlgn val="ctr"/>
        <c:lblOffset val="100"/>
        <c:noMultiLvlLbl val="0"/>
      </c:catAx>
      <c:valAx>
        <c:axId val="15760883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95659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MAA</a:t>
            </a:r>
            <a:r>
              <a:rPr lang="en-US" baseline="0"/>
              <a:t> 4 Year Graduation Data</a:t>
            </a:r>
            <a:endParaRPr lang="en-US"/>
          </a:p>
        </c:rich>
      </c:tx>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'Graduation Data MAA '!$E$1</c:f>
              <c:strCache>
                <c:ptCount val="1"/>
                <c:pt idx="0">
                  <c:v>Percent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'Graduation Data MAA '!$A$2:$A$5</c:f>
              <c:strCache>
                <c:ptCount val="4"/>
                <c:pt idx="0">
                  <c:v>2013-2014</c:v>
                </c:pt>
                <c:pt idx="1">
                  <c:v>2014-2015</c:v>
                </c:pt>
                <c:pt idx="2">
                  <c:v>2015-2016</c:v>
                </c:pt>
                <c:pt idx="3">
                  <c:v>2016-2017 </c:v>
                </c:pt>
              </c:strCache>
            </c:strRef>
          </c:cat>
          <c:val>
            <c:numRef>
              <c:f>'Graduation Data MAA '!$E$2:$E$5</c:f>
              <c:numCache>
                <c:formatCode>0%</c:formatCode>
                <c:ptCount val="4"/>
                <c:pt idx="0">
                  <c:v>0.22</c:v>
                </c:pt>
                <c:pt idx="1">
                  <c:v>0.25</c:v>
                </c:pt>
                <c:pt idx="2">
                  <c:v>0.33</c:v>
                </c:pt>
                <c:pt idx="3">
                  <c:v>0.45</c:v>
                </c:pt>
              </c:numCache>
            </c:numRef>
          </c:val>
          <c:extLst>
            <c:ext xmlns:c16="http://schemas.microsoft.com/office/drawing/2014/chart" uri="{C3380CC4-5D6E-409C-BE32-E72D297353CC}">
              <c16:uniqueId val="{00000000-07D1-9F4F-8B57-5544E08E70C0}"/>
            </c:ext>
          </c:extLst>
        </c:ser>
        <c:dLbls>
          <c:showLegendKey val="0"/>
          <c:showVal val="1"/>
          <c:showCatName val="0"/>
          <c:showSerName val="0"/>
          <c:showPercent val="0"/>
          <c:showBubbleSize val="0"/>
        </c:dLbls>
        <c:gapWidth val="65"/>
        <c:shape val="box"/>
        <c:axId val="916376304"/>
        <c:axId val="932501440"/>
        <c:axId val="0"/>
      </c:bar3DChart>
      <c:catAx>
        <c:axId val="916376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9th</a:t>
                </a:r>
                <a:r>
                  <a:rPr lang="en-US" baseline="0"/>
                  <a:t> Grade Year</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32501440"/>
        <c:crosses val="autoZero"/>
        <c:auto val="1"/>
        <c:lblAlgn val="ctr"/>
        <c:lblOffset val="100"/>
        <c:noMultiLvlLbl val="0"/>
      </c:catAx>
      <c:valAx>
        <c:axId val="932501440"/>
        <c:scaling>
          <c:orientation val="minMax"/>
          <c:max val="0.5"/>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a:t>
                </a:r>
                <a:r>
                  <a:rPr lang="en-US" baseline="0"/>
                  <a:t> of 4 year graduates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163763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PED Graduation Rates - MAA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Sheet1!$B$38</c:f>
              <c:strCache>
                <c:ptCount val="1"/>
                <c:pt idx="0">
                  <c:v>4 year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Sheet1!$A$39:$A$42</c:f>
              <c:numCache>
                <c:formatCode>General</c:formatCode>
                <c:ptCount val="4"/>
                <c:pt idx="0">
                  <c:v>2016</c:v>
                </c:pt>
                <c:pt idx="1">
                  <c:v>2017</c:v>
                </c:pt>
                <c:pt idx="2">
                  <c:v>2018</c:v>
                </c:pt>
                <c:pt idx="3">
                  <c:v>2019</c:v>
                </c:pt>
              </c:numCache>
            </c:numRef>
          </c:cat>
          <c:val>
            <c:numRef>
              <c:f>Sheet1!$B$39:$B$42</c:f>
              <c:numCache>
                <c:formatCode>0.00%</c:formatCode>
                <c:ptCount val="4"/>
                <c:pt idx="0" formatCode="0%">
                  <c:v>0.62</c:v>
                </c:pt>
                <c:pt idx="1">
                  <c:v>0.44900000000000001</c:v>
                </c:pt>
                <c:pt idx="2">
                  <c:v>0.43099999999999999</c:v>
                </c:pt>
                <c:pt idx="3">
                  <c:v>0.47899999999999998</c:v>
                </c:pt>
              </c:numCache>
            </c:numRef>
          </c:val>
          <c:extLst>
            <c:ext xmlns:c16="http://schemas.microsoft.com/office/drawing/2014/chart" uri="{C3380CC4-5D6E-409C-BE32-E72D297353CC}">
              <c16:uniqueId val="{00000000-9232-C540-A635-BD8A28418B8B}"/>
            </c:ext>
          </c:extLst>
        </c:ser>
        <c:ser>
          <c:idx val="1"/>
          <c:order val="1"/>
          <c:tx>
            <c:strRef>
              <c:f>Sheet1!$C$38</c:f>
              <c:strCache>
                <c:ptCount val="1"/>
                <c:pt idx="0">
                  <c:v>5 year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Sheet1!$A$39:$A$42</c:f>
              <c:numCache>
                <c:formatCode>General</c:formatCode>
                <c:ptCount val="4"/>
                <c:pt idx="0">
                  <c:v>2016</c:v>
                </c:pt>
                <c:pt idx="1">
                  <c:v>2017</c:v>
                </c:pt>
                <c:pt idx="2">
                  <c:v>2018</c:v>
                </c:pt>
                <c:pt idx="3">
                  <c:v>2019</c:v>
                </c:pt>
              </c:numCache>
            </c:numRef>
          </c:cat>
          <c:val>
            <c:numRef>
              <c:f>Sheet1!$C$39:$C$42</c:f>
              <c:numCache>
                <c:formatCode>0.00%</c:formatCode>
                <c:ptCount val="4"/>
                <c:pt idx="0">
                  <c:v>0.71599999999999997</c:v>
                </c:pt>
                <c:pt idx="1">
                  <c:v>0.497</c:v>
                </c:pt>
                <c:pt idx="2" formatCode="0%">
                  <c:v>0.53</c:v>
                </c:pt>
                <c:pt idx="3" formatCode="General">
                  <c:v>0</c:v>
                </c:pt>
              </c:numCache>
            </c:numRef>
          </c:val>
          <c:extLst>
            <c:ext xmlns:c16="http://schemas.microsoft.com/office/drawing/2014/chart" uri="{C3380CC4-5D6E-409C-BE32-E72D297353CC}">
              <c16:uniqueId val="{00000001-9232-C540-A635-BD8A28418B8B}"/>
            </c:ext>
          </c:extLst>
        </c:ser>
        <c:ser>
          <c:idx val="2"/>
          <c:order val="2"/>
          <c:tx>
            <c:strRef>
              <c:f>Sheet1!$D$38</c:f>
              <c:strCache>
                <c:ptCount val="1"/>
                <c:pt idx="0">
                  <c:v>6 year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Sheet1!$A$39:$A$42</c:f>
              <c:numCache>
                <c:formatCode>General</c:formatCode>
                <c:ptCount val="4"/>
                <c:pt idx="0">
                  <c:v>2016</c:v>
                </c:pt>
                <c:pt idx="1">
                  <c:v>2017</c:v>
                </c:pt>
                <c:pt idx="2">
                  <c:v>2018</c:v>
                </c:pt>
                <c:pt idx="3">
                  <c:v>2019</c:v>
                </c:pt>
              </c:numCache>
            </c:numRef>
          </c:cat>
          <c:val>
            <c:numRef>
              <c:f>Sheet1!$D$39:$D$42</c:f>
              <c:numCache>
                <c:formatCode>0%</c:formatCode>
                <c:ptCount val="4"/>
                <c:pt idx="0" formatCode="0.00%">
                  <c:v>0.72399999999999998</c:v>
                </c:pt>
                <c:pt idx="1">
                  <c:v>0.52</c:v>
                </c:pt>
                <c:pt idx="2" formatCode="General">
                  <c:v>0</c:v>
                </c:pt>
                <c:pt idx="3" formatCode="General">
                  <c:v>0</c:v>
                </c:pt>
              </c:numCache>
            </c:numRef>
          </c:val>
          <c:extLst>
            <c:ext xmlns:c16="http://schemas.microsoft.com/office/drawing/2014/chart" uri="{C3380CC4-5D6E-409C-BE32-E72D297353CC}">
              <c16:uniqueId val="{00000002-9232-C540-A635-BD8A28418B8B}"/>
            </c:ext>
          </c:extLst>
        </c:ser>
        <c:dLbls>
          <c:showLegendKey val="0"/>
          <c:showVal val="0"/>
          <c:showCatName val="0"/>
          <c:showSerName val="0"/>
          <c:showPercent val="0"/>
          <c:showBubbleSize val="0"/>
        </c:dLbls>
        <c:gapWidth val="65"/>
        <c:shape val="box"/>
        <c:axId val="2106430992"/>
        <c:axId val="2106374128"/>
        <c:axId val="0"/>
      </c:bar3DChart>
      <c:catAx>
        <c:axId val="21064309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Graduation Cohort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06374128"/>
        <c:crosses val="autoZero"/>
        <c:auto val="1"/>
        <c:lblAlgn val="ctr"/>
        <c:lblOffset val="100"/>
        <c:noMultiLvlLbl val="0"/>
      </c:catAx>
      <c:valAx>
        <c:axId val="210637412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06430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MAA Chronic Absenteeism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Sheet1!$A$66</c:f>
              <c:strCache>
                <c:ptCount val="1"/>
                <c:pt idx="0">
                  <c:v>Chronic Absenteeism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Sheet1!$B$65:$E$65</c:f>
              <c:strCache>
                <c:ptCount val="4"/>
                <c:pt idx="0">
                  <c:v>2016-2017</c:v>
                </c:pt>
                <c:pt idx="1">
                  <c:v>2017-2018</c:v>
                </c:pt>
                <c:pt idx="2">
                  <c:v>2018-2019</c:v>
                </c:pt>
                <c:pt idx="3">
                  <c:v>2019-2020</c:v>
                </c:pt>
              </c:strCache>
            </c:strRef>
          </c:cat>
          <c:val>
            <c:numRef>
              <c:f>Sheet1!$B$66:$E$66</c:f>
              <c:numCache>
                <c:formatCode>0.00%</c:formatCode>
                <c:ptCount val="4"/>
                <c:pt idx="0">
                  <c:v>0.5</c:v>
                </c:pt>
                <c:pt idx="1">
                  <c:v>0.45</c:v>
                </c:pt>
                <c:pt idx="2" formatCode="0%">
                  <c:v>0.56999999999999995</c:v>
                </c:pt>
                <c:pt idx="3" formatCode="0%">
                  <c:v>0.28999999999999998</c:v>
                </c:pt>
              </c:numCache>
            </c:numRef>
          </c:val>
          <c:extLst>
            <c:ext xmlns:c16="http://schemas.microsoft.com/office/drawing/2014/chart" uri="{C3380CC4-5D6E-409C-BE32-E72D297353CC}">
              <c16:uniqueId val="{00000000-E221-DD4D-81CB-9BF3A05A1848}"/>
            </c:ext>
          </c:extLst>
        </c:ser>
        <c:dLbls>
          <c:showLegendKey val="0"/>
          <c:showVal val="1"/>
          <c:showCatName val="0"/>
          <c:showSerName val="0"/>
          <c:showPercent val="0"/>
          <c:showBubbleSize val="0"/>
        </c:dLbls>
        <c:gapWidth val="65"/>
        <c:shape val="box"/>
        <c:axId val="2096770080"/>
        <c:axId val="1587619088"/>
        <c:axId val="0"/>
      </c:bar3DChart>
      <c:catAx>
        <c:axId val="2096770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87619088"/>
        <c:crosses val="autoZero"/>
        <c:auto val="1"/>
        <c:lblAlgn val="ctr"/>
        <c:lblOffset val="100"/>
        <c:noMultiLvlLbl val="0"/>
      </c:catAx>
      <c:valAx>
        <c:axId val="158761908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967700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ACCESS Percent</a:t>
            </a:r>
            <a:r>
              <a:rPr lang="en-US" baseline="0"/>
              <a:t> of Student Improvement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Sheet1!$A$78:$A$80</c:f>
              <c:strCache>
                <c:ptCount val="3"/>
                <c:pt idx="0">
                  <c:v>16/17 -17/18</c:v>
                </c:pt>
                <c:pt idx="1">
                  <c:v>17/18 - 18/19</c:v>
                </c:pt>
                <c:pt idx="2">
                  <c:v>18/19 - 19/20</c:v>
                </c:pt>
              </c:strCache>
            </c:strRef>
          </c:cat>
          <c:val>
            <c:numRef>
              <c:f>Sheet1!$B$78:$B$80</c:f>
              <c:numCache>
                <c:formatCode>0%</c:formatCode>
                <c:ptCount val="3"/>
                <c:pt idx="0">
                  <c:v>0.27</c:v>
                </c:pt>
                <c:pt idx="1">
                  <c:v>0.15</c:v>
                </c:pt>
                <c:pt idx="2">
                  <c:v>0.5</c:v>
                </c:pt>
              </c:numCache>
            </c:numRef>
          </c:val>
          <c:extLst>
            <c:ext xmlns:c16="http://schemas.microsoft.com/office/drawing/2014/chart" uri="{C3380CC4-5D6E-409C-BE32-E72D297353CC}">
              <c16:uniqueId val="{00000000-094F-6547-8F22-84105DBA1114}"/>
            </c:ext>
          </c:extLst>
        </c:ser>
        <c:dLbls>
          <c:showLegendKey val="0"/>
          <c:showVal val="1"/>
          <c:showCatName val="0"/>
          <c:showSerName val="0"/>
          <c:showPercent val="0"/>
          <c:showBubbleSize val="0"/>
        </c:dLbls>
        <c:gapWidth val="65"/>
        <c:shape val="box"/>
        <c:axId val="76935743"/>
        <c:axId val="76937375"/>
        <c:axId val="0"/>
      </c:bar3DChart>
      <c:catAx>
        <c:axId val="769357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6937375"/>
        <c:crosses val="autoZero"/>
        <c:auto val="1"/>
        <c:lblAlgn val="ctr"/>
        <c:lblOffset val="100"/>
        <c:noMultiLvlLbl val="0"/>
      </c:catAx>
      <c:valAx>
        <c:axId val="7693737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693574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ACCESS</a:t>
            </a:r>
            <a:r>
              <a:rPr lang="en-US" baseline="0"/>
              <a:t> Student Percentage by Level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Sheet1!$A$72</c:f>
              <c:strCache>
                <c:ptCount val="1"/>
                <c:pt idx="0">
                  <c:v>2016-2017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Sheet1!$B$71:$G$71</c:f>
              <c:strCache>
                <c:ptCount val="6"/>
                <c:pt idx="0">
                  <c:v>ENTERING</c:v>
                </c:pt>
                <c:pt idx="1">
                  <c:v>EMERGING</c:v>
                </c:pt>
                <c:pt idx="2">
                  <c:v>DEVELOPING</c:v>
                </c:pt>
                <c:pt idx="3">
                  <c:v>EXPANDING</c:v>
                </c:pt>
                <c:pt idx="4">
                  <c:v>BRIDGING</c:v>
                </c:pt>
                <c:pt idx="5">
                  <c:v>REACHING</c:v>
                </c:pt>
              </c:strCache>
            </c:strRef>
          </c:cat>
          <c:val>
            <c:numRef>
              <c:f>Sheet1!$B$72:$G$72</c:f>
              <c:numCache>
                <c:formatCode>General</c:formatCode>
                <c:ptCount val="6"/>
                <c:pt idx="0">
                  <c:v>0</c:v>
                </c:pt>
                <c:pt idx="1">
                  <c:v>0.08</c:v>
                </c:pt>
                <c:pt idx="2">
                  <c:v>0.66</c:v>
                </c:pt>
                <c:pt idx="3">
                  <c:v>0.26</c:v>
                </c:pt>
                <c:pt idx="4">
                  <c:v>0</c:v>
                </c:pt>
                <c:pt idx="5">
                  <c:v>0</c:v>
                </c:pt>
              </c:numCache>
            </c:numRef>
          </c:val>
          <c:extLst>
            <c:ext xmlns:c16="http://schemas.microsoft.com/office/drawing/2014/chart" uri="{C3380CC4-5D6E-409C-BE32-E72D297353CC}">
              <c16:uniqueId val="{00000000-4695-5843-80CD-F5FC3AD7BE9C}"/>
            </c:ext>
          </c:extLst>
        </c:ser>
        <c:ser>
          <c:idx val="1"/>
          <c:order val="1"/>
          <c:tx>
            <c:strRef>
              <c:f>Sheet1!$A$73</c:f>
              <c:strCache>
                <c:ptCount val="1"/>
                <c:pt idx="0">
                  <c:v>2017 -2018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Sheet1!$B$71:$G$71</c:f>
              <c:strCache>
                <c:ptCount val="6"/>
                <c:pt idx="0">
                  <c:v>ENTERING</c:v>
                </c:pt>
                <c:pt idx="1">
                  <c:v>EMERGING</c:v>
                </c:pt>
                <c:pt idx="2">
                  <c:v>DEVELOPING</c:v>
                </c:pt>
                <c:pt idx="3">
                  <c:v>EXPANDING</c:v>
                </c:pt>
                <c:pt idx="4">
                  <c:v>BRIDGING</c:v>
                </c:pt>
                <c:pt idx="5">
                  <c:v>REACHING</c:v>
                </c:pt>
              </c:strCache>
            </c:strRef>
          </c:cat>
          <c:val>
            <c:numRef>
              <c:f>Sheet1!$B$73:$G$73</c:f>
              <c:numCache>
                <c:formatCode>General</c:formatCode>
                <c:ptCount val="6"/>
                <c:pt idx="0">
                  <c:v>0</c:v>
                </c:pt>
                <c:pt idx="1">
                  <c:v>7.0000000000000007E-2</c:v>
                </c:pt>
                <c:pt idx="2">
                  <c:v>0.61</c:v>
                </c:pt>
                <c:pt idx="3">
                  <c:v>0.22</c:v>
                </c:pt>
                <c:pt idx="4">
                  <c:v>0.05</c:v>
                </c:pt>
                <c:pt idx="5">
                  <c:v>0</c:v>
                </c:pt>
              </c:numCache>
            </c:numRef>
          </c:val>
          <c:extLst>
            <c:ext xmlns:c16="http://schemas.microsoft.com/office/drawing/2014/chart" uri="{C3380CC4-5D6E-409C-BE32-E72D297353CC}">
              <c16:uniqueId val="{00000001-4695-5843-80CD-F5FC3AD7BE9C}"/>
            </c:ext>
          </c:extLst>
        </c:ser>
        <c:ser>
          <c:idx val="2"/>
          <c:order val="2"/>
          <c:tx>
            <c:strRef>
              <c:f>Sheet1!$A$74</c:f>
              <c:strCache>
                <c:ptCount val="1"/>
                <c:pt idx="0">
                  <c:v>2018-2019</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Sheet1!$B$71:$G$71</c:f>
              <c:strCache>
                <c:ptCount val="6"/>
                <c:pt idx="0">
                  <c:v>ENTERING</c:v>
                </c:pt>
                <c:pt idx="1">
                  <c:v>EMERGING</c:v>
                </c:pt>
                <c:pt idx="2">
                  <c:v>DEVELOPING</c:v>
                </c:pt>
                <c:pt idx="3">
                  <c:v>EXPANDING</c:v>
                </c:pt>
                <c:pt idx="4">
                  <c:v>BRIDGING</c:v>
                </c:pt>
                <c:pt idx="5">
                  <c:v>REACHING</c:v>
                </c:pt>
              </c:strCache>
            </c:strRef>
          </c:cat>
          <c:val>
            <c:numRef>
              <c:f>Sheet1!$B$74:$G$74</c:f>
              <c:numCache>
                <c:formatCode>General</c:formatCode>
                <c:ptCount val="6"/>
                <c:pt idx="0">
                  <c:v>0.04</c:v>
                </c:pt>
                <c:pt idx="1">
                  <c:v>0.27</c:v>
                </c:pt>
                <c:pt idx="2">
                  <c:v>0.57999999999999996</c:v>
                </c:pt>
                <c:pt idx="3">
                  <c:v>0.09</c:v>
                </c:pt>
                <c:pt idx="4">
                  <c:v>0</c:v>
                </c:pt>
                <c:pt idx="5">
                  <c:v>0</c:v>
                </c:pt>
              </c:numCache>
            </c:numRef>
          </c:val>
          <c:extLst>
            <c:ext xmlns:c16="http://schemas.microsoft.com/office/drawing/2014/chart" uri="{C3380CC4-5D6E-409C-BE32-E72D297353CC}">
              <c16:uniqueId val="{00000002-4695-5843-80CD-F5FC3AD7BE9C}"/>
            </c:ext>
          </c:extLst>
        </c:ser>
        <c:ser>
          <c:idx val="3"/>
          <c:order val="3"/>
          <c:tx>
            <c:strRef>
              <c:f>Sheet1!$A$75</c:f>
              <c:strCache>
                <c:ptCount val="1"/>
                <c:pt idx="0">
                  <c:v>2019-2020</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Sheet1!$B$71:$G$71</c:f>
              <c:strCache>
                <c:ptCount val="6"/>
                <c:pt idx="0">
                  <c:v>ENTERING</c:v>
                </c:pt>
                <c:pt idx="1">
                  <c:v>EMERGING</c:v>
                </c:pt>
                <c:pt idx="2">
                  <c:v>DEVELOPING</c:v>
                </c:pt>
                <c:pt idx="3">
                  <c:v>EXPANDING</c:v>
                </c:pt>
                <c:pt idx="4">
                  <c:v>BRIDGING</c:v>
                </c:pt>
                <c:pt idx="5">
                  <c:v>REACHING</c:v>
                </c:pt>
              </c:strCache>
            </c:strRef>
          </c:cat>
          <c:val>
            <c:numRef>
              <c:f>Sheet1!$B$75:$G$75</c:f>
              <c:numCache>
                <c:formatCode>General</c:formatCode>
                <c:ptCount val="6"/>
                <c:pt idx="0">
                  <c:v>0.05</c:v>
                </c:pt>
                <c:pt idx="1">
                  <c:v>0.2</c:v>
                </c:pt>
                <c:pt idx="2">
                  <c:v>0.61</c:v>
                </c:pt>
                <c:pt idx="3">
                  <c:v>0.14000000000000001</c:v>
                </c:pt>
                <c:pt idx="4">
                  <c:v>0</c:v>
                </c:pt>
                <c:pt idx="5">
                  <c:v>0</c:v>
                </c:pt>
              </c:numCache>
            </c:numRef>
          </c:val>
          <c:extLst>
            <c:ext xmlns:c16="http://schemas.microsoft.com/office/drawing/2014/chart" uri="{C3380CC4-5D6E-409C-BE32-E72D297353CC}">
              <c16:uniqueId val="{00000003-4695-5843-80CD-F5FC3AD7BE9C}"/>
            </c:ext>
          </c:extLst>
        </c:ser>
        <c:dLbls>
          <c:showLegendKey val="0"/>
          <c:showVal val="0"/>
          <c:showCatName val="0"/>
          <c:showSerName val="0"/>
          <c:showPercent val="0"/>
          <c:showBubbleSize val="0"/>
        </c:dLbls>
        <c:gapWidth val="65"/>
        <c:shape val="box"/>
        <c:axId val="67764527"/>
        <c:axId val="72231295"/>
        <c:axId val="0"/>
      </c:bar3DChart>
      <c:catAx>
        <c:axId val="6776452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2231295"/>
        <c:crosses val="autoZero"/>
        <c:auto val="1"/>
        <c:lblAlgn val="ctr"/>
        <c:lblOffset val="100"/>
        <c:noMultiLvlLbl val="0"/>
      </c:catAx>
      <c:valAx>
        <c:axId val="7223129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776452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Reading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Goals'!$A$1:$A$4</c:f>
              <c:strCache>
                <c:ptCount val="4"/>
                <c:pt idx="0">
                  <c:v>2016-2017 </c:v>
                </c:pt>
                <c:pt idx="1">
                  <c:v>2017-2018</c:v>
                </c:pt>
                <c:pt idx="2">
                  <c:v>2018-2019 </c:v>
                </c:pt>
                <c:pt idx="3">
                  <c:v>2019-2020 COVID-19</c:v>
                </c:pt>
              </c:strCache>
            </c:strRef>
          </c:cat>
          <c:val>
            <c:numRef>
              <c:f>'Charter Goals'!$B$1:$B$4</c:f>
              <c:numCache>
                <c:formatCode>0%</c:formatCode>
                <c:ptCount val="4"/>
                <c:pt idx="0">
                  <c:v>0.82</c:v>
                </c:pt>
                <c:pt idx="1">
                  <c:v>0.64</c:v>
                </c:pt>
                <c:pt idx="2">
                  <c:v>0.77</c:v>
                </c:pt>
              </c:numCache>
            </c:numRef>
          </c:val>
          <c:extLst>
            <c:ext xmlns:c16="http://schemas.microsoft.com/office/drawing/2014/chart" uri="{C3380CC4-5D6E-409C-BE32-E72D297353CC}">
              <c16:uniqueId val="{00000000-6509-0F4F-8774-54CA11B62174}"/>
            </c:ext>
          </c:extLst>
        </c:ser>
        <c:dLbls>
          <c:showLegendKey val="0"/>
          <c:showVal val="1"/>
          <c:showCatName val="0"/>
          <c:showSerName val="0"/>
          <c:showPercent val="0"/>
          <c:showBubbleSize val="0"/>
        </c:dLbls>
        <c:gapWidth val="65"/>
        <c:shape val="box"/>
        <c:axId val="534694751"/>
        <c:axId val="516649487"/>
        <c:axId val="0"/>
      </c:bar3DChart>
      <c:catAx>
        <c:axId val="5346947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6649487"/>
        <c:crosses val="autoZero"/>
        <c:auto val="1"/>
        <c:lblAlgn val="ctr"/>
        <c:lblOffset val="100"/>
        <c:noMultiLvlLbl val="0"/>
      </c:catAx>
      <c:valAx>
        <c:axId val="516649487"/>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4694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Sheet2!$B$13</c:f>
              <c:strCache>
                <c:ptCount val="1"/>
                <c:pt idx="0">
                  <c:v> State Assessment - ELA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Sheet2!$A$14:$A$16</c:f>
              <c:strCache>
                <c:ptCount val="3"/>
                <c:pt idx="0">
                  <c:v>2016-2017</c:v>
                </c:pt>
                <c:pt idx="1">
                  <c:v>2017-2018</c:v>
                </c:pt>
                <c:pt idx="2">
                  <c:v>2018-2019</c:v>
                </c:pt>
              </c:strCache>
            </c:strRef>
          </c:cat>
          <c:val>
            <c:numRef>
              <c:f>Sheet2!$B$14:$B$16</c:f>
              <c:numCache>
                <c:formatCode>0%</c:formatCode>
                <c:ptCount val="3"/>
                <c:pt idx="0">
                  <c:v>0.53</c:v>
                </c:pt>
                <c:pt idx="1">
                  <c:v>0.36</c:v>
                </c:pt>
                <c:pt idx="2">
                  <c:v>0.88</c:v>
                </c:pt>
              </c:numCache>
            </c:numRef>
          </c:val>
          <c:extLst>
            <c:ext xmlns:c16="http://schemas.microsoft.com/office/drawing/2014/chart" uri="{C3380CC4-5D6E-409C-BE32-E72D297353CC}">
              <c16:uniqueId val="{00000000-0347-D747-8D26-6AFBABC69EF5}"/>
            </c:ext>
          </c:extLst>
        </c:ser>
        <c:dLbls>
          <c:showLegendKey val="0"/>
          <c:showVal val="1"/>
          <c:showCatName val="0"/>
          <c:showSerName val="0"/>
          <c:showPercent val="0"/>
          <c:showBubbleSize val="0"/>
        </c:dLbls>
        <c:gapWidth val="65"/>
        <c:shape val="box"/>
        <c:axId val="2001040064"/>
        <c:axId val="1981570768"/>
        <c:axId val="0"/>
      </c:bar3DChart>
      <c:catAx>
        <c:axId val="2001040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81570768"/>
        <c:crosses val="autoZero"/>
        <c:auto val="1"/>
        <c:lblAlgn val="ctr"/>
        <c:lblOffset val="100"/>
        <c:noMultiLvlLbl val="0"/>
      </c:catAx>
      <c:valAx>
        <c:axId val="19815707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010400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Math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Goals'!$A$15:$A$18</c:f>
              <c:strCache>
                <c:ptCount val="4"/>
                <c:pt idx="0">
                  <c:v>2016-2017 </c:v>
                </c:pt>
                <c:pt idx="1">
                  <c:v>2017-2018</c:v>
                </c:pt>
                <c:pt idx="2">
                  <c:v>2018-2019 </c:v>
                </c:pt>
                <c:pt idx="3">
                  <c:v>2019-2020 COVID-19</c:v>
                </c:pt>
              </c:strCache>
            </c:strRef>
          </c:cat>
          <c:val>
            <c:numRef>
              <c:f>'Charter Goals'!$B$15:$B$18</c:f>
              <c:numCache>
                <c:formatCode>0%</c:formatCode>
                <c:ptCount val="4"/>
                <c:pt idx="0">
                  <c:v>0.76</c:v>
                </c:pt>
                <c:pt idx="1">
                  <c:v>0.86</c:v>
                </c:pt>
                <c:pt idx="2">
                  <c:v>0.77</c:v>
                </c:pt>
              </c:numCache>
            </c:numRef>
          </c:val>
          <c:extLst>
            <c:ext xmlns:c16="http://schemas.microsoft.com/office/drawing/2014/chart" uri="{C3380CC4-5D6E-409C-BE32-E72D297353CC}">
              <c16:uniqueId val="{00000000-2C44-4A46-98A3-3F3D46429AF8}"/>
            </c:ext>
          </c:extLst>
        </c:ser>
        <c:dLbls>
          <c:showLegendKey val="0"/>
          <c:showVal val="1"/>
          <c:showCatName val="0"/>
          <c:showSerName val="0"/>
          <c:showPercent val="0"/>
          <c:showBubbleSize val="0"/>
        </c:dLbls>
        <c:gapWidth val="65"/>
        <c:shape val="box"/>
        <c:axId val="531169791"/>
        <c:axId val="529629919"/>
        <c:axId val="0"/>
      </c:bar3DChart>
      <c:catAx>
        <c:axId val="5311697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9629919"/>
        <c:crosses val="autoZero"/>
        <c:auto val="1"/>
        <c:lblAlgn val="ctr"/>
        <c:lblOffset val="100"/>
        <c:noMultiLvlLbl val="0"/>
      </c:catAx>
      <c:valAx>
        <c:axId val="529629919"/>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116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State Assessment - Math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Sheet2!$B$20</c:f>
              <c:strCache>
                <c:ptCount val="1"/>
                <c:pt idx="0">
                  <c:v>State Assessment - Mah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Sheet2!$A$21:$A$23</c:f>
              <c:strCache>
                <c:ptCount val="3"/>
                <c:pt idx="0">
                  <c:v>2016-2017</c:v>
                </c:pt>
                <c:pt idx="1">
                  <c:v>2017-2018</c:v>
                </c:pt>
                <c:pt idx="2">
                  <c:v>2018-2019</c:v>
                </c:pt>
              </c:strCache>
            </c:strRef>
          </c:cat>
          <c:val>
            <c:numRef>
              <c:f>Sheet2!$B$21:$B$23</c:f>
              <c:numCache>
                <c:formatCode>0%</c:formatCode>
                <c:ptCount val="3"/>
                <c:pt idx="0">
                  <c:v>0.31</c:v>
                </c:pt>
                <c:pt idx="1">
                  <c:v>0.45</c:v>
                </c:pt>
                <c:pt idx="2">
                  <c:v>0.42</c:v>
                </c:pt>
              </c:numCache>
            </c:numRef>
          </c:val>
          <c:extLst>
            <c:ext xmlns:c16="http://schemas.microsoft.com/office/drawing/2014/chart" uri="{C3380CC4-5D6E-409C-BE32-E72D297353CC}">
              <c16:uniqueId val="{00000000-715F-FF48-977C-3373CF7447A8}"/>
            </c:ext>
          </c:extLst>
        </c:ser>
        <c:dLbls>
          <c:showLegendKey val="0"/>
          <c:showVal val="1"/>
          <c:showCatName val="0"/>
          <c:showSerName val="0"/>
          <c:showPercent val="0"/>
          <c:showBubbleSize val="0"/>
        </c:dLbls>
        <c:gapWidth val="65"/>
        <c:shape val="box"/>
        <c:axId val="2023029520"/>
        <c:axId val="2001699920"/>
        <c:axId val="0"/>
      </c:bar3DChart>
      <c:catAx>
        <c:axId val="2023029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01699920"/>
        <c:crosses val="autoZero"/>
        <c:auto val="1"/>
        <c:lblAlgn val="ctr"/>
        <c:lblOffset val="100"/>
        <c:noMultiLvlLbl val="0"/>
      </c:catAx>
      <c:valAx>
        <c:axId val="20016999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30295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Math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Goals'!$A$15:$A$18</c:f>
              <c:strCache>
                <c:ptCount val="4"/>
                <c:pt idx="0">
                  <c:v>2016-2017 </c:v>
                </c:pt>
                <c:pt idx="1">
                  <c:v>2017-2018</c:v>
                </c:pt>
                <c:pt idx="2">
                  <c:v>2018-2019 </c:v>
                </c:pt>
                <c:pt idx="3">
                  <c:v>2019-2020 COVID-19</c:v>
                </c:pt>
              </c:strCache>
            </c:strRef>
          </c:cat>
          <c:val>
            <c:numRef>
              <c:f>'Charter Goals'!$B$15:$B$18</c:f>
              <c:numCache>
                <c:formatCode>0%</c:formatCode>
                <c:ptCount val="4"/>
                <c:pt idx="0">
                  <c:v>0.76</c:v>
                </c:pt>
                <c:pt idx="1">
                  <c:v>0.86</c:v>
                </c:pt>
                <c:pt idx="2">
                  <c:v>0.77</c:v>
                </c:pt>
              </c:numCache>
            </c:numRef>
          </c:val>
          <c:extLst>
            <c:ext xmlns:c16="http://schemas.microsoft.com/office/drawing/2014/chart" uri="{C3380CC4-5D6E-409C-BE32-E72D297353CC}">
              <c16:uniqueId val="{00000000-A275-BA47-819A-CA791124535A}"/>
            </c:ext>
          </c:extLst>
        </c:ser>
        <c:dLbls>
          <c:showLegendKey val="0"/>
          <c:showVal val="1"/>
          <c:showCatName val="0"/>
          <c:showSerName val="0"/>
          <c:showPercent val="0"/>
          <c:showBubbleSize val="0"/>
        </c:dLbls>
        <c:gapWidth val="65"/>
        <c:shape val="box"/>
        <c:axId val="531169791"/>
        <c:axId val="529629919"/>
        <c:axId val="0"/>
      </c:bar3DChart>
      <c:catAx>
        <c:axId val="5311697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9629919"/>
        <c:crosses val="autoZero"/>
        <c:auto val="1"/>
        <c:lblAlgn val="ctr"/>
        <c:lblOffset val="100"/>
        <c:noMultiLvlLbl val="0"/>
      </c:catAx>
      <c:valAx>
        <c:axId val="529629919"/>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116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 SENIORS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'Charter Goals'!$D$33</c:f>
              <c:strCache>
                <c:ptCount val="1"/>
                <c:pt idx="0">
                  <c:v>Percentage</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Goals'!$A$34:$A$37</c:f>
              <c:strCache>
                <c:ptCount val="4"/>
                <c:pt idx="0">
                  <c:v>2016-2017</c:v>
                </c:pt>
                <c:pt idx="1">
                  <c:v>2017-2018</c:v>
                </c:pt>
                <c:pt idx="2">
                  <c:v>2018- 2019</c:v>
                </c:pt>
                <c:pt idx="3">
                  <c:v>2019-2020</c:v>
                </c:pt>
              </c:strCache>
            </c:strRef>
          </c:cat>
          <c:val>
            <c:numRef>
              <c:f>'Charter Goals'!$D$34:$D$37</c:f>
              <c:numCache>
                <c:formatCode>0%</c:formatCode>
                <c:ptCount val="4"/>
                <c:pt idx="0">
                  <c:v>0.78</c:v>
                </c:pt>
                <c:pt idx="1">
                  <c:v>0.81</c:v>
                </c:pt>
                <c:pt idx="2">
                  <c:v>0.85</c:v>
                </c:pt>
                <c:pt idx="3">
                  <c:v>0.83</c:v>
                </c:pt>
              </c:numCache>
            </c:numRef>
          </c:val>
          <c:extLst>
            <c:ext xmlns:c16="http://schemas.microsoft.com/office/drawing/2014/chart" uri="{C3380CC4-5D6E-409C-BE32-E72D297353CC}">
              <c16:uniqueId val="{00000000-2DB2-3D45-8256-74CF71921374}"/>
            </c:ext>
          </c:extLst>
        </c:ser>
        <c:dLbls>
          <c:showLegendKey val="0"/>
          <c:showVal val="1"/>
          <c:showCatName val="0"/>
          <c:showSerName val="0"/>
          <c:showPercent val="0"/>
          <c:showBubbleSize val="0"/>
        </c:dLbls>
        <c:gapWidth val="65"/>
        <c:shape val="box"/>
        <c:axId val="1996488704"/>
        <c:axId val="1945735680"/>
        <c:axId val="0"/>
        <c:extLst>
          <c:ext xmlns:c15="http://schemas.microsoft.com/office/drawing/2012/chart" uri="{02D57815-91ED-43cb-92C2-25804820EDAC}">
            <c15:filteredBarSeries>
              <c15:ser>
                <c:idx val="0"/>
                <c:order val="0"/>
                <c:tx>
                  <c:strRef>
                    <c:extLst>
                      <c:ext uri="{02D57815-91ED-43cb-92C2-25804820EDAC}">
                        <c15:formulaRef>
                          <c15:sqref>'Charter Goals'!#REF!</c15:sqref>
                        </c15:formulaRef>
                      </c:ext>
                    </c:extLst>
                    <c:strCache>
                      <c:ptCount val="1"/>
                      <c:pt idx="0">
                        <c:v>#REF!</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'Charter Goals'!$A$34:$A$37</c15:sqref>
                        </c15:formulaRef>
                      </c:ext>
                    </c:extLst>
                    <c:strCache>
                      <c:ptCount val="4"/>
                      <c:pt idx="0">
                        <c:v>2016-2017</c:v>
                      </c:pt>
                      <c:pt idx="1">
                        <c:v>2017-2018</c:v>
                      </c:pt>
                      <c:pt idx="2">
                        <c:v>2018- 2019</c:v>
                      </c:pt>
                      <c:pt idx="3">
                        <c:v>2019-2020</c:v>
                      </c:pt>
                    </c:strCache>
                  </c:strRef>
                </c:cat>
                <c:val>
                  <c:numRef>
                    <c:extLst>
                      <c:ext uri="{02D57815-91ED-43cb-92C2-25804820EDAC}">
                        <c15:formulaRef>
                          <c15:sqref>'Charter Goals'!#REF!</c15:sqref>
                        </c15:formulaRef>
                      </c:ext>
                    </c:extLst>
                    <c:numCache>
                      <c:formatCode>General</c:formatCode>
                      <c:ptCount val="1"/>
                      <c:pt idx="0">
                        <c:v>1</c:v>
                      </c:pt>
                    </c:numCache>
                  </c:numRef>
                </c:val>
                <c:extLst>
                  <c:ext xmlns:c16="http://schemas.microsoft.com/office/drawing/2014/chart" uri="{C3380CC4-5D6E-409C-BE32-E72D297353CC}">
                    <c16:uniqueId val="{00000001-2DB2-3D45-8256-74CF7192137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'Charter Goals'!#REF!</c15:sqref>
                        </c15:formulaRef>
                      </c:ext>
                    </c:extLst>
                    <c:strCache>
                      <c:ptCount val="1"/>
                      <c:pt idx="0">
                        <c:v>#REF!</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'Charter Goals'!$A$34:$A$37</c15:sqref>
                        </c15:formulaRef>
                      </c:ext>
                    </c:extLst>
                    <c:strCache>
                      <c:ptCount val="4"/>
                      <c:pt idx="0">
                        <c:v>2016-2017</c:v>
                      </c:pt>
                      <c:pt idx="1">
                        <c:v>2017-2018</c:v>
                      </c:pt>
                      <c:pt idx="2">
                        <c:v>2018- 2019</c:v>
                      </c:pt>
                      <c:pt idx="3">
                        <c:v>2019-2020</c:v>
                      </c:pt>
                    </c:strCache>
                  </c:strRef>
                </c:cat>
                <c:val>
                  <c:numRef>
                    <c:extLst xmlns:c15="http://schemas.microsoft.com/office/drawing/2012/chart">
                      <c:ext xmlns:c15="http://schemas.microsoft.com/office/drawing/2012/chart" uri="{02D57815-91ED-43cb-92C2-25804820EDAC}">
                        <c15:formulaRef>
                          <c15:sqref>'Charter Goals'!#REF!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2DB2-3D45-8256-74CF71921374}"/>
                  </c:ext>
                </c:extLst>
              </c15:ser>
            </c15:filteredBarSeries>
          </c:ext>
        </c:extLst>
      </c:bar3DChart>
      <c:catAx>
        <c:axId val="1996488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5735680"/>
        <c:crosses val="autoZero"/>
        <c:auto val="1"/>
        <c:lblAlgn val="ctr"/>
        <c:lblOffset val="100"/>
        <c:noMultiLvlLbl val="0"/>
      </c:catAx>
      <c:valAx>
        <c:axId val="1945735680"/>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6488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SENIORS WHO ATTENDED MAA </a:t>
            </a:r>
          </a:p>
          <a:p>
            <a:pPr>
              <a:defRPr/>
            </a:pPr>
            <a:r>
              <a:rPr lang="en-US"/>
              <a:t>11TH &amp; 12TH GRADE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'Charter Goals'!$D$40</c:f>
              <c:strCache>
                <c:ptCount val="1"/>
                <c:pt idx="0">
                  <c:v>Percentage</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Goals'!$A$41:$A$44</c:f>
              <c:strCache>
                <c:ptCount val="4"/>
                <c:pt idx="0">
                  <c:v>2016-2017</c:v>
                </c:pt>
                <c:pt idx="1">
                  <c:v>2017-2018</c:v>
                </c:pt>
                <c:pt idx="2">
                  <c:v>2018- 2019</c:v>
                </c:pt>
                <c:pt idx="3">
                  <c:v>2019-2020</c:v>
                </c:pt>
              </c:strCache>
            </c:strRef>
          </c:cat>
          <c:val>
            <c:numRef>
              <c:f>'Charter Goals'!$D$41:$D$44</c:f>
              <c:numCache>
                <c:formatCode>0%</c:formatCode>
                <c:ptCount val="4"/>
                <c:pt idx="0">
                  <c:v>0.89</c:v>
                </c:pt>
                <c:pt idx="1">
                  <c:v>0.96</c:v>
                </c:pt>
                <c:pt idx="2">
                  <c:v>0.93</c:v>
                </c:pt>
                <c:pt idx="3">
                  <c:v>0.95</c:v>
                </c:pt>
              </c:numCache>
            </c:numRef>
          </c:val>
          <c:extLst>
            <c:ext xmlns:c16="http://schemas.microsoft.com/office/drawing/2014/chart" uri="{C3380CC4-5D6E-409C-BE32-E72D297353CC}">
              <c16:uniqueId val="{00000000-1A69-7C46-AF0F-520C2836DDE6}"/>
            </c:ext>
          </c:extLst>
        </c:ser>
        <c:dLbls>
          <c:showLegendKey val="0"/>
          <c:showVal val="1"/>
          <c:showCatName val="0"/>
          <c:showSerName val="0"/>
          <c:showPercent val="0"/>
          <c:showBubbleSize val="0"/>
        </c:dLbls>
        <c:gapWidth val="65"/>
        <c:shape val="box"/>
        <c:axId val="1984791776"/>
        <c:axId val="1983914304"/>
        <c:axId val="0"/>
        <c:extLst>
          <c:ext xmlns:c15="http://schemas.microsoft.com/office/drawing/2012/chart" uri="{02D57815-91ED-43cb-92C2-25804820EDAC}">
            <c15:filteredBarSeries>
              <c15:ser>
                <c:idx val="0"/>
                <c:order val="0"/>
                <c:tx>
                  <c:strRef>
                    <c:extLst>
                      <c:ext uri="{02D57815-91ED-43cb-92C2-25804820EDAC}">
                        <c15:formulaRef>
                          <c15:sqref>'Charter Goals'!$B$40</c15:sqref>
                        </c15:formulaRef>
                      </c:ext>
                    </c:extLst>
                    <c:strCache>
                      <c:ptCount val="1"/>
                      <c:pt idx="0">
                        <c:v>Number of Seniors</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'Charter Goals'!$A$41:$A$44</c15:sqref>
                        </c15:formulaRef>
                      </c:ext>
                    </c:extLst>
                    <c:strCache>
                      <c:ptCount val="4"/>
                      <c:pt idx="0">
                        <c:v>2016-2017</c:v>
                      </c:pt>
                      <c:pt idx="1">
                        <c:v>2017-2018</c:v>
                      </c:pt>
                      <c:pt idx="2">
                        <c:v>2018- 2019</c:v>
                      </c:pt>
                      <c:pt idx="3">
                        <c:v>2019-2020</c:v>
                      </c:pt>
                    </c:strCache>
                  </c:strRef>
                </c:cat>
                <c:val>
                  <c:numRef>
                    <c:extLst>
                      <c:ext uri="{02D57815-91ED-43cb-92C2-25804820EDAC}">
                        <c15:formulaRef>
                          <c15:sqref>'Charter Goals'!$B$41:$B$44</c15:sqref>
                        </c15:formulaRef>
                      </c:ext>
                    </c:extLst>
                    <c:numCache>
                      <c:formatCode>General</c:formatCode>
                      <c:ptCount val="4"/>
                      <c:pt idx="0">
                        <c:v>28</c:v>
                      </c:pt>
                      <c:pt idx="1">
                        <c:v>26</c:v>
                      </c:pt>
                      <c:pt idx="2">
                        <c:v>31</c:v>
                      </c:pt>
                      <c:pt idx="3">
                        <c:v>40</c:v>
                      </c:pt>
                    </c:numCache>
                  </c:numRef>
                </c:val>
                <c:extLst>
                  <c:ext xmlns:c16="http://schemas.microsoft.com/office/drawing/2014/chart" uri="{C3380CC4-5D6E-409C-BE32-E72D297353CC}">
                    <c16:uniqueId val="{00000001-1A69-7C46-AF0F-520C2836DDE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'Charter Goals'!$C$40</c15:sqref>
                        </c15:formulaRef>
                      </c:ext>
                    </c:extLst>
                    <c:strCache>
                      <c:ptCount val="1"/>
                      <c:pt idx="0">
                        <c:v>Number completed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'Charter Goals'!$A$41:$A$44</c15:sqref>
                        </c15:formulaRef>
                      </c:ext>
                    </c:extLst>
                    <c:strCache>
                      <c:ptCount val="4"/>
                      <c:pt idx="0">
                        <c:v>2016-2017</c:v>
                      </c:pt>
                      <c:pt idx="1">
                        <c:v>2017-2018</c:v>
                      </c:pt>
                      <c:pt idx="2">
                        <c:v>2018- 2019</c:v>
                      </c:pt>
                      <c:pt idx="3">
                        <c:v>2019-2020</c:v>
                      </c:pt>
                    </c:strCache>
                  </c:strRef>
                </c:cat>
                <c:val>
                  <c:numRef>
                    <c:extLst xmlns:c15="http://schemas.microsoft.com/office/drawing/2012/chart">
                      <c:ext xmlns:c15="http://schemas.microsoft.com/office/drawing/2012/chart" uri="{02D57815-91ED-43cb-92C2-25804820EDAC}">
                        <c15:formulaRef>
                          <c15:sqref>'Charter Goals'!$C$41:$C$44</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2-1A69-7C46-AF0F-520C2836DDE6}"/>
                  </c:ext>
                </c:extLst>
              </c15:ser>
            </c15:filteredBarSeries>
          </c:ext>
        </c:extLst>
      </c:bar3DChart>
      <c:catAx>
        <c:axId val="1984791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83914304"/>
        <c:crosses val="autoZero"/>
        <c:auto val="1"/>
        <c:lblAlgn val="ctr"/>
        <c:lblOffset val="100"/>
        <c:noMultiLvlLbl val="0"/>
      </c:catAx>
      <c:valAx>
        <c:axId val="1983914304"/>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84791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 SENIORS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'Charter Goals'!$D$33</c:f>
              <c:strCache>
                <c:ptCount val="1"/>
                <c:pt idx="0">
                  <c:v>Percentage</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Goals'!$A$34:$A$37</c:f>
              <c:strCache>
                <c:ptCount val="4"/>
                <c:pt idx="0">
                  <c:v>2016-2017</c:v>
                </c:pt>
                <c:pt idx="1">
                  <c:v>2017-2018</c:v>
                </c:pt>
                <c:pt idx="2">
                  <c:v>2018- 2019</c:v>
                </c:pt>
                <c:pt idx="3">
                  <c:v>2019-2020</c:v>
                </c:pt>
              </c:strCache>
            </c:strRef>
          </c:cat>
          <c:val>
            <c:numRef>
              <c:f>'Charter Goals'!$D$34:$D$37</c:f>
              <c:numCache>
                <c:formatCode>0%</c:formatCode>
                <c:ptCount val="4"/>
                <c:pt idx="0">
                  <c:v>0.78</c:v>
                </c:pt>
                <c:pt idx="1">
                  <c:v>0.81</c:v>
                </c:pt>
                <c:pt idx="2">
                  <c:v>0.85</c:v>
                </c:pt>
                <c:pt idx="3">
                  <c:v>0.83</c:v>
                </c:pt>
              </c:numCache>
            </c:numRef>
          </c:val>
          <c:extLst>
            <c:ext xmlns:c16="http://schemas.microsoft.com/office/drawing/2014/chart" uri="{C3380CC4-5D6E-409C-BE32-E72D297353CC}">
              <c16:uniqueId val="{00000000-9E91-8A4C-A3FB-5B5242107ED8}"/>
            </c:ext>
          </c:extLst>
        </c:ser>
        <c:dLbls>
          <c:showLegendKey val="0"/>
          <c:showVal val="1"/>
          <c:showCatName val="0"/>
          <c:showSerName val="0"/>
          <c:showPercent val="0"/>
          <c:showBubbleSize val="0"/>
        </c:dLbls>
        <c:gapWidth val="65"/>
        <c:shape val="box"/>
        <c:axId val="1996488704"/>
        <c:axId val="1945735680"/>
        <c:axId val="0"/>
        <c:extLst>
          <c:ext xmlns:c15="http://schemas.microsoft.com/office/drawing/2012/chart" uri="{02D57815-91ED-43cb-92C2-25804820EDAC}">
            <c15:filteredBarSeries>
              <c15:ser>
                <c:idx val="0"/>
                <c:order val="0"/>
                <c:tx>
                  <c:strRef>
                    <c:extLst>
                      <c:ext uri="{02D57815-91ED-43cb-92C2-25804820EDAC}">
                        <c15:formulaRef>
                          <c15:sqref>'Charter Goals'!#REF!</c15:sqref>
                        </c15:formulaRef>
                      </c:ext>
                    </c:extLst>
                    <c:strCache>
                      <c:ptCount val="1"/>
                      <c:pt idx="0">
                        <c:v>#REF!</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'Charter Goals'!$A$34:$A$37</c15:sqref>
                        </c15:formulaRef>
                      </c:ext>
                    </c:extLst>
                    <c:strCache>
                      <c:ptCount val="4"/>
                      <c:pt idx="0">
                        <c:v>2016-2017</c:v>
                      </c:pt>
                      <c:pt idx="1">
                        <c:v>2017-2018</c:v>
                      </c:pt>
                      <c:pt idx="2">
                        <c:v>2018- 2019</c:v>
                      </c:pt>
                      <c:pt idx="3">
                        <c:v>2019-2020</c:v>
                      </c:pt>
                    </c:strCache>
                  </c:strRef>
                </c:cat>
                <c:val>
                  <c:numRef>
                    <c:extLst>
                      <c:ext uri="{02D57815-91ED-43cb-92C2-25804820EDAC}">
                        <c15:formulaRef>
                          <c15:sqref>'Charter Goals'!#REF!</c15:sqref>
                        </c15:formulaRef>
                      </c:ext>
                    </c:extLst>
                    <c:numCache>
                      <c:formatCode>General</c:formatCode>
                      <c:ptCount val="1"/>
                      <c:pt idx="0">
                        <c:v>1</c:v>
                      </c:pt>
                    </c:numCache>
                  </c:numRef>
                </c:val>
                <c:extLst>
                  <c:ext xmlns:c16="http://schemas.microsoft.com/office/drawing/2014/chart" uri="{C3380CC4-5D6E-409C-BE32-E72D297353CC}">
                    <c16:uniqueId val="{00000001-9E91-8A4C-A3FB-5B5242107ED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'Charter Goals'!#REF!</c15:sqref>
                        </c15:formulaRef>
                      </c:ext>
                    </c:extLst>
                    <c:strCache>
                      <c:ptCount val="1"/>
                      <c:pt idx="0">
                        <c:v>#REF!</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'Charter Goals'!$A$34:$A$37</c15:sqref>
                        </c15:formulaRef>
                      </c:ext>
                    </c:extLst>
                    <c:strCache>
                      <c:ptCount val="4"/>
                      <c:pt idx="0">
                        <c:v>2016-2017</c:v>
                      </c:pt>
                      <c:pt idx="1">
                        <c:v>2017-2018</c:v>
                      </c:pt>
                      <c:pt idx="2">
                        <c:v>2018- 2019</c:v>
                      </c:pt>
                      <c:pt idx="3">
                        <c:v>2019-2020</c:v>
                      </c:pt>
                    </c:strCache>
                  </c:strRef>
                </c:cat>
                <c:val>
                  <c:numRef>
                    <c:extLst xmlns:c15="http://schemas.microsoft.com/office/drawing/2012/chart">
                      <c:ext xmlns:c15="http://schemas.microsoft.com/office/drawing/2012/chart" uri="{02D57815-91ED-43cb-92C2-25804820EDAC}">
                        <c15:formulaRef>
                          <c15:sqref>'Charter Goals'!#REF!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9E91-8A4C-A3FB-5B5242107ED8}"/>
                  </c:ext>
                </c:extLst>
              </c15:ser>
            </c15:filteredBarSeries>
          </c:ext>
        </c:extLst>
      </c:bar3DChart>
      <c:catAx>
        <c:axId val="1996488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5735680"/>
        <c:crosses val="autoZero"/>
        <c:auto val="1"/>
        <c:lblAlgn val="ctr"/>
        <c:lblOffset val="100"/>
        <c:noMultiLvlLbl val="0"/>
      </c:catAx>
      <c:valAx>
        <c:axId val="1945735680"/>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6488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SENIORS WHO ATTENDED MAA </a:t>
            </a:r>
          </a:p>
          <a:p>
            <a:pPr>
              <a:defRPr/>
            </a:pPr>
            <a:r>
              <a:rPr lang="en-US"/>
              <a:t>11TH &amp; 12TH GRADE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'Charter Goals'!$D$40</c:f>
              <c:strCache>
                <c:ptCount val="1"/>
                <c:pt idx="0">
                  <c:v>Percentage</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'Charter Goals'!$A$41:$A$44</c:f>
              <c:strCache>
                <c:ptCount val="4"/>
                <c:pt idx="0">
                  <c:v>2016-2017</c:v>
                </c:pt>
                <c:pt idx="1">
                  <c:v>2017-2018</c:v>
                </c:pt>
                <c:pt idx="2">
                  <c:v>2018- 2019</c:v>
                </c:pt>
                <c:pt idx="3">
                  <c:v>2019-2020</c:v>
                </c:pt>
              </c:strCache>
            </c:strRef>
          </c:cat>
          <c:val>
            <c:numRef>
              <c:f>'Charter Goals'!$D$41:$D$44</c:f>
              <c:numCache>
                <c:formatCode>0%</c:formatCode>
                <c:ptCount val="4"/>
                <c:pt idx="0">
                  <c:v>0.89</c:v>
                </c:pt>
                <c:pt idx="1">
                  <c:v>0.96</c:v>
                </c:pt>
                <c:pt idx="2">
                  <c:v>0.93</c:v>
                </c:pt>
                <c:pt idx="3">
                  <c:v>0.95</c:v>
                </c:pt>
              </c:numCache>
            </c:numRef>
          </c:val>
          <c:extLst>
            <c:ext xmlns:c16="http://schemas.microsoft.com/office/drawing/2014/chart" uri="{C3380CC4-5D6E-409C-BE32-E72D297353CC}">
              <c16:uniqueId val="{00000000-CCC5-5A4F-9C5F-A46C7F446274}"/>
            </c:ext>
          </c:extLst>
        </c:ser>
        <c:dLbls>
          <c:showLegendKey val="0"/>
          <c:showVal val="1"/>
          <c:showCatName val="0"/>
          <c:showSerName val="0"/>
          <c:showPercent val="0"/>
          <c:showBubbleSize val="0"/>
        </c:dLbls>
        <c:gapWidth val="65"/>
        <c:shape val="box"/>
        <c:axId val="1984791776"/>
        <c:axId val="1983914304"/>
        <c:axId val="0"/>
        <c:extLst>
          <c:ext xmlns:c15="http://schemas.microsoft.com/office/drawing/2012/chart" uri="{02D57815-91ED-43cb-92C2-25804820EDAC}">
            <c15:filteredBarSeries>
              <c15:ser>
                <c:idx val="0"/>
                <c:order val="0"/>
                <c:tx>
                  <c:strRef>
                    <c:extLst>
                      <c:ext uri="{02D57815-91ED-43cb-92C2-25804820EDAC}">
                        <c15:formulaRef>
                          <c15:sqref>'Charter Goals'!$B$40</c15:sqref>
                        </c15:formulaRef>
                      </c:ext>
                    </c:extLst>
                    <c:strCache>
                      <c:ptCount val="1"/>
                      <c:pt idx="0">
                        <c:v>Number of Seniors</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'Charter Goals'!$A$41:$A$44</c15:sqref>
                        </c15:formulaRef>
                      </c:ext>
                    </c:extLst>
                    <c:strCache>
                      <c:ptCount val="4"/>
                      <c:pt idx="0">
                        <c:v>2016-2017</c:v>
                      </c:pt>
                      <c:pt idx="1">
                        <c:v>2017-2018</c:v>
                      </c:pt>
                      <c:pt idx="2">
                        <c:v>2018- 2019</c:v>
                      </c:pt>
                      <c:pt idx="3">
                        <c:v>2019-2020</c:v>
                      </c:pt>
                    </c:strCache>
                  </c:strRef>
                </c:cat>
                <c:val>
                  <c:numRef>
                    <c:extLst>
                      <c:ext uri="{02D57815-91ED-43cb-92C2-25804820EDAC}">
                        <c15:formulaRef>
                          <c15:sqref>'Charter Goals'!$B$41:$B$44</c15:sqref>
                        </c15:formulaRef>
                      </c:ext>
                    </c:extLst>
                    <c:numCache>
                      <c:formatCode>General</c:formatCode>
                      <c:ptCount val="4"/>
                      <c:pt idx="0">
                        <c:v>28</c:v>
                      </c:pt>
                      <c:pt idx="1">
                        <c:v>26</c:v>
                      </c:pt>
                      <c:pt idx="2">
                        <c:v>31</c:v>
                      </c:pt>
                      <c:pt idx="3">
                        <c:v>40</c:v>
                      </c:pt>
                    </c:numCache>
                  </c:numRef>
                </c:val>
                <c:extLst>
                  <c:ext xmlns:c16="http://schemas.microsoft.com/office/drawing/2014/chart" uri="{C3380CC4-5D6E-409C-BE32-E72D297353CC}">
                    <c16:uniqueId val="{00000001-CCC5-5A4F-9C5F-A46C7F44627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'Charter Goals'!$C$40</c15:sqref>
                        </c15:formulaRef>
                      </c:ext>
                    </c:extLst>
                    <c:strCache>
                      <c:ptCount val="1"/>
                      <c:pt idx="0">
                        <c:v>Number completed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'Charter Goals'!$A$41:$A$44</c15:sqref>
                        </c15:formulaRef>
                      </c:ext>
                    </c:extLst>
                    <c:strCache>
                      <c:ptCount val="4"/>
                      <c:pt idx="0">
                        <c:v>2016-2017</c:v>
                      </c:pt>
                      <c:pt idx="1">
                        <c:v>2017-2018</c:v>
                      </c:pt>
                      <c:pt idx="2">
                        <c:v>2018- 2019</c:v>
                      </c:pt>
                      <c:pt idx="3">
                        <c:v>2019-2020</c:v>
                      </c:pt>
                    </c:strCache>
                  </c:strRef>
                </c:cat>
                <c:val>
                  <c:numRef>
                    <c:extLst xmlns:c15="http://schemas.microsoft.com/office/drawing/2012/chart">
                      <c:ext xmlns:c15="http://schemas.microsoft.com/office/drawing/2012/chart" uri="{02D57815-91ED-43cb-92C2-25804820EDAC}">
                        <c15:formulaRef>
                          <c15:sqref>'Charter Goals'!$C$41:$C$44</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2-CCC5-5A4F-9C5F-A46C7F446274}"/>
                  </c:ext>
                </c:extLst>
              </c15:ser>
            </c15:filteredBarSeries>
          </c:ext>
        </c:extLst>
      </c:bar3DChart>
      <c:catAx>
        <c:axId val="1984791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83914304"/>
        <c:crosses val="autoZero"/>
        <c:auto val="1"/>
        <c:lblAlgn val="ctr"/>
        <c:lblOffset val="100"/>
        <c:noMultiLvlLbl val="0"/>
      </c:catAx>
      <c:valAx>
        <c:axId val="1983914304"/>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84791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Student Enrollment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Sheet3!$B$23</c:f>
              <c:strCache>
                <c:ptCount val="1"/>
                <c:pt idx="0">
                  <c:v>40D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Sheet3!$A$24:$A$27</c:f>
              <c:strCache>
                <c:ptCount val="4"/>
                <c:pt idx="0">
                  <c:v>2016-2017</c:v>
                </c:pt>
                <c:pt idx="1">
                  <c:v>2017-2018</c:v>
                </c:pt>
                <c:pt idx="2">
                  <c:v>2018-2019</c:v>
                </c:pt>
                <c:pt idx="3">
                  <c:v>2019-2020</c:v>
                </c:pt>
              </c:strCache>
            </c:strRef>
          </c:cat>
          <c:val>
            <c:numRef>
              <c:f>Sheet3!$B$24:$B$27</c:f>
              <c:numCache>
                <c:formatCode>General</c:formatCode>
                <c:ptCount val="4"/>
                <c:pt idx="0">
                  <c:v>138</c:v>
                </c:pt>
                <c:pt idx="1">
                  <c:v>160</c:v>
                </c:pt>
                <c:pt idx="2">
                  <c:v>174</c:v>
                </c:pt>
                <c:pt idx="3">
                  <c:v>183</c:v>
                </c:pt>
              </c:numCache>
            </c:numRef>
          </c:val>
          <c:extLst>
            <c:ext xmlns:c16="http://schemas.microsoft.com/office/drawing/2014/chart" uri="{C3380CC4-5D6E-409C-BE32-E72D297353CC}">
              <c16:uniqueId val="{00000000-8432-C144-A152-400A92FF35FA}"/>
            </c:ext>
          </c:extLst>
        </c:ser>
        <c:ser>
          <c:idx val="1"/>
          <c:order val="1"/>
          <c:tx>
            <c:strRef>
              <c:f>Sheet3!$C$23</c:f>
              <c:strCache>
                <c:ptCount val="1"/>
                <c:pt idx="0">
                  <c:v>80D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Sheet3!$A$24:$A$27</c:f>
              <c:strCache>
                <c:ptCount val="4"/>
                <c:pt idx="0">
                  <c:v>2016-2017</c:v>
                </c:pt>
                <c:pt idx="1">
                  <c:v>2017-2018</c:v>
                </c:pt>
                <c:pt idx="2">
                  <c:v>2018-2019</c:v>
                </c:pt>
                <c:pt idx="3">
                  <c:v>2019-2020</c:v>
                </c:pt>
              </c:strCache>
            </c:strRef>
          </c:cat>
          <c:val>
            <c:numRef>
              <c:f>Sheet3!$C$24:$C$27</c:f>
              <c:numCache>
                <c:formatCode>General</c:formatCode>
                <c:ptCount val="4"/>
                <c:pt idx="0">
                  <c:v>142</c:v>
                </c:pt>
                <c:pt idx="1">
                  <c:v>164</c:v>
                </c:pt>
                <c:pt idx="2">
                  <c:v>177</c:v>
                </c:pt>
                <c:pt idx="3">
                  <c:v>187</c:v>
                </c:pt>
              </c:numCache>
            </c:numRef>
          </c:val>
          <c:extLst>
            <c:ext xmlns:c16="http://schemas.microsoft.com/office/drawing/2014/chart" uri="{C3380CC4-5D6E-409C-BE32-E72D297353CC}">
              <c16:uniqueId val="{00000001-8432-C144-A152-400A92FF35FA}"/>
            </c:ext>
          </c:extLst>
        </c:ser>
        <c:ser>
          <c:idx val="2"/>
          <c:order val="2"/>
          <c:tx>
            <c:strRef>
              <c:f>Sheet3!$D$23</c:f>
              <c:strCache>
                <c:ptCount val="1"/>
                <c:pt idx="0">
                  <c:v>120D</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Sheet3!$A$24:$A$27</c:f>
              <c:strCache>
                <c:ptCount val="4"/>
                <c:pt idx="0">
                  <c:v>2016-2017</c:v>
                </c:pt>
                <c:pt idx="1">
                  <c:v>2017-2018</c:v>
                </c:pt>
                <c:pt idx="2">
                  <c:v>2018-2019</c:v>
                </c:pt>
                <c:pt idx="3">
                  <c:v>2019-2020</c:v>
                </c:pt>
              </c:strCache>
            </c:strRef>
          </c:cat>
          <c:val>
            <c:numRef>
              <c:f>Sheet3!$D$24:$D$27</c:f>
              <c:numCache>
                <c:formatCode>General</c:formatCode>
                <c:ptCount val="4"/>
                <c:pt idx="0">
                  <c:v>141</c:v>
                </c:pt>
                <c:pt idx="1">
                  <c:v>162</c:v>
                </c:pt>
                <c:pt idx="2">
                  <c:v>176</c:v>
                </c:pt>
                <c:pt idx="3">
                  <c:v>192</c:v>
                </c:pt>
              </c:numCache>
            </c:numRef>
          </c:val>
          <c:extLst>
            <c:ext xmlns:c16="http://schemas.microsoft.com/office/drawing/2014/chart" uri="{C3380CC4-5D6E-409C-BE32-E72D297353CC}">
              <c16:uniqueId val="{00000002-8432-C144-A152-400A92FF35FA}"/>
            </c:ext>
          </c:extLst>
        </c:ser>
        <c:dLbls>
          <c:showLegendKey val="0"/>
          <c:showVal val="1"/>
          <c:showCatName val="0"/>
          <c:showSerName val="0"/>
          <c:showPercent val="0"/>
          <c:showBubbleSize val="0"/>
        </c:dLbls>
        <c:gapWidth val="65"/>
        <c:shape val="box"/>
        <c:axId val="2023897120"/>
        <c:axId val="1998632608"/>
        <c:axId val="0"/>
      </c:bar3DChart>
      <c:catAx>
        <c:axId val="2023897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98632608"/>
        <c:crosses val="autoZero"/>
        <c:auto val="1"/>
        <c:lblAlgn val="ctr"/>
        <c:lblOffset val="100"/>
        <c:noMultiLvlLbl val="0"/>
      </c:catAx>
      <c:valAx>
        <c:axId val="19986326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23897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Special</a:t>
            </a:r>
            <a:r>
              <a:rPr lang="en-US" baseline="0"/>
              <a:t> Education Enrollment 120D</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Sheet3!$B$40</c:f>
              <c:strCache>
                <c:ptCount val="1"/>
                <c:pt idx="0">
                  <c:v>120D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Sheet3!$A$41:$A$44</c:f>
              <c:strCache>
                <c:ptCount val="4"/>
                <c:pt idx="0">
                  <c:v>2016-2017</c:v>
                </c:pt>
                <c:pt idx="1">
                  <c:v>2017-2018</c:v>
                </c:pt>
                <c:pt idx="2">
                  <c:v>2019-2019</c:v>
                </c:pt>
                <c:pt idx="3">
                  <c:v>2019-2020</c:v>
                </c:pt>
              </c:strCache>
            </c:strRef>
          </c:cat>
          <c:val>
            <c:numRef>
              <c:f>Sheet3!$B$41:$B$44</c:f>
              <c:numCache>
                <c:formatCode>General</c:formatCode>
                <c:ptCount val="4"/>
                <c:pt idx="0">
                  <c:v>15</c:v>
                </c:pt>
                <c:pt idx="1">
                  <c:v>21</c:v>
                </c:pt>
                <c:pt idx="2">
                  <c:v>28</c:v>
                </c:pt>
                <c:pt idx="3">
                  <c:v>36</c:v>
                </c:pt>
              </c:numCache>
            </c:numRef>
          </c:val>
          <c:extLst>
            <c:ext xmlns:c16="http://schemas.microsoft.com/office/drawing/2014/chart" uri="{C3380CC4-5D6E-409C-BE32-E72D297353CC}">
              <c16:uniqueId val="{00000000-AD6A-F24A-983D-D3847A512901}"/>
            </c:ext>
          </c:extLst>
        </c:ser>
        <c:dLbls>
          <c:showLegendKey val="0"/>
          <c:showVal val="1"/>
          <c:showCatName val="0"/>
          <c:showSerName val="0"/>
          <c:showPercent val="0"/>
          <c:showBubbleSize val="0"/>
        </c:dLbls>
        <c:gapWidth val="65"/>
        <c:shape val="box"/>
        <c:axId val="2004394096"/>
        <c:axId val="2029056016"/>
        <c:axId val="0"/>
      </c:bar3DChart>
      <c:catAx>
        <c:axId val="2004394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9056016"/>
        <c:crosses val="autoZero"/>
        <c:auto val="1"/>
        <c:lblAlgn val="ctr"/>
        <c:lblOffset val="100"/>
        <c:noMultiLvlLbl val="0"/>
      </c:catAx>
      <c:valAx>
        <c:axId val="2029056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043940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Enlgish Language Students (EL) Enrollment</a:t>
            </a:r>
            <a:r>
              <a:rPr lang="en-US" baseline="0"/>
              <a:t> </a:t>
            </a:r>
            <a:r>
              <a:rPr lang="en-US"/>
              <a:t>120D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Sheet3!$B$58</c:f>
              <c:strCache>
                <c:ptCount val="1"/>
                <c:pt idx="0">
                  <c:v>120D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Sheet3!$A$59:$A$62</c:f>
              <c:strCache>
                <c:ptCount val="4"/>
                <c:pt idx="0">
                  <c:v>2016-2017</c:v>
                </c:pt>
                <c:pt idx="1">
                  <c:v>2017-2018</c:v>
                </c:pt>
                <c:pt idx="2">
                  <c:v>2019-2019</c:v>
                </c:pt>
                <c:pt idx="3">
                  <c:v>2019-2020</c:v>
                </c:pt>
              </c:strCache>
            </c:strRef>
          </c:cat>
          <c:val>
            <c:numRef>
              <c:f>Sheet3!$B$59:$B$62</c:f>
              <c:numCache>
                <c:formatCode>General</c:formatCode>
                <c:ptCount val="4"/>
                <c:pt idx="0">
                  <c:v>33</c:v>
                </c:pt>
                <c:pt idx="1">
                  <c:v>41</c:v>
                </c:pt>
                <c:pt idx="2">
                  <c:v>57</c:v>
                </c:pt>
                <c:pt idx="3">
                  <c:v>56</c:v>
                </c:pt>
              </c:numCache>
            </c:numRef>
          </c:val>
          <c:extLst>
            <c:ext xmlns:c16="http://schemas.microsoft.com/office/drawing/2014/chart" uri="{C3380CC4-5D6E-409C-BE32-E72D297353CC}">
              <c16:uniqueId val="{00000000-3423-9741-9FD3-CF7D24B0830F}"/>
            </c:ext>
          </c:extLst>
        </c:ser>
        <c:dLbls>
          <c:showLegendKey val="0"/>
          <c:showVal val="1"/>
          <c:showCatName val="0"/>
          <c:showSerName val="0"/>
          <c:showPercent val="0"/>
          <c:showBubbleSize val="0"/>
        </c:dLbls>
        <c:gapWidth val="65"/>
        <c:shape val="box"/>
        <c:axId val="2069519536"/>
        <c:axId val="2069521168"/>
        <c:axId val="0"/>
      </c:bar3DChart>
      <c:catAx>
        <c:axId val="2069519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69521168"/>
        <c:crosses val="autoZero"/>
        <c:auto val="1"/>
        <c:lblAlgn val="ctr"/>
        <c:lblOffset val="100"/>
        <c:noMultiLvlLbl val="0"/>
      </c:catAx>
      <c:valAx>
        <c:axId val="2069521168"/>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9519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MAP Scores for Special Education Students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'SPED CHART'!$B$2</c:f>
              <c:strCache>
                <c:ptCount val="1"/>
                <c:pt idx="0">
                  <c:v>Reading</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'SPED CHART'!$A$3:$A$5</c:f>
              <c:strCache>
                <c:ptCount val="3"/>
                <c:pt idx="0">
                  <c:v>2016-2017</c:v>
                </c:pt>
                <c:pt idx="1">
                  <c:v>2017-2018</c:v>
                </c:pt>
                <c:pt idx="2">
                  <c:v>2018-2019</c:v>
                </c:pt>
              </c:strCache>
            </c:strRef>
          </c:cat>
          <c:val>
            <c:numRef>
              <c:f>'SPED CHART'!$B$3:$B$5</c:f>
              <c:numCache>
                <c:formatCode>General</c:formatCode>
                <c:ptCount val="3"/>
                <c:pt idx="0">
                  <c:v>73</c:v>
                </c:pt>
                <c:pt idx="1">
                  <c:v>56</c:v>
                </c:pt>
                <c:pt idx="2">
                  <c:v>91</c:v>
                </c:pt>
              </c:numCache>
            </c:numRef>
          </c:val>
          <c:extLst>
            <c:ext xmlns:c16="http://schemas.microsoft.com/office/drawing/2014/chart" uri="{C3380CC4-5D6E-409C-BE32-E72D297353CC}">
              <c16:uniqueId val="{00000000-1C81-9E48-AEF6-4899A548C828}"/>
            </c:ext>
          </c:extLst>
        </c:ser>
        <c:ser>
          <c:idx val="1"/>
          <c:order val="1"/>
          <c:tx>
            <c:strRef>
              <c:f>'SPED CHART'!$C$2</c:f>
              <c:strCache>
                <c:ptCount val="1"/>
                <c:pt idx="0">
                  <c:v>Math</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'SPED CHART'!$A$3:$A$5</c:f>
              <c:strCache>
                <c:ptCount val="3"/>
                <c:pt idx="0">
                  <c:v>2016-2017</c:v>
                </c:pt>
                <c:pt idx="1">
                  <c:v>2017-2018</c:v>
                </c:pt>
                <c:pt idx="2">
                  <c:v>2018-2019</c:v>
                </c:pt>
              </c:strCache>
            </c:strRef>
          </c:cat>
          <c:val>
            <c:numRef>
              <c:f>'SPED CHART'!$C$3:$C$5</c:f>
              <c:numCache>
                <c:formatCode>General</c:formatCode>
                <c:ptCount val="3"/>
                <c:pt idx="0">
                  <c:v>73</c:v>
                </c:pt>
                <c:pt idx="1">
                  <c:v>73</c:v>
                </c:pt>
                <c:pt idx="2">
                  <c:v>82</c:v>
                </c:pt>
              </c:numCache>
            </c:numRef>
          </c:val>
          <c:extLst>
            <c:ext xmlns:c16="http://schemas.microsoft.com/office/drawing/2014/chart" uri="{C3380CC4-5D6E-409C-BE32-E72D297353CC}">
              <c16:uniqueId val="{00000001-1C81-9E48-AEF6-4899A548C828}"/>
            </c:ext>
          </c:extLst>
        </c:ser>
        <c:dLbls>
          <c:showLegendKey val="0"/>
          <c:showVal val="1"/>
          <c:showCatName val="0"/>
          <c:showSerName val="0"/>
          <c:showPercent val="0"/>
          <c:showBubbleSize val="0"/>
        </c:dLbls>
        <c:gapWidth val="65"/>
        <c:shape val="box"/>
        <c:axId val="228920448"/>
        <c:axId val="129322496"/>
        <c:axId val="0"/>
      </c:bar3DChart>
      <c:catAx>
        <c:axId val="228920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9322496"/>
        <c:crosses val="autoZero"/>
        <c:auto val="1"/>
        <c:lblAlgn val="ctr"/>
        <c:lblOffset val="100"/>
        <c:noMultiLvlLbl val="0"/>
      </c:catAx>
      <c:valAx>
        <c:axId val="12932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 of students </a:t>
                </a:r>
              </a:p>
              <a:p>
                <a:pPr>
                  <a:defRPr/>
                </a:pPr>
                <a:r>
                  <a:rPr lang="en-US"/>
                  <a:t>increasing RIT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289204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NWEA MAP Scores for English Language Learners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'ELL CHART '!$B$2</c:f>
              <c:strCache>
                <c:ptCount val="1"/>
                <c:pt idx="0">
                  <c:v>Reading</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52C6362E-1D1B-4441-80F3-BEF7B8FC695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915-004A-B06D-95C0ABB331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'ELL CHART '!$A$3:$A$5</c:f>
              <c:strCache>
                <c:ptCount val="3"/>
                <c:pt idx="0">
                  <c:v>2016-2017</c:v>
                </c:pt>
                <c:pt idx="1">
                  <c:v>2017-2018</c:v>
                </c:pt>
                <c:pt idx="2">
                  <c:v>2018-2019</c:v>
                </c:pt>
              </c:strCache>
            </c:strRef>
          </c:cat>
          <c:val>
            <c:numRef>
              <c:f>'ELL CHART '!$B$3:$B$5</c:f>
              <c:numCache>
                <c:formatCode>General</c:formatCode>
                <c:ptCount val="3"/>
                <c:pt idx="0">
                  <c:v>74</c:v>
                </c:pt>
                <c:pt idx="1">
                  <c:v>57</c:v>
                </c:pt>
                <c:pt idx="2">
                  <c:v>77</c:v>
                </c:pt>
              </c:numCache>
            </c:numRef>
          </c:val>
          <c:extLst>
            <c:ext xmlns:c16="http://schemas.microsoft.com/office/drawing/2014/chart" uri="{C3380CC4-5D6E-409C-BE32-E72D297353CC}">
              <c16:uniqueId val="{00000001-A915-004A-B06D-95C0ABB3314E}"/>
            </c:ext>
          </c:extLst>
        </c:ser>
        <c:ser>
          <c:idx val="1"/>
          <c:order val="1"/>
          <c:tx>
            <c:strRef>
              <c:f>'ELL CHART '!$C$2</c:f>
              <c:strCache>
                <c:ptCount val="1"/>
                <c:pt idx="0">
                  <c:v>Math</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'ELL CHART '!$A$3:$A$5</c:f>
              <c:strCache>
                <c:ptCount val="3"/>
                <c:pt idx="0">
                  <c:v>2016-2017</c:v>
                </c:pt>
                <c:pt idx="1">
                  <c:v>2017-2018</c:v>
                </c:pt>
                <c:pt idx="2">
                  <c:v>2018-2019</c:v>
                </c:pt>
              </c:strCache>
            </c:strRef>
          </c:cat>
          <c:val>
            <c:numRef>
              <c:f>'ELL CHART '!$C$3:$C$5</c:f>
              <c:numCache>
                <c:formatCode>General</c:formatCode>
                <c:ptCount val="3"/>
                <c:pt idx="0">
                  <c:v>67</c:v>
                </c:pt>
                <c:pt idx="1">
                  <c:v>88</c:v>
                </c:pt>
                <c:pt idx="2">
                  <c:v>88</c:v>
                </c:pt>
              </c:numCache>
            </c:numRef>
          </c:val>
          <c:extLst>
            <c:ext xmlns:c16="http://schemas.microsoft.com/office/drawing/2014/chart" uri="{C3380CC4-5D6E-409C-BE32-E72D297353CC}">
              <c16:uniqueId val="{00000002-A915-004A-B06D-95C0ABB3314E}"/>
            </c:ext>
          </c:extLst>
        </c:ser>
        <c:dLbls>
          <c:showLegendKey val="0"/>
          <c:showVal val="1"/>
          <c:showCatName val="0"/>
          <c:showSerName val="0"/>
          <c:showPercent val="0"/>
          <c:showBubbleSize val="0"/>
        </c:dLbls>
        <c:gapWidth val="65"/>
        <c:shape val="box"/>
        <c:axId val="220600896"/>
        <c:axId val="82962720"/>
        <c:axId val="0"/>
      </c:bar3DChart>
      <c:catAx>
        <c:axId val="220600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2962720"/>
        <c:crosses val="autoZero"/>
        <c:auto val="1"/>
        <c:lblAlgn val="ctr"/>
        <c:lblOffset val="100"/>
        <c:noMultiLvlLbl val="0"/>
      </c:catAx>
      <c:valAx>
        <c:axId val="829627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Percentage of students </a:t>
                </a:r>
              </a:p>
              <a:p>
                <a:pPr>
                  <a:defRPr/>
                </a:pPr>
                <a:r>
                  <a:rPr lang="en-US"/>
                  <a:t>increasing RIT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206008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Reversed" id="21">
  <a:schemeClr val="accent1"/>
</cs:colorStyle>
</file>

<file path=word/charts/colors21.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0A3181938D4D048B6D4954C579323E"/>
        <w:category>
          <w:name w:val="General"/>
          <w:gallery w:val="placeholder"/>
        </w:category>
        <w:types>
          <w:type w:val="bbPlcHdr"/>
        </w:types>
        <w:behaviors>
          <w:behavior w:val="content"/>
        </w:behaviors>
        <w:guid w:val="{7C25AD28-FF46-46BA-8F51-2563ACBF2FD3}"/>
      </w:docPartPr>
      <w:docPartBody>
        <w:p w:rsidR="00CB7D22" w:rsidRDefault="00CB7D22" w:rsidP="00CB7D22">
          <w:pPr>
            <w:pStyle w:val="F10A3181938D4D048B6D4954C579323E"/>
          </w:pPr>
          <w:r w:rsidRPr="000942D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A4422A4-E20E-46B7-980F-A499850124E4}"/>
      </w:docPartPr>
      <w:docPartBody>
        <w:p w:rsidR="0089194D" w:rsidRDefault="0089194D">
          <w:r w:rsidRPr="00F82027">
            <w:rPr>
              <w:rStyle w:val="PlaceholderText"/>
            </w:rPr>
            <w:t>Click or tap here to enter text.</w:t>
          </w:r>
        </w:p>
      </w:docPartBody>
    </w:docPart>
    <w:docPart>
      <w:docPartPr>
        <w:name w:val="B4A5428073C4484696BB7E06AD5005D4"/>
        <w:category>
          <w:name w:val="General"/>
          <w:gallery w:val="placeholder"/>
        </w:category>
        <w:types>
          <w:type w:val="bbPlcHdr"/>
        </w:types>
        <w:behaviors>
          <w:behavior w:val="content"/>
        </w:behaviors>
        <w:guid w:val="{68BC063E-A690-4742-8FA4-20B7E85DDC8C}"/>
      </w:docPartPr>
      <w:docPartBody>
        <w:p w:rsidR="00515253" w:rsidRDefault="001F739F" w:rsidP="001F739F">
          <w:pPr>
            <w:pStyle w:val="B4A5428073C4484696BB7E06AD5005D4"/>
          </w:pPr>
          <w:r w:rsidRPr="00F82027">
            <w:rPr>
              <w:rStyle w:val="PlaceholderText"/>
            </w:rPr>
            <w:t>Click or tap here to enter text.</w:t>
          </w:r>
        </w:p>
      </w:docPartBody>
    </w:docPart>
    <w:docPart>
      <w:docPartPr>
        <w:name w:val="27F14CCC76A9434B9D392B608F3109A7"/>
        <w:category>
          <w:name w:val="General"/>
          <w:gallery w:val="placeholder"/>
        </w:category>
        <w:types>
          <w:type w:val="bbPlcHdr"/>
        </w:types>
        <w:behaviors>
          <w:behavior w:val="content"/>
        </w:behaviors>
        <w:guid w:val="{159234B2-F928-4235-BBBA-3643757DEEBC}"/>
      </w:docPartPr>
      <w:docPartBody>
        <w:p w:rsidR="00515253" w:rsidRDefault="001F739F" w:rsidP="001F739F">
          <w:pPr>
            <w:pStyle w:val="27F14CCC76A9434B9D392B608F3109A7"/>
          </w:pPr>
          <w:r w:rsidRPr="00F82027">
            <w:rPr>
              <w:rStyle w:val="PlaceholderText"/>
            </w:rPr>
            <w:t>Click or tap here to enter text.</w:t>
          </w:r>
        </w:p>
      </w:docPartBody>
    </w:docPart>
    <w:docPart>
      <w:docPartPr>
        <w:name w:val="F631BA8504D24166ACE84D55F1902B72"/>
        <w:category>
          <w:name w:val="General"/>
          <w:gallery w:val="placeholder"/>
        </w:category>
        <w:types>
          <w:type w:val="bbPlcHdr"/>
        </w:types>
        <w:behaviors>
          <w:behavior w:val="content"/>
        </w:behaviors>
        <w:guid w:val="{202DD384-61B8-4770-9D23-4A8F257BB2E2}"/>
      </w:docPartPr>
      <w:docPartBody>
        <w:p w:rsidR="00515253" w:rsidRDefault="001F739F" w:rsidP="001F739F">
          <w:pPr>
            <w:pStyle w:val="F631BA8504D24166ACE84D55F1902B72"/>
          </w:pPr>
          <w:r w:rsidRPr="00F82027">
            <w:rPr>
              <w:rStyle w:val="PlaceholderText"/>
            </w:rPr>
            <w:t>Click or tap here to enter text.</w:t>
          </w:r>
        </w:p>
      </w:docPartBody>
    </w:docPart>
    <w:docPart>
      <w:docPartPr>
        <w:name w:val="8BEAD0AA50A2420F868AFF4DDF50E7EA"/>
        <w:category>
          <w:name w:val="General"/>
          <w:gallery w:val="placeholder"/>
        </w:category>
        <w:types>
          <w:type w:val="bbPlcHdr"/>
        </w:types>
        <w:behaviors>
          <w:behavior w:val="content"/>
        </w:behaviors>
        <w:guid w:val="{581C64F4-F2CC-4149-8CD6-4BFEF18C8F53}"/>
      </w:docPartPr>
      <w:docPartBody>
        <w:p w:rsidR="00515253" w:rsidRDefault="001F739F" w:rsidP="001F739F">
          <w:pPr>
            <w:pStyle w:val="8BEAD0AA50A2420F868AFF4DDF50E7EA"/>
          </w:pPr>
          <w:r w:rsidRPr="00F82027">
            <w:rPr>
              <w:rStyle w:val="PlaceholderText"/>
            </w:rPr>
            <w:t>Click or tap here to enter text.</w:t>
          </w:r>
        </w:p>
      </w:docPartBody>
    </w:docPart>
    <w:docPart>
      <w:docPartPr>
        <w:name w:val="44FCD37AD271418FB97C203AB33DEC95"/>
        <w:category>
          <w:name w:val="General"/>
          <w:gallery w:val="placeholder"/>
        </w:category>
        <w:types>
          <w:type w:val="bbPlcHdr"/>
        </w:types>
        <w:behaviors>
          <w:behavior w:val="content"/>
        </w:behaviors>
        <w:guid w:val="{28CC57D0-8319-4B70-BAA8-0A4D74FEAD91}"/>
      </w:docPartPr>
      <w:docPartBody>
        <w:p w:rsidR="00515253" w:rsidRDefault="001F739F" w:rsidP="001F739F">
          <w:pPr>
            <w:pStyle w:val="44FCD37AD271418FB97C203AB33DEC95"/>
          </w:pPr>
          <w:r w:rsidRPr="00F82027">
            <w:rPr>
              <w:rStyle w:val="PlaceholderText"/>
            </w:rPr>
            <w:t>Click or tap here to enter text.</w:t>
          </w:r>
        </w:p>
      </w:docPartBody>
    </w:docPart>
    <w:docPart>
      <w:docPartPr>
        <w:name w:val="2079B6DE03994E0EB6BD70ED8DA6C492"/>
        <w:category>
          <w:name w:val="General"/>
          <w:gallery w:val="placeholder"/>
        </w:category>
        <w:types>
          <w:type w:val="bbPlcHdr"/>
        </w:types>
        <w:behaviors>
          <w:behavior w:val="content"/>
        </w:behaviors>
        <w:guid w:val="{43EE162A-34CD-4585-A4B4-65B4B87A88E4}"/>
      </w:docPartPr>
      <w:docPartBody>
        <w:p w:rsidR="00515253" w:rsidRDefault="001F739F" w:rsidP="001F739F">
          <w:pPr>
            <w:pStyle w:val="2079B6DE03994E0EB6BD70ED8DA6C492"/>
          </w:pPr>
          <w:r w:rsidRPr="00F82027">
            <w:rPr>
              <w:rStyle w:val="PlaceholderText"/>
            </w:rPr>
            <w:t>Click or tap here to enter text.</w:t>
          </w:r>
        </w:p>
      </w:docPartBody>
    </w:docPart>
    <w:docPart>
      <w:docPartPr>
        <w:name w:val="B89F874D7578496A8441BD194F1B2489"/>
        <w:category>
          <w:name w:val="General"/>
          <w:gallery w:val="placeholder"/>
        </w:category>
        <w:types>
          <w:type w:val="bbPlcHdr"/>
        </w:types>
        <w:behaviors>
          <w:behavior w:val="content"/>
        </w:behaviors>
        <w:guid w:val="{C09185F1-2C47-4F12-90D3-992A63F806A7}"/>
      </w:docPartPr>
      <w:docPartBody>
        <w:p w:rsidR="00515253" w:rsidRDefault="001F739F" w:rsidP="001F739F">
          <w:pPr>
            <w:pStyle w:val="B89F874D7578496A8441BD194F1B2489"/>
          </w:pPr>
          <w:r w:rsidRPr="00F82027">
            <w:rPr>
              <w:rStyle w:val="PlaceholderText"/>
            </w:rPr>
            <w:t>Click or tap here to enter text.</w:t>
          </w:r>
        </w:p>
      </w:docPartBody>
    </w:docPart>
    <w:docPart>
      <w:docPartPr>
        <w:name w:val="4B8E72A8228A496791AE43216EAD14F2"/>
        <w:category>
          <w:name w:val="General"/>
          <w:gallery w:val="placeholder"/>
        </w:category>
        <w:types>
          <w:type w:val="bbPlcHdr"/>
        </w:types>
        <w:behaviors>
          <w:behavior w:val="content"/>
        </w:behaviors>
        <w:guid w:val="{C7A41B06-7C7F-49D4-9575-D88812C1C051}"/>
      </w:docPartPr>
      <w:docPartBody>
        <w:p w:rsidR="00515253" w:rsidRDefault="001F739F" w:rsidP="001F739F">
          <w:pPr>
            <w:pStyle w:val="4B8E72A8228A496791AE43216EAD14F2"/>
          </w:pPr>
          <w:r w:rsidRPr="00F82027">
            <w:rPr>
              <w:rStyle w:val="PlaceholderText"/>
            </w:rPr>
            <w:t>Click or tap here to enter text.</w:t>
          </w:r>
        </w:p>
      </w:docPartBody>
    </w:docPart>
    <w:docPart>
      <w:docPartPr>
        <w:name w:val="85D35E28E208437392CC541844A146A4"/>
        <w:category>
          <w:name w:val="General"/>
          <w:gallery w:val="placeholder"/>
        </w:category>
        <w:types>
          <w:type w:val="bbPlcHdr"/>
        </w:types>
        <w:behaviors>
          <w:behavior w:val="content"/>
        </w:behaviors>
        <w:guid w:val="{3A640D8F-255D-440E-9566-632010A60EC0}"/>
      </w:docPartPr>
      <w:docPartBody>
        <w:p w:rsidR="00515253" w:rsidRDefault="001F739F" w:rsidP="001F739F">
          <w:pPr>
            <w:pStyle w:val="85D35E28E208437392CC541844A146A4"/>
          </w:pPr>
          <w:r w:rsidRPr="00F82027">
            <w:rPr>
              <w:rStyle w:val="PlaceholderText"/>
            </w:rPr>
            <w:t>Click or tap here to enter text.</w:t>
          </w:r>
        </w:p>
      </w:docPartBody>
    </w:docPart>
    <w:docPart>
      <w:docPartPr>
        <w:name w:val="BE3002A4691C4A678EDD60945E3EC682"/>
        <w:category>
          <w:name w:val="General"/>
          <w:gallery w:val="placeholder"/>
        </w:category>
        <w:types>
          <w:type w:val="bbPlcHdr"/>
        </w:types>
        <w:behaviors>
          <w:behavior w:val="content"/>
        </w:behaviors>
        <w:guid w:val="{1CF12A60-E0F9-49BC-A3CE-8E02AEA097CE}"/>
      </w:docPartPr>
      <w:docPartBody>
        <w:p w:rsidR="00B84213" w:rsidRDefault="00515253" w:rsidP="00515253">
          <w:pPr>
            <w:pStyle w:val="BE3002A4691C4A678EDD60945E3EC682"/>
          </w:pPr>
          <w:r w:rsidRPr="00F82027">
            <w:rPr>
              <w:rStyle w:val="PlaceholderText"/>
            </w:rPr>
            <w:t>Click or tap here to enter text.</w:t>
          </w:r>
        </w:p>
      </w:docPartBody>
    </w:docPart>
    <w:docPart>
      <w:docPartPr>
        <w:name w:val="434DE166F181494288B7FAE4AF27D505"/>
        <w:category>
          <w:name w:val="General"/>
          <w:gallery w:val="placeholder"/>
        </w:category>
        <w:types>
          <w:type w:val="bbPlcHdr"/>
        </w:types>
        <w:behaviors>
          <w:behavior w:val="content"/>
        </w:behaviors>
        <w:guid w:val="{F7E5A29E-1692-40A1-8B69-5D0B4A2116D4}"/>
      </w:docPartPr>
      <w:docPartBody>
        <w:p w:rsidR="00B84213" w:rsidRDefault="00515253" w:rsidP="00515253">
          <w:pPr>
            <w:pStyle w:val="434DE166F181494288B7FAE4AF27D505"/>
          </w:pPr>
          <w:r w:rsidRPr="00F82027">
            <w:rPr>
              <w:rStyle w:val="PlaceholderText"/>
            </w:rPr>
            <w:t>Click or tap here to enter text.</w:t>
          </w:r>
        </w:p>
      </w:docPartBody>
    </w:docPart>
    <w:docPart>
      <w:docPartPr>
        <w:name w:val="C4ECD45F2659459CB1A111C5545C45CE"/>
        <w:category>
          <w:name w:val="General"/>
          <w:gallery w:val="placeholder"/>
        </w:category>
        <w:types>
          <w:type w:val="bbPlcHdr"/>
        </w:types>
        <w:behaviors>
          <w:behavior w:val="content"/>
        </w:behaviors>
        <w:guid w:val="{FEEB4A3B-0C3C-491E-8647-18C435D07C49}"/>
      </w:docPartPr>
      <w:docPartBody>
        <w:p w:rsidR="00B84213" w:rsidRDefault="00515253" w:rsidP="00515253">
          <w:pPr>
            <w:pStyle w:val="C4ECD45F2659459CB1A111C5545C45CE"/>
          </w:pPr>
          <w:r w:rsidRPr="00F82027">
            <w:rPr>
              <w:rStyle w:val="PlaceholderText"/>
            </w:rPr>
            <w:t>Click or tap here to enter text.</w:t>
          </w:r>
        </w:p>
      </w:docPartBody>
    </w:docPart>
    <w:docPart>
      <w:docPartPr>
        <w:name w:val="445483EDFDAB4A78B8B2FE18886C9730"/>
        <w:category>
          <w:name w:val="General"/>
          <w:gallery w:val="placeholder"/>
        </w:category>
        <w:types>
          <w:type w:val="bbPlcHdr"/>
        </w:types>
        <w:behaviors>
          <w:behavior w:val="content"/>
        </w:behaviors>
        <w:guid w:val="{B0417DA3-AF48-479F-8535-A5361FAFACC5}"/>
      </w:docPartPr>
      <w:docPartBody>
        <w:p w:rsidR="00B84213" w:rsidRDefault="00515253" w:rsidP="00515253">
          <w:pPr>
            <w:pStyle w:val="445483EDFDAB4A78B8B2FE18886C9730"/>
          </w:pPr>
          <w:r w:rsidRPr="00F82027">
            <w:rPr>
              <w:rStyle w:val="PlaceholderText"/>
            </w:rPr>
            <w:t>Click or tap here to enter text.</w:t>
          </w:r>
        </w:p>
      </w:docPartBody>
    </w:docPart>
    <w:docPart>
      <w:docPartPr>
        <w:name w:val="3447581E3CD64215B93C783B0F087A5E"/>
        <w:category>
          <w:name w:val="General"/>
          <w:gallery w:val="placeholder"/>
        </w:category>
        <w:types>
          <w:type w:val="bbPlcHdr"/>
        </w:types>
        <w:behaviors>
          <w:behavior w:val="content"/>
        </w:behaviors>
        <w:guid w:val="{BF536CFD-2E5F-4DD1-86F3-084108645B67}"/>
      </w:docPartPr>
      <w:docPartBody>
        <w:p w:rsidR="00B84213" w:rsidRDefault="00515253" w:rsidP="00515253">
          <w:pPr>
            <w:pStyle w:val="3447581E3CD64215B93C783B0F087A5E"/>
          </w:pPr>
          <w:r w:rsidRPr="00F82027">
            <w:rPr>
              <w:rStyle w:val="PlaceholderText"/>
            </w:rPr>
            <w:t>Click or tap here to enter text.</w:t>
          </w:r>
        </w:p>
      </w:docPartBody>
    </w:docPart>
    <w:docPart>
      <w:docPartPr>
        <w:name w:val="BF13EC4E8E27476BAF71BF4BBC74BF77"/>
        <w:category>
          <w:name w:val="General"/>
          <w:gallery w:val="placeholder"/>
        </w:category>
        <w:types>
          <w:type w:val="bbPlcHdr"/>
        </w:types>
        <w:behaviors>
          <w:behavior w:val="content"/>
        </w:behaviors>
        <w:guid w:val="{3E5530F7-A557-4CD7-A75D-30DED36EFABE}"/>
      </w:docPartPr>
      <w:docPartBody>
        <w:p w:rsidR="00B84213" w:rsidRDefault="00515253" w:rsidP="00515253">
          <w:pPr>
            <w:pStyle w:val="BF13EC4E8E27476BAF71BF4BBC74BF77"/>
          </w:pPr>
          <w:r w:rsidRPr="00F82027">
            <w:rPr>
              <w:rStyle w:val="PlaceholderText"/>
            </w:rPr>
            <w:t>Click or tap here to enter text.</w:t>
          </w:r>
        </w:p>
      </w:docPartBody>
    </w:docPart>
    <w:docPart>
      <w:docPartPr>
        <w:name w:val="3199F20D5EDF4617AB213D50F4842FCC"/>
        <w:category>
          <w:name w:val="General"/>
          <w:gallery w:val="placeholder"/>
        </w:category>
        <w:types>
          <w:type w:val="bbPlcHdr"/>
        </w:types>
        <w:behaviors>
          <w:behavior w:val="content"/>
        </w:behaviors>
        <w:guid w:val="{4A34FA36-4F7E-45AB-B54D-DB74F004D962}"/>
      </w:docPartPr>
      <w:docPartBody>
        <w:p w:rsidR="00B84213" w:rsidRDefault="00515253" w:rsidP="00515253">
          <w:pPr>
            <w:pStyle w:val="3199F20D5EDF4617AB213D50F4842FCC"/>
          </w:pPr>
          <w:r w:rsidRPr="00F82027">
            <w:rPr>
              <w:rStyle w:val="PlaceholderText"/>
            </w:rPr>
            <w:t>Click or tap here to enter text.</w:t>
          </w:r>
        </w:p>
      </w:docPartBody>
    </w:docPart>
    <w:docPart>
      <w:docPartPr>
        <w:name w:val="9297ABECA26D404681F9227EE4E78840"/>
        <w:category>
          <w:name w:val="General"/>
          <w:gallery w:val="placeholder"/>
        </w:category>
        <w:types>
          <w:type w:val="bbPlcHdr"/>
        </w:types>
        <w:behaviors>
          <w:behavior w:val="content"/>
        </w:behaviors>
        <w:guid w:val="{ADF33D18-FB03-461C-9E42-C336A962081A}"/>
      </w:docPartPr>
      <w:docPartBody>
        <w:p w:rsidR="00B84213" w:rsidRDefault="00515253" w:rsidP="00515253">
          <w:pPr>
            <w:pStyle w:val="9297ABECA26D404681F9227EE4E78840"/>
          </w:pPr>
          <w:r w:rsidRPr="00F82027">
            <w:rPr>
              <w:rStyle w:val="PlaceholderText"/>
            </w:rPr>
            <w:t>Click or tap here to enter text.</w:t>
          </w:r>
        </w:p>
      </w:docPartBody>
    </w:docPart>
    <w:docPart>
      <w:docPartPr>
        <w:name w:val="9F5ED40B58CA4A8DA7545E3E6F11E36A"/>
        <w:category>
          <w:name w:val="General"/>
          <w:gallery w:val="placeholder"/>
        </w:category>
        <w:types>
          <w:type w:val="bbPlcHdr"/>
        </w:types>
        <w:behaviors>
          <w:behavior w:val="content"/>
        </w:behaviors>
        <w:guid w:val="{D3159D60-D9CF-45AB-A693-ED3E5A462355}"/>
      </w:docPartPr>
      <w:docPartBody>
        <w:p w:rsidR="00B84213" w:rsidRDefault="00515253" w:rsidP="00515253">
          <w:pPr>
            <w:pStyle w:val="9F5ED40B58CA4A8DA7545E3E6F11E36A"/>
          </w:pPr>
          <w:r w:rsidRPr="00F82027">
            <w:rPr>
              <w:rStyle w:val="PlaceholderText"/>
            </w:rPr>
            <w:t>Click or tap here to enter text.</w:t>
          </w:r>
        </w:p>
      </w:docPartBody>
    </w:docPart>
    <w:docPart>
      <w:docPartPr>
        <w:name w:val="3F311EFEC7494152A5183B7BA4028640"/>
        <w:category>
          <w:name w:val="General"/>
          <w:gallery w:val="placeholder"/>
        </w:category>
        <w:types>
          <w:type w:val="bbPlcHdr"/>
        </w:types>
        <w:behaviors>
          <w:behavior w:val="content"/>
        </w:behaviors>
        <w:guid w:val="{27F52127-23B2-4C1D-951E-DFD8C25FB7E9}"/>
      </w:docPartPr>
      <w:docPartBody>
        <w:p w:rsidR="00B84213" w:rsidRDefault="00515253" w:rsidP="00515253">
          <w:pPr>
            <w:pStyle w:val="3F311EFEC7494152A5183B7BA4028640"/>
          </w:pPr>
          <w:r w:rsidRPr="00F82027">
            <w:rPr>
              <w:rStyle w:val="PlaceholderText"/>
            </w:rPr>
            <w:t>Click or tap here to enter text.</w:t>
          </w:r>
        </w:p>
      </w:docPartBody>
    </w:docPart>
    <w:docPart>
      <w:docPartPr>
        <w:name w:val="8BD78F40F6FF460EB3B566E1F6E5430C"/>
        <w:category>
          <w:name w:val="General"/>
          <w:gallery w:val="placeholder"/>
        </w:category>
        <w:types>
          <w:type w:val="bbPlcHdr"/>
        </w:types>
        <w:behaviors>
          <w:behavior w:val="content"/>
        </w:behaviors>
        <w:guid w:val="{3E1A0EA8-EAE0-484C-95E4-57CF9B5FBBB8}"/>
      </w:docPartPr>
      <w:docPartBody>
        <w:p w:rsidR="00D44C7E" w:rsidRDefault="00B84213" w:rsidP="00B84213">
          <w:pPr>
            <w:pStyle w:val="8BD78F40F6FF460EB3B566E1F6E5430C"/>
          </w:pPr>
          <w:r w:rsidRPr="00F82027">
            <w:rPr>
              <w:rStyle w:val="PlaceholderText"/>
            </w:rPr>
            <w:t>Click or tap here to enter text.</w:t>
          </w:r>
        </w:p>
      </w:docPartBody>
    </w:docPart>
    <w:docPart>
      <w:docPartPr>
        <w:name w:val="35CBDC93B5B94FCEA8AE6F26877A27FE"/>
        <w:category>
          <w:name w:val="General"/>
          <w:gallery w:val="placeholder"/>
        </w:category>
        <w:types>
          <w:type w:val="bbPlcHdr"/>
        </w:types>
        <w:behaviors>
          <w:behavior w:val="content"/>
        </w:behaviors>
        <w:guid w:val="{A086200E-D82C-479D-94D6-87EC5C2D89B1}"/>
      </w:docPartPr>
      <w:docPartBody>
        <w:p w:rsidR="00D44C7E" w:rsidRDefault="00B84213" w:rsidP="00B84213">
          <w:pPr>
            <w:pStyle w:val="35CBDC93B5B94FCEA8AE6F26877A27FE"/>
          </w:pPr>
          <w:r w:rsidRPr="00F82027">
            <w:rPr>
              <w:rStyle w:val="PlaceholderText"/>
            </w:rPr>
            <w:t>Click or tap here to enter text.</w:t>
          </w:r>
        </w:p>
      </w:docPartBody>
    </w:docPart>
    <w:docPart>
      <w:docPartPr>
        <w:name w:val="C62C4DE6E5E045ABA861D25054A37C62"/>
        <w:category>
          <w:name w:val="General"/>
          <w:gallery w:val="placeholder"/>
        </w:category>
        <w:types>
          <w:type w:val="bbPlcHdr"/>
        </w:types>
        <w:behaviors>
          <w:behavior w:val="content"/>
        </w:behaviors>
        <w:guid w:val="{C879B9BC-1283-4292-BBED-670667C31570}"/>
      </w:docPartPr>
      <w:docPartBody>
        <w:p w:rsidR="00D44C7E" w:rsidRDefault="00B84213" w:rsidP="00B84213">
          <w:pPr>
            <w:pStyle w:val="C62C4DE6E5E045ABA861D25054A37C62"/>
          </w:pPr>
          <w:r w:rsidRPr="00F82027">
            <w:rPr>
              <w:rStyle w:val="PlaceholderText"/>
            </w:rPr>
            <w:t>Click or tap here to enter text.</w:t>
          </w:r>
        </w:p>
      </w:docPartBody>
    </w:docPart>
    <w:docPart>
      <w:docPartPr>
        <w:name w:val="F35C2CFE1A7F420B8519CC24BE1E9682"/>
        <w:category>
          <w:name w:val="General"/>
          <w:gallery w:val="placeholder"/>
        </w:category>
        <w:types>
          <w:type w:val="bbPlcHdr"/>
        </w:types>
        <w:behaviors>
          <w:behavior w:val="content"/>
        </w:behaviors>
        <w:guid w:val="{277A0C97-C831-4860-A1B7-8523A1FD8846}"/>
      </w:docPartPr>
      <w:docPartBody>
        <w:p w:rsidR="00D44C7E" w:rsidRDefault="00B84213" w:rsidP="00B84213">
          <w:pPr>
            <w:pStyle w:val="F35C2CFE1A7F420B8519CC24BE1E9682"/>
          </w:pPr>
          <w:r w:rsidRPr="00F82027">
            <w:rPr>
              <w:rStyle w:val="PlaceholderText"/>
            </w:rPr>
            <w:t>Click or tap here to enter text.</w:t>
          </w:r>
        </w:p>
      </w:docPartBody>
    </w:docPart>
    <w:docPart>
      <w:docPartPr>
        <w:name w:val="07D94FED356145EBBFF66B7810D9D072"/>
        <w:category>
          <w:name w:val="General"/>
          <w:gallery w:val="placeholder"/>
        </w:category>
        <w:types>
          <w:type w:val="bbPlcHdr"/>
        </w:types>
        <w:behaviors>
          <w:behavior w:val="content"/>
        </w:behaviors>
        <w:guid w:val="{B683C9D0-CC62-474E-A5E4-DCB603DFD37B}"/>
      </w:docPartPr>
      <w:docPartBody>
        <w:p w:rsidR="00D44C7E" w:rsidRDefault="00B84213" w:rsidP="00B84213">
          <w:pPr>
            <w:pStyle w:val="07D94FED356145EBBFF66B7810D9D072"/>
          </w:pPr>
          <w:r w:rsidRPr="00F82027">
            <w:rPr>
              <w:rStyle w:val="PlaceholderText"/>
            </w:rPr>
            <w:t>Click or tap here to enter text.</w:t>
          </w:r>
        </w:p>
      </w:docPartBody>
    </w:docPart>
    <w:docPart>
      <w:docPartPr>
        <w:name w:val="A7A9A9A6C45D4541A30DEF38A0A7133D"/>
        <w:category>
          <w:name w:val="General"/>
          <w:gallery w:val="placeholder"/>
        </w:category>
        <w:types>
          <w:type w:val="bbPlcHdr"/>
        </w:types>
        <w:behaviors>
          <w:behavior w:val="content"/>
        </w:behaviors>
        <w:guid w:val="{B51C39B6-D8A5-4D56-A68A-B27B5723C24B}"/>
      </w:docPartPr>
      <w:docPartBody>
        <w:p w:rsidR="00D44C7E" w:rsidRDefault="00B84213" w:rsidP="00B84213">
          <w:pPr>
            <w:pStyle w:val="A7A9A9A6C45D4541A30DEF38A0A7133D"/>
          </w:pPr>
          <w:r w:rsidRPr="00F82027">
            <w:rPr>
              <w:rStyle w:val="PlaceholderText"/>
            </w:rPr>
            <w:t>Click or tap here to enter text.</w:t>
          </w:r>
        </w:p>
      </w:docPartBody>
    </w:docPart>
    <w:docPart>
      <w:docPartPr>
        <w:name w:val="2496212126914E09B8B26EDD86A0E290"/>
        <w:category>
          <w:name w:val="General"/>
          <w:gallery w:val="placeholder"/>
        </w:category>
        <w:types>
          <w:type w:val="bbPlcHdr"/>
        </w:types>
        <w:behaviors>
          <w:behavior w:val="content"/>
        </w:behaviors>
        <w:guid w:val="{79EC7A35-1AA3-4202-86F6-5D832564FA0B}"/>
      </w:docPartPr>
      <w:docPartBody>
        <w:p w:rsidR="00D44C7E" w:rsidRDefault="00B84213" w:rsidP="00B84213">
          <w:pPr>
            <w:pStyle w:val="2496212126914E09B8B26EDD86A0E290"/>
          </w:pPr>
          <w:r w:rsidRPr="00F82027">
            <w:rPr>
              <w:rStyle w:val="PlaceholderText"/>
            </w:rPr>
            <w:t>Click or tap here to enter text.</w:t>
          </w:r>
        </w:p>
      </w:docPartBody>
    </w:docPart>
    <w:docPart>
      <w:docPartPr>
        <w:name w:val="B22CE2D7DDE340609CD489DA01F96B65"/>
        <w:category>
          <w:name w:val="General"/>
          <w:gallery w:val="placeholder"/>
        </w:category>
        <w:types>
          <w:type w:val="bbPlcHdr"/>
        </w:types>
        <w:behaviors>
          <w:behavior w:val="content"/>
        </w:behaviors>
        <w:guid w:val="{38FB0AB8-3831-4231-8990-1A830DD32768}"/>
      </w:docPartPr>
      <w:docPartBody>
        <w:p w:rsidR="00D44C7E" w:rsidRDefault="00B84213" w:rsidP="00B84213">
          <w:pPr>
            <w:pStyle w:val="B22CE2D7DDE340609CD489DA01F96B65"/>
          </w:pPr>
          <w:r w:rsidRPr="00F82027">
            <w:rPr>
              <w:rStyle w:val="PlaceholderText"/>
            </w:rPr>
            <w:t>Click or tap here to enter text.</w:t>
          </w:r>
        </w:p>
      </w:docPartBody>
    </w:docPart>
    <w:docPart>
      <w:docPartPr>
        <w:name w:val="7DD215B55C424A338944CD40393319AA"/>
        <w:category>
          <w:name w:val="General"/>
          <w:gallery w:val="placeholder"/>
        </w:category>
        <w:types>
          <w:type w:val="bbPlcHdr"/>
        </w:types>
        <w:behaviors>
          <w:behavior w:val="content"/>
        </w:behaviors>
        <w:guid w:val="{2D2ABF6A-0FAC-4420-9BAA-35C6CAF702CF}"/>
      </w:docPartPr>
      <w:docPartBody>
        <w:p w:rsidR="00D44C7E" w:rsidRDefault="00B84213" w:rsidP="00B84213">
          <w:pPr>
            <w:pStyle w:val="7DD215B55C424A338944CD40393319AA"/>
          </w:pPr>
          <w:r w:rsidRPr="00F82027">
            <w:rPr>
              <w:rStyle w:val="PlaceholderText"/>
            </w:rPr>
            <w:t>Click or tap here to enter text.</w:t>
          </w:r>
        </w:p>
      </w:docPartBody>
    </w:docPart>
    <w:docPart>
      <w:docPartPr>
        <w:name w:val="39CF39CCCD154E28AF720F9A0B1DD740"/>
        <w:category>
          <w:name w:val="General"/>
          <w:gallery w:val="placeholder"/>
        </w:category>
        <w:types>
          <w:type w:val="bbPlcHdr"/>
        </w:types>
        <w:behaviors>
          <w:behavior w:val="content"/>
        </w:behaviors>
        <w:guid w:val="{C4B35485-BA6C-44C0-89CF-12B58E284BCE}"/>
      </w:docPartPr>
      <w:docPartBody>
        <w:p w:rsidR="00D44C7E" w:rsidRDefault="00B84213" w:rsidP="00B84213">
          <w:pPr>
            <w:pStyle w:val="39CF39CCCD154E28AF720F9A0B1DD740"/>
          </w:pPr>
          <w:r w:rsidRPr="00F82027">
            <w:rPr>
              <w:rStyle w:val="PlaceholderText"/>
            </w:rPr>
            <w:t>Click or tap here to enter text.</w:t>
          </w:r>
        </w:p>
      </w:docPartBody>
    </w:docPart>
    <w:docPart>
      <w:docPartPr>
        <w:name w:val="C8D38E3818B149FBB8C73E6A7997BF73"/>
        <w:category>
          <w:name w:val="General"/>
          <w:gallery w:val="placeholder"/>
        </w:category>
        <w:types>
          <w:type w:val="bbPlcHdr"/>
        </w:types>
        <w:behaviors>
          <w:behavior w:val="content"/>
        </w:behaviors>
        <w:guid w:val="{F97AEEAA-88D7-4B39-94D3-82CB84EC1F88}"/>
      </w:docPartPr>
      <w:docPartBody>
        <w:p w:rsidR="00506BCF" w:rsidRDefault="00506BCF" w:rsidP="00506BCF">
          <w:pPr>
            <w:pStyle w:val="C8D38E3818B149FBB8C73E6A7997BF73"/>
          </w:pPr>
          <w:r w:rsidRPr="00F82027">
            <w:rPr>
              <w:rStyle w:val="PlaceholderText"/>
            </w:rPr>
            <w:t>Click or tap here to enter text.</w:t>
          </w:r>
        </w:p>
      </w:docPartBody>
    </w:docPart>
    <w:docPart>
      <w:docPartPr>
        <w:name w:val="748DF156C54948F6BD82DE3849FE999A"/>
        <w:category>
          <w:name w:val="General"/>
          <w:gallery w:val="placeholder"/>
        </w:category>
        <w:types>
          <w:type w:val="bbPlcHdr"/>
        </w:types>
        <w:behaviors>
          <w:behavior w:val="content"/>
        </w:behaviors>
        <w:guid w:val="{DDFBA1D2-D10B-484A-A40D-1093D0A79376}"/>
      </w:docPartPr>
      <w:docPartBody>
        <w:p w:rsidR="00506BCF" w:rsidRDefault="00506BCF" w:rsidP="00506BCF">
          <w:pPr>
            <w:pStyle w:val="748DF156C54948F6BD82DE3849FE999A"/>
          </w:pPr>
          <w:r w:rsidRPr="00F82027">
            <w:rPr>
              <w:rStyle w:val="PlaceholderText"/>
            </w:rPr>
            <w:t>Click or tap here to enter text.</w:t>
          </w:r>
        </w:p>
      </w:docPartBody>
    </w:docPart>
    <w:docPart>
      <w:docPartPr>
        <w:name w:val="B376E6E0AE1140DE88ADBC81E908D76F"/>
        <w:category>
          <w:name w:val="General"/>
          <w:gallery w:val="placeholder"/>
        </w:category>
        <w:types>
          <w:type w:val="bbPlcHdr"/>
        </w:types>
        <w:behaviors>
          <w:behavior w:val="content"/>
        </w:behaviors>
        <w:guid w:val="{520C1F73-269F-447A-B885-E569F6FC20B2}"/>
      </w:docPartPr>
      <w:docPartBody>
        <w:p w:rsidR="00506BCF" w:rsidRDefault="00506BCF" w:rsidP="00506BCF">
          <w:pPr>
            <w:pStyle w:val="B376E6E0AE1140DE88ADBC81E908D76F"/>
          </w:pPr>
          <w:r w:rsidRPr="00F82027">
            <w:rPr>
              <w:rStyle w:val="PlaceholderText"/>
            </w:rPr>
            <w:t>Click or tap here to enter text.</w:t>
          </w:r>
        </w:p>
      </w:docPartBody>
    </w:docPart>
    <w:docPart>
      <w:docPartPr>
        <w:name w:val="3526F8FF14F6445D85B92312CFDFC831"/>
        <w:category>
          <w:name w:val="General"/>
          <w:gallery w:val="placeholder"/>
        </w:category>
        <w:types>
          <w:type w:val="bbPlcHdr"/>
        </w:types>
        <w:behaviors>
          <w:behavior w:val="content"/>
        </w:behaviors>
        <w:guid w:val="{471E977C-B606-4E49-A8D3-6CD8BC8494C5}"/>
      </w:docPartPr>
      <w:docPartBody>
        <w:p w:rsidR="00506BCF" w:rsidRDefault="00506BCF" w:rsidP="00506BCF">
          <w:pPr>
            <w:pStyle w:val="3526F8FF14F6445D85B92312CFDFC831"/>
          </w:pPr>
          <w:r w:rsidRPr="00F82027">
            <w:rPr>
              <w:rStyle w:val="PlaceholderText"/>
            </w:rPr>
            <w:t>Click or tap here to enter text.</w:t>
          </w:r>
        </w:p>
      </w:docPartBody>
    </w:docPart>
    <w:docPart>
      <w:docPartPr>
        <w:name w:val="4123AF3C34EB405BB3471413A6CEB526"/>
        <w:category>
          <w:name w:val="General"/>
          <w:gallery w:val="placeholder"/>
        </w:category>
        <w:types>
          <w:type w:val="bbPlcHdr"/>
        </w:types>
        <w:behaviors>
          <w:behavior w:val="content"/>
        </w:behaviors>
        <w:guid w:val="{A7B6E46D-601D-4DCB-A587-F323CFEC349D}"/>
      </w:docPartPr>
      <w:docPartBody>
        <w:p w:rsidR="00506BCF" w:rsidRDefault="00506BCF" w:rsidP="00506BCF">
          <w:pPr>
            <w:pStyle w:val="4123AF3C34EB405BB3471413A6CEB526"/>
          </w:pPr>
          <w:r w:rsidRPr="00F82027">
            <w:rPr>
              <w:rStyle w:val="PlaceholderText"/>
            </w:rPr>
            <w:t>Click or tap here to enter text.</w:t>
          </w:r>
        </w:p>
      </w:docPartBody>
    </w:docPart>
    <w:docPart>
      <w:docPartPr>
        <w:name w:val="DC67ADF31DAA41B7AC3093C69BE8C84A"/>
        <w:category>
          <w:name w:val="General"/>
          <w:gallery w:val="placeholder"/>
        </w:category>
        <w:types>
          <w:type w:val="bbPlcHdr"/>
        </w:types>
        <w:behaviors>
          <w:behavior w:val="content"/>
        </w:behaviors>
        <w:guid w:val="{78C89034-C621-4229-B21C-F0C23EFDC31D}"/>
      </w:docPartPr>
      <w:docPartBody>
        <w:p w:rsidR="00506BCF" w:rsidRDefault="00506BCF" w:rsidP="00506BCF">
          <w:pPr>
            <w:pStyle w:val="DC67ADF31DAA41B7AC3093C69BE8C84A"/>
          </w:pPr>
          <w:r w:rsidRPr="00F82027">
            <w:rPr>
              <w:rStyle w:val="PlaceholderText"/>
            </w:rPr>
            <w:t>Click or tap here to enter text.</w:t>
          </w:r>
        </w:p>
      </w:docPartBody>
    </w:docPart>
    <w:docPart>
      <w:docPartPr>
        <w:name w:val="6CBBFC8640BE40B8BA9BB0A0EF0FC815"/>
        <w:category>
          <w:name w:val="General"/>
          <w:gallery w:val="placeholder"/>
        </w:category>
        <w:types>
          <w:type w:val="bbPlcHdr"/>
        </w:types>
        <w:behaviors>
          <w:behavior w:val="content"/>
        </w:behaviors>
        <w:guid w:val="{2B799BDB-CBD8-457A-8F73-B884BAF728FE}"/>
      </w:docPartPr>
      <w:docPartBody>
        <w:p w:rsidR="00AB0071" w:rsidRDefault="00AB0071" w:rsidP="00AB0071">
          <w:pPr>
            <w:pStyle w:val="6CBBFC8640BE40B8BA9BB0A0EF0FC815"/>
          </w:pPr>
          <w:r w:rsidRPr="00F82027">
            <w:rPr>
              <w:rStyle w:val="PlaceholderText"/>
            </w:rPr>
            <w:t>Click or tap here to enter text.</w:t>
          </w:r>
        </w:p>
      </w:docPartBody>
    </w:docPart>
    <w:docPart>
      <w:docPartPr>
        <w:name w:val="D155AD8BEC6A46E1AD11C1D7D5B0BD4A"/>
        <w:category>
          <w:name w:val="General"/>
          <w:gallery w:val="placeholder"/>
        </w:category>
        <w:types>
          <w:type w:val="bbPlcHdr"/>
        </w:types>
        <w:behaviors>
          <w:behavior w:val="content"/>
        </w:behaviors>
        <w:guid w:val="{741FF092-C624-4F5F-A791-FFFAC12DCBAC}"/>
      </w:docPartPr>
      <w:docPartBody>
        <w:p w:rsidR="00AB0071" w:rsidRDefault="00AB0071" w:rsidP="00AB0071">
          <w:pPr>
            <w:pStyle w:val="D155AD8BEC6A46E1AD11C1D7D5B0BD4A"/>
          </w:pPr>
          <w:r w:rsidRPr="00F82027">
            <w:rPr>
              <w:rStyle w:val="PlaceholderText"/>
            </w:rPr>
            <w:t>Click or tap here to enter text.</w:t>
          </w:r>
        </w:p>
      </w:docPartBody>
    </w:docPart>
    <w:docPart>
      <w:docPartPr>
        <w:name w:val="1CDF55CF89FB473E90B4787A9FC9424C"/>
        <w:category>
          <w:name w:val="General"/>
          <w:gallery w:val="placeholder"/>
        </w:category>
        <w:types>
          <w:type w:val="bbPlcHdr"/>
        </w:types>
        <w:behaviors>
          <w:behavior w:val="content"/>
        </w:behaviors>
        <w:guid w:val="{58966555-96F9-4851-AACE-E491374BF037}"/>
      </w:docPartPr>
      <w:docPartBody>
        <w:p w:rsidR="00AB0071" w:rsidRDefault="00AB0071" w:rsidP="00AB0071">
          <w:pPr>
            <w:pStyle w:val="1CDF55CF89FB473E90B4787A9FC9424C"/>
          </w:pPr>
          <w:r w:rsidRPr="00F82027">
            <w:rPr>
              <w:rStyle w:val="PlaceholderText"/>
            </w:rPr>
            <w:t>Click or tap here to enter text.</w:t>
          </w:r>
        </w:p>
      </w:docPartBody>
    </w:docPart>
    <w:docPart>
      <w:docPartPr>
        <w:name w:val="C619DCF5A308490695B62822E19F139F"/>
        <w:category>
          <w:name w:val="General"/>
          <w:gallery w:val="placeholder"/>
        </w:category>
        <w:types>
          <w:type w:val="bbPlcHdr"/>
        </w:types>
        <w:behaviors>
          <w:behavior w:val="content"/>
        </w:behaviors>
        <w:guid w:val="{F8A5BCAC-906A-40F9-B893-CBEE47F6D426}"/>
      </w:docPartPr>
      <w:docPartBody>
        <w:p w:rsidR="00AB0071" w:rsidRDefault="00AB0071" w:rsidP="00AB0071">
          <w:pPr>
            <w:pStyle w:val="C619DCF5A308490695B62822E19F139F"/>
          </w:pPr>
          <w:r w:rsidRPr="00F82027">
            <w:rPr>
              <w:rStyle w:val="PlaceholderText"/>
            </w:rPr>
            <w:t>Click or tap here to enter text.</w:t>
          </w:r>
        </w:p>
      </w:docPartBody>
    </w:docPart>
    <w:docPart>
      <w:docPartPr>
        <w:name w:val="853633AC67144B9EAC505C5BDF881814"/>
        <w:category>
          <w:name w:val="General"/>
          <w:gallery w:val="placeholder"/>
        </w:category>
        <w:types>
          <w:type w:val="bbPlcHdr"/>
        </w:types>
        <w:behaviors>
          <w:behavior w:val="content"/>
        </w:behaviors>
        <w:guid w:val="{E6AD6ECA-37DB-4C9C-A572-3CCAFB42591F}"/>
      </w:docPartPr>
      <w:docPartBody>
        <w:p w:rsidR="00760893" w:rsidRDefault="002463E8" w:rsidP="002463E8">
          <w:pPr>
            <w:pStyle w:val="853633AC67144B9EAC505C5BDF881814"/>
          </w:pPr>
          <w:r w:rsidRPr="00F82027">
            <w:rPr>
              <w:rStyle w:val="PlaceholderText"/>
            </w:rPr>
            <w:t>Click or tap here to enter text.</w:t>
          </w:r>
        </w:p>
      </w:docPartBody>
    </w:docPart>
    <w:docPart>
      <w:docPartPr>
        <w:name w:val="AF348BC2908B44FB94DD92AAC60B4F9D"/>
        <w:category>
          <w:name w:val="General"/>
          <w:gallery w:val="placeholder"/>
        </w:category>
        <w:types>
          <w:type w:val="bbPlcHdr"/>
        </w:types>
        <w:behaviors>
          <w:behavior w:val="content"/>
        </w:behaviors>
        <w:guid w:val="{AAD93DF7-0336-46D6-AED5-DEB294CEBF04}"/>
      </w:docPartPr>
      <w:docPartBody>
        <w:p w:rsidR="00760893" w:rsidRDefault="002463E8" w:rsidP="002463E8">
          <w:pPr>
            <w:pStyle w:val="AF348BC2908B44FB94DD92AAC60B4F9D"/>
          </w:pPr>
          <w:r w:rsidRPr="00F82027">
            <w:rPr>
              <w:rStyle w:val="PlaceholderText"/>
            </w:rPr>
            <w:t>Click or tap here to enter text.</w:t>
          </w:r>
        </w:p>
      </w:docPartBody>
    </w:docPart>
    <w:docPart>
      <w:docPartPr>
        <w:name w:val="B36ACE045CCE455EAA4A7E0FE951284A"/>
        <w:category>
          <w:name w:val="General"/>
          <w:gallery w:val="placeholder"/>
        </w:category>
        <w:types>
          <w:type w:val="bbPlcHdr"/>
        </w:types>
        <w:behaviors>
          <w:behavior w:val="content"/>
        </w:behaviors>
        <w:guid w:val="{E3CEF5B0-4C57-4671-BB93-FF7D6710A680}"/>
      </w:docPartPr>
      <w:docPartBody>
        <w:p w:rsidR="00760893" w:rsidRDefault="002463E8" w:rsidP="002463E8">
          <w:pPr>
            <w:pStyle w:val="B36ACE045CCE455EAA4A7E0FE951284A"/>
          </w:pPr>
          <w:r w:rsidRPr="00F82027">
            <w:rPr>
              <w:rStyle w:val="PlaceholderText"/>
            </w:rPr>
            <w:t>Click or tap here to enter text.</w:t>
          </w:r>
        </w:p>
      </w:docPartBody>
    </w:docPart>
    <w:docPart>
      <w:docPartPr>
        <w:name w:val="382E7E4CFC1E4AD78EF48CF399DA0E36"/>
        <w:category>
          <w:name w:val="General"/>
          <w:gallery w:val="placeholder"/>
        </w:category>
        <w:types>
          <w:type w:val="bbPlcHdr"/>
        </w:types>
        <w:behaviors>
          <w:behavior w:val="content"/>
        </w:behaviors>
        <w:guid w:val="{F53C6BCF-4597-4CF0-A353-2E9310C622FD}"/>
      </w:docPartPr>
      <w:docPartBody>
        <w:p w:rsidR="00760893" w:rsidRDefault="002463E8" w:rsidP="002463E8">
          <w:pPr>
            <w:pStyle w:val="382E7E4CFC1E4AD78EF48CF399DA0E36"/>
          </w:pPr>
          <w:r w:rsidRPr="00F82027">
            <w:rPr>
              <w:rStyle w:val="PlaceholderText"/>
            </w:rPr>
            <w:t>Click or tap here to enter text.</w:t>
          </w:r>
        </w:p>
      </w:docPartBody>
    </w:docPart>
    <w:docPart>
      <w:docPartPr>
        <w:name w:val="D849F704BBF24C2EA8622387BE687C25"/>
        <w:category>
          <w:name w:val="General"/>
          <w:gallery w:val="placeholder"/>
        </w:category>
        <w:types>
          <w:type w:val="bbPlcHdr"/>
        </w:types>
        <w:behaviors>
          <w:behavior w:val="content"/>
        </w:behaviors>
        <w:guid w:val="{FE11EE42-5439-46C3-A4D8-CF5721D937F5}"/>
      </w:docPartPr>
      <w:docPartBody>
        <w:p w:rsidR="00760893" w:rsidRDefault="002463E8" w:rsidP="002463E8">
          <w:pPr>
            <w:pStyle w:val="D849F704BBF24C2EA8622387BE687C25"/>
          </w:pPr>
          <w:r w:rsidRPr="00F82027">
            <w:rPr>
              <w:rStyle w:val="PlaceholderText"/>
            </w:rPr>
            <w:t>Click or tap here to enter text.</w:t>
          </w:r>
        </w:p>
      </w:docPartBody>
    </w:docPart>
    <w:docPart>
      <w:docPartPr>
        <w:name w:val="7128DAB6FD9C4AAAAB0D0E9E26852AC6"/>
        <w:category>
          <w:name w:val="General"/>
          <w:gallery w:val="placeholder"/>
        </w:category>
        <w:types>
          <w:type w:val="bbPlcHdr"/>
        </w:types>
        <w:behaviors>
          <w:behavior w:val="content"/>
        </w:behaviors>
        <w:guid w:val="{BAAC87A9-9935-4D76-AFD0-95E9D5DCFB04}"/>
      </w:docPartPr>
      <w:docPartBody>
        <w:p w:rsidR="00760893" w:rsidRDefault="002463E8" w:rsidP="002463E8">
          <w:pPr>
            <w:pStyle w:val="7128DAB6FD9C4AAAAB0D0E9E26852AC6"/>
          </w:pPr>
          <w:r w:rsidRPr="00F82027">
            <w:rPr>
              <w:rStyle w:val="PlaceholderText"/>
            </w:rPr>
            <w:t>Click or tap here to enter text.</w:t>
          </w:r>
        </w:p>
      </w:docPartBody>
    </w:docPart>
    <w:docPart>
      <w:docPartPr>
        <w:name w:val="9271162E3F3C49D29155B8AD21E1F357"/>
        <w:category>
          <w:name w:val="General"/>
          <w:gallery w:val="placeholder"/>
        </w:category>
        <w:types>
          <w:type w:val="bbPlcHdr"/>
        </w:types>
        <w:behaviors>
          <w:behavior w:val="content"/>
        </w:behaviors>
        <w:guid w:val="{290EAFB6-621C-448F-A030-1FB4EE8DE618}"/>
      </w:docPartPr>
      <w:docPartBody>
        <w:p w:rsidR="00760893" w:rsidRDefault="002463E8" w:rsidP="002463E8">
          <w:pPr>
            <w:pStyle w:val="9271162E3F3C49D29155B8AD21E1F357"/>
          </w:pPr>
          <w:r w:rsidRPr="00F82027">
            <w:rPr>
              <w:rStyle w:val="PlaceholderText"/>
            </w:rPr>
            <w:t>Click or tap here to enter text.</w:t>
          </w:r>
        </w:p>
      </w:docPartBody>
    </w:docPart>
    <w:docPart>
      <w:docPartPr>
        <w:name w:val="606BA4F40A1448F09BDD8243D6CA12FC"/>
        <w:category>
          <w:name w:val="General"/>
          <w:gallery w:val="placeholder"/>
        </w:category>
        <w:types>
          <w:type w:val="bbPlcHdr"/>
        </w:types>
        <w:behaviors>
          <w:behavior w:val="content"/>
        </w:behaviors>
        <w:guid w:val="{A4093C5A-3DA9-4302-A126-ACAF997844D3}"/>
      </w:docPartPr>
      <w:docPartBody>
        <w:p w:rsidR="00760893" w:rsidRDefault="002463E8" w:rsidP="002463E8">
          <w:pPr>
            <w:pStyle w:val="606BA4F40A1448F09BDD8243D6CA12FC"/>
          </w:pPr>
          <w:r w:rsidRPr="00F82027">
            <w:rPr>
              <w:rStyle w:val="PlaceholderText"/>
            </w:rPr>
            <w:t>Click or tap here to enter text.</w:t>
          </w:r>
        </w:p>
      </w:docPartBody>
    </w:docPart>
    <w:docPart>
      <w:docPartPr>
        <w:name w:val="68E3AA8D88F14E1DB3678434796BAE62"/>
        <w:category>
          <w:name w:val="General"/>
          <w:gallery w:val="placeholder"/>
        </w:category>
        <w:types>
          <w:type w:val="bbPlcHdr"/>
        </w:types>
        <w:behaviors>
          <w:behavior w:val="content"/>
        </w:behaviors>
        <w:guid w:val="{FE6D3864-CD8A-4D26-872C-024D228B0434}"/>
      </w:docPartPr>
      <w:docPartBody>
        <w:p w:rsidR="00760893" w:rsidRDefault="002463E8" w:rsidP="002463E8">
          <w:pPr>
            <w:pStyle w:val="68E3AA8D88F14E1DB3678434796BAE62"/>
          </w:pPr>
          <w:r w:rsidRPr="00F82027">
            <w:rPr>
              <w:rStyle w:val="PlaceholderText"/>
            </w:rPr>
            <w:t>Click or tap here to enter text.</w:t>
          </w:r>
        </w:p>
      </w:docPartBody>
    </w:docPart>
    <w:docPart>
      <w:docPartPr>
        <w:name w:val="986D6485AF9C49669C521905BCCBB639"/>
        <w:category>
          <w:name w:val="General"/>
          <w:gallery w:val="placeholder"/>
        </w:category>
        <w:types>
          <w:type w:val="bbPlcHdr"/>
        </w:types>
        <w:behaviors>
          <w:behavior w:val="content"/>
        </w:behaviors>
        <w:guid w:val="{D3104895-FC0E-40A7-8AAD-B4B3197DCC20}"/>
      </w:docPartPr>
      <w:docPartBody>
        <w:p w:rsidR="00760893" w:rsidRDefault="002463E8" w:rsidP="002463E8">
          <w:pPr>
            <w:pStyle w:val="986D6485AF9C49669C521905BCCBB639"/>
          </w:pPr>
          <w:r w:rsidRPr="00F82027">
            <w:rPr>
              <w:rStyle w:val="PlaceholderText"/>
            </w:rPr>
            <w:t>Click or tap here to enter text.</w:t>
          </w:r>
        </w:p>
      </w:docPartBody>
    </w:docPart>
    <w:docPart>
      <w:docPartPr>
        <w:name w:val="32A669175CD74ADE94D948A4B53FA19C"/>
        <w:category>
          <w:name w:val="General"/>
          <w:gallery w:val="placeholder"/>
        </w:category>
        <w:types>
          <w:type w:val="bbPlcHdr"/>
        </w:types>
        <w:behaviors>
          <w:behavior w:val="content"/>
        </w:behaviors>
        <w:guid w:val="{558A5CD6-5E95-4470-97ED-6CC7AA3CD339}"/>
      </w:docPartPr>
      <w:docPartBody>
        <w:p w:rsidR="00760893" w:rsidRDefault="002463E8" w:rsidP="002463E8">
          <w:pPr>
            <w:pStyle w:val="32A669175CD74ADE94D948A4B53FA19C"/>
          </w:pPr>
          <w:r w:rsidRPr="00F82027">
            <w:rPr>
              <w:rStyle w:val="PlaceholderText"/>
            </w:rPr>
            <w:t>Click or tap here to enter text.</w:t>
          </w:r>
        </w:p>
      </w:docPartBody>
    </w:docPart>
    <w:docPart>
      <w:docPartPr>
        <w:name w:val="1D0CAB8C44864CE4B0FD3B376959E521"/>
        <w:category>
          <w:name w:val="General"/>
          <w:gallery w:val="placeholder"/>
        </w:category>
        <w:types>
          <w:type w:val="bbPlcHdr"/>
        </w:types>
        <w:behaviors>
          <w:behavior w:val="content"/>
        </w:behaviors>
        <w:guid w:val="{66362BE9-F53F-42A6-8A5E-350A9A39B195}"/>
      </w:docPartPr>
      <w:docPartBody>
        <w:p w:rsidR="00760893" w:rsidRDefault="002463E8" w:rsidP="002463E8">
          <w:pPr>
            <w:pStyle w:val="1D0CAB8C44864CE4B0FD3B376959E521"/>
          </w:pPr>
          <w:r w:rsidRPr="00F82027">
            <w:rPr>
              <w:rStyle w:val="PlaceholderText"/>
            </w:rPr>
            <w:t>Click or tap here to enter text.</w:t>
          </w:r>
        </w:p>
      </w:docPartBody>
    </w:docPart>
    <w:docPart>
      <w:docPartPr>
        <w:name w:val="674546415545422BB823BEDB1D43CCE3"/>
        <w:category>
          <w:name w:val="General"/>
          <w:gallery w:val="placeholder"/>
        </w:category>
        <w:types>
          <w:type w:val="bbPlcHdr"/>
        </w:types>
        <w:behaviors>
          <w:behavior w:val="content"/>
        </w:behaviors>
        <w:guid w:val="{52E59288-8A2C-486C-A343-6DBC241A3F66}"/>
      </w:docPartPr>
      <w:docPartBody>
        <w:p w:rsidR="00760893" w:rsidRDefault="002463E8" w:rsidP="002463E8">
          <w:pPr>
            <w:pStyle w:val="674546415545422BB823BEDB1D43CCE3"/>
          </w:pPr>
          <w:r w:rsidRPr="00F82027">
            <w:rPr>
              <w:rStyle w:val="PlaceholderText"/>
            </w:rPr>
            <w:t>Click or tap here to enter text.</w:t>
          </w:r>
        </w:p>
      </w:docPartBody>
    </w:docPart>
    <w:docPart>
      <w:docPartPr>
        <w:name w:val="97F96D0D6D9E4F84A294158C62F0F6EB"/>
        <w:category>
          <w:name w:val="General"/>
          <w:gallery w:val="placeholder"/>
        </w:category>
        <w:types>
          <w:type w:val="bbPlcHdr"/>
        </w:types>
        <w:behaviors>
          <w:behavior w:val="content"/>
        </w:behaviors>
        <w:guid w:val="{B937656B-C3EF-413F-A3BB-1690AC8AA8E3}"/>
      </w:docPartPr>
      <w:docPartBody>
        <w:p w:rsidR="00760893" w:rsidRDefault="002463E8" w:rsidP="002463E8">
          <w:pPr>
            <w:pStyle w:val="97F96D0D6D9E4F84A294158C62F0F6EB"/>
          </w:pPr>
          <w:r w:rsidRPr="00F820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Cambria Bold">
    <w:panose1 w:val="020B0604020202020204"/>
    <w:charset w:val="00"/>
    <w:family w:val="roman"/>
    <w:pitch w:val="variable"/>
    <w:sig w:usb0="E00002FF" w:usb1="4000045F" w:usb2="00000000" w:usb3="00000000" w:csb0="0000019F" w:csb1="00000000"/>
  </w:font>
  <w:font w:name="Times">
    <w:panose1 w:val="00000500000000020000"/>
    <w:charset w:val="00"/>
    <w:family w:val="auto"/>
    <w:pitch w:val="variable"/>
    <w:sig w:usb0="E0002EFF" w:usb1="D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D9"/>
    <w:rsid w:val="000D2A51"/>
    <w:rsid w:val="00106219"/>
    <w:rsid w:val="001F739F"/>
    <w:rsid w:val="00230192"/>
    <w:rsid w:val="002463E8"/>
    <w:rsid w:val="004407F7"/>
    <w:rsid w:val="004B3210"/>
    <w:rsid w:val="00506BCF"/>
    <w:rsid w:val="00515253"/>
    <w:rsid w:val="00541548"/>
    <w:rsid w:val="005B3FA9"/>
    <w:rsid w:val="006C386C"/>
    <w:rsid w:val="006F7613"/>
    <w:rsid w:val="0071090B"/>
    <w:rsid w:val="00760893"/>
    <w:rsid w:val="00886AD3"/>
    <w:rsid w:val="0089194D"/>
    <w:rsid w:val="008B0C6B"/>
    <w:rsid w:val="00952598"/>
    <w:rsid w:val="00A67EC1"/>
    <w:rsid w:val="00AB0071"/>
    <w:rsid w:val="00B31935"/>
    <w:rsid w:val="00B84213"/>
    <w:rsid w:val="00C74F5A"/>
    <w:rsid w:val="00CB7D22"/>
    <w:rsid w:val="00D44C7E"/>
    <w:rsid w:val="00EE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893"/>
    <w:rPr>
      <w:color w:val="808080"/>
    </w:rPr>
  </w:style>
  <w:style w:type="paragraph" w:customStyle="1" w:styleId="47EA9B0F83BA42D9AB128C45405F923D">
    <w:name w:val="47EA9B0F83BA42D9AB128C45405F923D"/>
    <w:rsid w:val="004407F7"/>
  </w:style>
  <w:style w:type="paragraph" w:customStyle="1" w:styleId="F10A3181938D4D048B6D4954C579323E">
    <w:name w:val="F10A3181938D4D048B6D4954C579323E"/>
    <w:rsid w:val="00CB7D22"/>
    <w:pPr>
      <w:keepNext/>
      <w:spacing w:after="0" w:line="240" w:lineRule="auto"/>
      <w:jc w:val="center"/>
      <w:outlineLvl w:val="0"/>
    </w:pPr>
    <w:rPr>
      <w:rFonts w:ascii="Calibri" w:eastAsia="ヒラギノ角ゴ Pro W3" w:hAnsi="Calibri" w:cs="Times New Roman"/>
      <w:sz w:val="48"/>
      <w:szCs w:val="20"/>
    </w:rPr>
  </w:style>
  <w:style w:type="paragraph" w:customStyle="1" w:styleId="BAA0E017A8D043A5A85179FFAF259720">
    <w:name w:val="BAA0E017A8D043A5A85179FFAF259720"/>
    <w:rsid w:val="00CB7D22"/>
    <w:pPr>
      <w:spacing w:after="200" w:line="276" w:lineRule="auto"/>
    </w:pPr>
    <w:rPr>
      <w:rFonts w:ascii="Calibri" w:eastAsia="Calibri" w:hAnsi="Calibri" w:cs="Times New Roman"/>
    </w:rPr>
  </w:style>
  <w:style w:type="paragraph" w:customStyle="1" w:styleId="546CC6AB970A4868A230583E7F836D27">
    <w:name w:val="546CC6AB970A4868A230583E7F836D27"/>
    <w:rsid w:val="00CB7D22"/>
    <w:pPr>
      <w:spacing w:after="200" w:line="276" w:lineRule="auto"/>
    </w:pPr>
    <w:rPr>
      <w:rFonts w:ascii="Calibri" w:eastAsia="Calibri" w:hAnsi="Calibri" w:cs="Times New Roman"/>
    </w:rPr>
  </w:style>
  <w:style w:type="paragraph" w:customStyle="1" w:styleId="B0B0BA47FEB546E795B8A0A7F9285773">
    <w:name w:val="B0B0BA47FEB546E795B8A0A7F9285773"/>
    <w:rsid w:val="00CB7D22"/>
    <w:pPr>
      <w:spacing w:after="200" w:line="276" w:lineRule="auto"/>
    </w:pPr>
    <w:rPr>
      <w:rFonts w:ascii="Calibri" w:eastAsia="Calibri" w:hAnsi="Calibri" w:cs="Times New Roman"/>
    </w:rPr>
  </w:style>
  <w:style w:type="paragraph" w:customStyle="1" w:styleId="73DD1BCCD30C4CBEBAB6B1896431A346">
    <w:name w:val="73DD1BCCD30C4CBEBAB6B1896431A346"/>
    <w:rsid w:val="00CB7D22"/>
    <w:pPr>
      <w:spacing w:after="200" w:line="276" w:lineRule="auto"/>
    </w:pPr>
    <w:rPr>
      <w:rFonts w:ascii="Calibri" w:eastAsia="Calibri" w:hAnsi="Calibri" w:cs="Times New Roman"/>
    </w:rPr>
  </w:style>
  <w:style w:type="paragraph" w:customStyle="1" w:styleId="B4A5428073C4484696BB7E06AD5005D4">
    <w:name w:val="B4A5428073C4484696BB7E06AD5005D4"/>
    <w:rsid w:val="001F739F"/>
  </w:style>
  <w:style w:type="paragraph" w:customStyle="1" w:styleId="27F14CCC76A9434B9D392B608F3109A7">
    <w:name w:val="27F14CCC76A9434B9D392B608F3109A7"/>
    <w:rsid w:val="001F739F"/>
  </w:style>
  <w:style w:type="paragraph" w:customStyle="1" w:styleId="F631BA8504D24166ACE84D55F1902B72">
    <w:name w:val="F631BA8504D24166ACE84D55F1902B72"/>
    <w:rsid w:val="001F739F"/>
  </w:style>
  <w:style w:type="paragraph" w:customStyle="1" w:styleId="8BEAD0AA50A2420F868AFF4DDF50E7EA">
    <w:name w:val="8BEAD0AA50A2420F868AFF4DDF50E7EA"/>
    <w:rsid w:val="001F739F"/>
  </w:style>
  <w:style w:type="paragraph" w:customStyle="1" w:styleId="44FCD37AD271418FB97C203AB33DEC95">
    <w:name w:val="44FCD37AD271418FB97C203AB33DEC95"/>
    <w:rsid w:val="001F739F"/>
  </w:style>
  <w:style w:type="paragraph" w:customStyle="1" w:styleId="2079B6DE03994E0EB6BD70ED8DA6C492">
    <w:name w:val="2079B6DE03994E0EB6BD70ED8DA6C492"/>
    <w:rsid w:val="001F739F"/>
  </w:style>
  <w:style w:type="paragraph" w:customStyle="1" w:styleId="B89F874D7578496A8441BD194F1B2489">
    <w:name w:val="B89F874D7578496A8441BD194F1B2489"/>
    <w:rsid w:val="001F739F"/>
  </w:style>
  <w:style w:type="paragraph" w:customStyle="1" w:styleId="4B8E72A8228A496791AE43216EAD14F2">
    <w:name w:val="4B8E72A8228A496791AE43216EAD14F2"/>
    <w:rsid w:val="001F739F"/>
  </w:style>
  <w:style w:type="paragraph" w:customStyle="1" w:styleId="85D35E28E208437392CC541844A146A4">
    <w:name w:val="85D35E28E208437392CC541844A146A4"/>
    <w:rsid w:val="001F739F"/>
  </w:style>
  <w:style w:type="paragraph" w:customStyle="1" w:styleId="B9F8EC75712E4B669A79762E1C050560">
    <w:name w:val="B9F8EC75712E4B669A79762E1C050560"/>
    <w:rsid w:val="001F739F"/>
  </w:style>
  <w:style w:type="paragraph" w:customStyle="1" w:styleId="58B74ADA98124D96BA3F84CA5F1B276C">
    <w:name w:val="58B74ADA98124D96BA3F84CA5F1B276C"/>
    <w:rsid w:val="001F739F"/>
  </w:style>
  <w:style w:type="paragraph" w:customStyle="1" w:styleId="76A7A2C5A91A4252BB462B0F182EDE28">
    <w:name w:val="76A7A2C5A91A4252BB462B0F182EDE28"/>
    <w:rsid w:val="001F739F"/>
  </w:style>
  <w:style w:type="paragraph" w:customStyle="1" w:styleId="3F0F4265C78D471DA6855DD4172BF9D0">
    <w:name w:val="3F0F4265C78D471DA6855DD4172BF9D0"/>
    <w:rsid w:val="001F739F"/>
  </w:style>
  <w:style w:type="paragraph" w:customStyle="1" w:styleId="BE3002A4691C4A678EDD60945E3EC682">
    <w:name w:val="BE3002A4691C4A678EDD60945E3EC682"/>
    <w:rsid w:val="00515253"/>
  </w:style>
  <w:style w:type="paragraph" w:customStyle="1" w:styleId="434DE166F181494288B7FAE4AF27D505">
    <w:name w:val="434DE166F181494288B7FAE4AF27D505"/>
    <w:rsid w:val="00515253"/>
  </w:style>
  <w:style w:type="paragraph" w:customStyle="1" w:styleId="C4ECD45F2659459CB1A111C5545C45CE">
    <w:name w:val="C4ECD45F2659459CB1A111C5545C45CE"/>
    <w:rsid w:val="00515253"/>
  </w:style>
  <w:style w:type="paragraph" w:customStyle="1" w:styleId="445483EDFDAB4A78B8B2FE18886C9730">
    <w:name w:val="445483EDFDAB4A78B8B2FE18886C9730"/>
    <w:rsid w:val="00515253"/>
  </w:style>
  <w:style w:type="paragraph" w:customStyle="1" w:styleId="3447581E3CD64215B93C783B0F087A5E">
    <w:name w:val="3447581E3CD64215B93C783B0F087A5E"/>
    <w:rsid w:val="00515253"/>
  </w:style>
  <w:style w:type="paragraph" w:customStyle="1" w:styleId="BF13EC4E8E27476BAF71BF4BBC74BF77">
    <w:name w:val="BF13EC4E8E27476BAF71BF4BBC74BF77"/>
    <w:rsid w:val="00515253"/>
  </w:style>
  <w:style w:type="paragraph" w:customStyle="1" w:styleId="3199F20D5EDF4617AB213D50F4842FCC">
    <w:name w:val="3199F20D5EDF4617AB213D50F4842FCC"/>
    <w:rsid w:val="00515253"/>
  </w:style>
  <w:style w:type="paragraph" w:customStyle="1" w:styleId="9297ABECA26D404681F9227EE4E78840">
    <w:name w:val="9297ABECA26D404681F9227EE4E78840"/>
    <w:rsid w:val="00515253"/>
  </w:style>
  <w:style w:type="paragraph" w:customStyle="1" w:styleId="9F5ED40B58CA4A8DA7545E3E6F11E36A">
    <w:name w:val="9F5ED40B58CA4A8DA7545E3E6F11E36A"/>
    <w:rsid w:val="00515253"/>
  </w:style>
  <w:style w:type="paragraph" w:customStyle="1" w:styleId="3F311EFEC7494152A5183B7BA4028640">
    <w:name w:val="3F311EFEC7494152A5183B7BA4028640"/>
    <w:rsid w:val="00515253"/>
  </w:style>
  <w:style w:type="paragraph" w:customStyle="1" w:styleId="8BD78F40F6FF460EB3B566E1F6E5430C">
    <w:name w:val="8BD78F40F6FF460EB3B566E1F6E5430C"/>
    <w:rsid w:val="00B84213"/>
  </w:style>
  <w:style w:type="paragraph" w:customStyle="1" w:styleId="35CBDC93B5B94FCEA8AE6F26877A27FE">
    <w:name w:val="35CBDC93B5B94FCEA8AE6F26877A27FE"/>
    <w:rsid w:val="00B84213"/>
  </w:style>
  <w:style w:type="paragraph" w:customStyle="1" w:styleId="C62C4DE6E5E045ABA861D25054A37C62">
    <w:name w:val="C62C4DE6E5E045ABA861D25054A37C62"/>
    <w:rsid w:val="00B84213"/>
  </w:style>
  <w:style w:type="paragraph" w:customStyle="1" w:styleId="F35C2CFE1A7F420B8519CC24BE1E9682">
    <w:name w:val="F35C2CFE1A7F420B8519CC24BE1E9682"/>
    <w:rsid w:val="00B84213"/>
  </w:style>
  <w:style w:type="paragraph" w:customStyle="1" w:styleId="07D94FED356145EBBFF66B7810D9D072">
    <w:name w:val="07D94FED356145EBBFF66B7810D9D072"/>
    <w:rsid w:val="00B84213"/>
  </w:style>
  <w:style w:type="paragraph" w:customStyle="1" w:styleId="A7A9A9A6C45D4541A30DEF38A0A7133D">
    <w:name w:val="A7A9A9A6C45D4541A30DEF38A0A7133D"/>
    <w:rsid w:val="00B84213"/>
  </w:style>
  <w:style w:type="paragraph" w:customStyle="1" w:styleId="456336AD61FB4E659C58E9F36DB6F12E">
    <w:name w:val="456336AD61FB4E659C58E9F36DB6F12E"/>
    <w:rsid w:val="00B84213"/>
  </w:style>
  <w:style w:type="paragraph" w:customStyle="1" w:styleId="A2A5112C80414C67828A6ED401EA0CBB">
    <w:name w:val="A2A5112C80414C67828A6ED401EA0CBB"/>
    <w:rsid w:val="00B84213"/>
  </w:style>
  <w:style w:type="paragraph" w:customStyle="1" w:styleId="A7C921F808A34AEF8B8073737F85F360">
    <w:name w:val="A7C921F808A34AEF8B8073737F85F360"/>
    <w:rsid w:val="00B84213"/>
  </w:style>
  <w:style w:type="paragraph" w:customStyle="1" w:styleId="09D94DBED117428484C4318FAB4BABF2">
    <w:name w:val="09D94DBED117428484C4318FAB4BABF2"/>
    <w:rsid w:val="00B84213"/>
  </w:style>
  <w:style w:type="paragraph" w:customStyle="1" w:styleId="2496212126914E09B8B26EDD86A0E290">
    <w:name w:val="2496212126914E09B8B26EDD86A0E290"/>
    <w:rsid w:val="00B84213"/>
  </w:style>
  <w:style w:type="paragraph" w:customStyle="1" w:styleId="B22CE2D7DDE340609CD489DA01F96B65">
    <w:name w:val="B22CE2D7DDE340609CD489DA01F96B65"/>
    <w:rsid w:val="00B84213"/>
  </w:style>
  <w:style w:type="paragraph" w:customStyle="1" w:styleId="D561F4BA81994BDD8AC94E2885CAE159">
    <w:name w:val="D561F4BA81994BDD8AC94E2885CAE159"/>
    <w:rsid w:val="00B84213"/>
  </w:style>
  <w:style w:type="paragraph" w:customStyle="1" w:styleId="6A118A528AF64CE7A57A91A79E81F972">
    <w:name w:val="6A118A528AF64CE7A57A91A79E81F972"/>
    <w:rsid w:val="00B84213"/>
  </w:style>
  <w:style w:type="paragraph" w:customStyle="1" w:styleId="434DA7624D7B4C9CAA3CEE86E26A27F5">
    <w:name w:val="434DA7624D7B4C9CAA3CEE86E26A27F5"/>
    <w:rsid w:val="00B84213"/>
  </w:style>
  <w:style w:type="paragraph" w:customStyle="1" w:styleId="6AD64E9380BA47CEAD3618EDCB47F785">
    <w:name w:val="6AD64E9380BA47CEAD3618EDCB47F785"/>
    <w:rsid w:val="00B84213"/>
  </w:style>
  <w:style w:type="paragraph" w:customStyle="1" w:styleId="55F6C9D6CFEF42309154035AD6A0E2C7">
    <w:name w:val="55F6C9D6CFEF42309154035AD6A0E2C7"/>
    <w:rsid w:val="00B84213"/>
  </w:style>
  <w:style w:type="paragraph" w:customStyle="1" w:styleId="3103FD29B2D2452D887FDF0743DEC26C">
    <w:name w:val="3103FD29B2D2452D887FDF0743DEC26C"/>
    <w:rsid w:val="00B84213"/>
  </w:style>
  <w:style w:type="paragraph" w:customStyle="1" w:styleId="A868B5DA708C48848299DB554E10C539">
    <w:name w:val="A868B5DA708C48848299DB554E10C539"/>
    <w:rsid w:val="00B84213"/>
  </w:style>
  <w:style w:type="paragraph" w:customStyle="1" w:styleId="E87A66267C064A4684D1F910B8DABBEA">
    <w:name w:val="E87A66267C064A4684D1F910B8DABBEA"/>
    <w:rsid w:val="00B84213"/>
  </w:style>
  <w:style w:type="paragraph" w:customStyle="1" w:styleId="0C80FC39CFA048B184F9A4CCE835E66F">
    <w:name w:val="0C80FC39CFA048B184F9A4CCE835E66F"/>
    <w:rsid w:val="00B84213"/>
  </w:style>
  <w:style w:type="paragraph" w:customStyle="1" w:styleId="311C0735AE254970A305FAC52331CF56">
    <w:name w:val="311C0735AE254970A305FAC52331CF56"/>
    <w:rsid w:val="00B84213"/>
  </w:style>
  <w:style w:type="paragraph" w:customStyle="1" w:styleId="7DD215B55C424A338944CD40393319AA">
    <w:name w:val="7DD215B55C424A338944CD40393319AA"/>
    <w:rsid w:val="00B84213"/>
  </w:style>
  <w:style w:type="paragraph" w:customStyle="1" w:styleId="39CF39CCCD154E28AF720F9A0B1DD740">
    <w:name w:val="39CF39CCCD154E28AF720F9A0B1DD740"/>
    <w:rsid w:val="00B84213"/>
  </w:style>
  <w:style w:type="paragraph" w:customStyle="1" w:styleId="2DC3DF7AA97D4E43B75304E8CB398F41">
    <w:name w:val="2DC3DF7AA97D4E43B75304E8CB398F41"/>
    <w:rsid w:val="00506BCF"/>
  </w:style>
  <w:style w:type="paragraph" w:customStyle="1" w:styleId="417BE79F1D34409988E99B15C4B696F6">
    <w:name w:val="417BE79F1D34409988E99B15C4B696F6"/>
    <w:rsid w:val="00506BCF"/>
  </w:style>
  <w:style w:type="paragraph" w:customStyle="1" w:styleId="0718DA61E48E479B9E5BF1DFD6151736">
    <w:name w:val="0718DA61E48E479B9E5BF1DFD6151736"/>
    <w:rsid w:val="00506BCF"/>
  </w:style>
  <w:style w:type="paragraph" w:customStyle="1" w:styleId="0F241C07CC8847EFABDACE55D29CD59E">
    <w:name w:val="0F241C07CC8847EFABDACE55D29CD59E"/>
    <w:rsid w:val="00506BCF"/>
  </w:style>
  <w:style w:type="paragraph" w:customStyle="1" w:styleId="C8D38E3818B149FBB8C73E6A7997BF73">
    <w:name w:val="C8D38E3818B149FBB8C73E6A7997BF73"/>
    <w:rsid w:val="00506BCF"/>
  </w:style>
  <w:style w:type="paragraph" w:customStyle="1" w:styleId="748DF156C54948F6BD82DE3849FE999A">
    <w:name w:val="748DF156C54948F6BD82DE3849FE999A"/>
    <w:rsid w:val="00506BCF"/>
  </w:style>
  <w:style w:type="paragraph" w:customStyle="1" w:styleId="B376E6E0AE1140DE88ADBC81E908D76F">
    <w:name w:val="B376E6E0AE1140DE88ADBC81E908D76F"/>
    <w:rsid w:val="00506BCF"/>
  </w:style>
  <w:style w:type="paragraph" w:customStyle="1" w:styleId="3526F8FF14F6445D85B92312CFDFC831">
    <w:name w:val="3526F8FF14F6445D85B92312CFDFC831"/>
    <w:rsid w:val="00506BCF"/>
  </w:style>
  <w:style w:type="paragraph" w:customStyle="1" w:styleId="9519954E5065496B94C8A2BE303CD5B3">
    <w:name w:val="9519954E5065496B94C8A2BE303CD5B3"/>
    <w:rsid w:val="00506BCF"/>
  </w:style>
  <w:style w:type="paragraph" w:customStyle="1" w:styleId="DE5ABC2F772B4E8BB4A9AA7381476C12">
    <w:name w:val="DE5ABC2F772B4E8BB4A9AA7381476C12"/>
    <w:rsid w:val="00506BCF"/>
  </w:style>
  <w:style w:type="paragraph" w:customStyle="1" w:styleId="E7E6C9073D184087B85A3FDEE44B0BF9">
    <w:name w:val="E7E6C9073D184087B85A3FDEE44B0BF9"/>
    <w:rsid w:val="00506BCF"/>
  </w:style>
  <w:style w:type="paragraph" w:customStyle="1" w:styleId="4123AF3C34EB405BB3471413A6CEB526">
    <w:name w:val="4123AF3C34EB405BB3471413A6CEB526"/>
    <w:rsid w:val="00506BCF"/>
  </w:style>
  <w:style w:type="paragraph" w:customStyle="1" w:styleId="DC67ADF31DAA41B7AC3093C69BE8C84A">
    <w:name w:val="DC67ADF31DAA41B7AC3093C69BE8C84A"/>
    <w:rsid w:val="00506BCF"/>
  </w:style>
  <w:style w:type="paragraph" w:customStyle="1" w:styleId="466AF690B59B41A38C31ABD1641181CF">
    <w:name w:val="466AF690B59B41A38C31ABD1641181CF"/>
    <w:rsid w:val="00506BCF"/>
  </w:style>
  <w:style w:type="paragraph" w:customStyle="1" w:styleId="48BF58CD3DE84D36AA74ACC57D10BF77">
    <w:name w:val="48BF58CD3DE84D36AA74ACC57D10BF77"/>
    <w:rsid w:val="00506BCF"/>
  </w:style>
  <w:style w:type="paragraph" w:customStyle="1" w:styleId="295A1A9DAEAF424B8C3B190FCF82FCE5">
    <w:name w:val="295A1A9DAEAF424B8C3B190FCF82FCE5"/>
    <w:rsid w:val="00506BCF"/>
  </w:style>
  <w:style w:type="paragraph" w:customStyle="1" w:styleId="7FF61B40A231499281C1DD3085FCD636">
    <w:name w:val="7FF61B40A231499281C1DD3085FCD636"/>
    <w:rsid w:val="00506BCF"/>
  </w:style>
  <w:style w:type="paragraph" w:customStyle="1" w:styleId="1013610CDEC94712BA5D81BFFD550694">
    <w:name w:val="1013610CDEC94712BA5D81BFFD550694"/>
    <w:rsid w:val="00506BCF"/>
  </w:style>
  <w:style w:type="paragraph" w:customStyle="1" w:styleId="C52554B0BDEB437783E5BAF86A8DBD73">
    <w:name w:val="C52554B0BDEB437783E5BAF86A8DBD73"/>
    <w:rsid w:val="00506BCF"/>
  </w:style>
  <w:style w:type="paragraph" w:customStyle="1" w:styleId="821F3BE9A1324325969BF9319B57F3CF">
    <w:name w:val="821F3BE9A1324325969BF9319B57F3CF"/>
    <w:rsid w:val="00506BCF"/>
  </w:style>
  <w:style w:type="paragraph" w:customStyle="1" w:styleId="78A3565833164414A0C0B0B4768B3829">
    <w:name w:val="78A3565833164414A0C0B0B4768B3829"/>
    <w:rsid w:val="00506BCF"/>
  </w:style>
  <w:style w:type="paragraph" w:customStyle="1" w:styleId="6CBBFC8640BE40B8BA9BB0A0EF0FC815">
    <w:name w:val="6CBBFC8640BE40B8BA9BB0A0EF0FC815"/>
    <w:rsid w:val="00AB0071"/>
  </w:style>
  <w:style w:type="paragraph" w:customStyle="1" w:styleId="D155AD8BEC6A46E1AD11C1D7D5B0BD4A">
    <w:name w:val="D155AD8BEC6A46E1AD11C1D7D5B0BD4A"/>
    <w:rsid w:val="00AB0071"/>
  </w:style>
  <w:style w:type="paragraph" w:customStyle="1" w:styleId="1CDF55CF89FB473E90B4787A9FC9424C">
    <w:name w:val="1CDF55CF89FB473E90B4787A9FC9424C"/>
    <w:rsid w:val="00AB0071"/>
  </w:style>
  <w:style w:type="paragraph" w:customStyle="1" w:styleId="C619DCF5A308490695B62822E19F139F">
    <w:name w:val="C619DCF5A308490695B62822E19F139F"/>
    <w:rsid w:val="00AB0071"/>
  </w:style>
  <w:style w:type="paragraph" w:customStyle="1" w:styleId="180C322D08054077A01E94699B1D8E45">
    <w:name w:val="180C322D08054077A01E94699B1D8E45"/>
    <w:rsid w:val="002463E8"/>
  </w:style>
  <w:style w:type="paragraph" w:customStyle="1" w:styleId="C857B2C2674046AEA0B2BA9CF92BF3C1">
    <w:name w:val="C857B2C2674046AEA0B2BA9CF92BF3C1"/>
    <w:rsid w:val="002463E8"/>
  </w:style>
  <w:style w:type="paragraph" w:customStyle="1" w:styleId="853633AC67144B9EAC505C5BDF881814">
    <w:name w:val="853633AC67144B9EAC505C5BDF881814"/>
    <w:rsid w:val="002463E8"/>
  </w:style>
  <w:style w:type="paragraph" w:customStyle="1" w:styleId="AF348BC2908B44FB94DD92AAC60B4F9D">
    <w:name w:val="AF348BC2908B44FB94DD92AAC60B4F9D"/>
    <w:rsid w:val="002463E8"/>
  </w:style>
  <w:style w:type="paragraph" w:customStyle="1" w:styleId="B36ACE045CCE455EAA4A7E0FE951284A">
    <w:name w:val="B36ACE045CCE455EAA4A7E0FE951284A"/>
    <w:rsid w:val="002463E8"/>
  </w:style>
  <w:style w:type="paragraph" w:customStyle="1" w:styleId="382E7E4CFC1E4AD78EF48CF399DA0E36">
    <w:name w:val="382E7E4CFC1E4AD78EF48CF399DA0E36"/>
    <w:rsid w:val="002463E8"/>
  </w:style>
  <w:style w:type="paragraph" w:customStyle="1" w:styleId="6CCA37336B17475F9D3E33DCEDFAE9AA">
    <w:name w:val="6CCA37336B17475F9D3E33DCEDFAE9AA"/>
    <w:rsid w:val="002463E8"/>
  </w:style>
  <w:style w:type="paragraph" w:customStyle="1" w:styleId="BF894EF2578C48E584C0D87FEA632A82">
    <w:name w:val="BF894EF2578C48E584C0D87FEA632A82"/>
    <w:rsid w:val="002463E8"/>
  </w:style>
  <w:style w:type="paragraph" w:customStyle="1" w:styleId="D849F704BBF24C2EA8622387BE687C25">
    <w:name w:val="D849F704BBF24C2EA8622387BE687C25"/>
    <w:rsid w:val="002463E8"/>
  </w:style>
  <w:style w:type="paragraph" w:customStyle="1" w:styleId="7128DAB6FD9C4AAAAB0D0E9E26852AC6">
    <w:name w:val="7128DAB6FD9C4AAAAB0D0E9E26852AC6"/>
    <w:rsid w:val="002463E8"/>
  </w:style>
  <w:style w:type="paragraph" w:customStyle="1" w:styleId="9271162E3F3C49D29155B8AD21E1F357">
    <w:name w:val="9271162E3F3C49D29155B8AD21E1F357"/>
    <w:rsid w:val="002463E8"/>
  </w:style>
  <w:style w:type="paragraph" w:customStyle="1" w:styleId="606BA4F40A1448F09BDD8243D6CA12FC">
    <w:name w:val="606BA4F40A1448F09BDD8243D6CA12FC"/>
    <w:rsid w:val="002463E8"/>
  </w:style>
  <w:style w:type="paragraph" w:customStyle="1" w:styleId="68E3AA8D88F14E1DB3678434796BAE62">
    <w:name w:val="68E3AA8D88F14E1DB3678434796BAE62"/>
    <w:rsid w:val="002463E8"/>
  </w:style>
  <w:style w:type="paragraph" w:customStyle="1" w:styleId="986D6485AF9C49669C521905BCCBB639">
    <w:name w:val="986D6485AF9C49669C521905BCCBB639"/>
    <w:rsid w:val="002463E8"/>
  </w:style>
  <w:style w:type="paragraph" w:customStyle="1" w:styleId="32A669175CD74ADE94D948A4B53FA19C">
    <w:name w:val="32A669175CD74ADE94D948A4B53FA19C"/>
    <w:rsid w:val="002463E8"/>
  </w:style>
  <w:style w:type="paragraph" w:customStyle="1" w:styleId="1D0CAB8C44864CE4B0FD3B376959E521">
    <w:name w:val="1D0CAB8C44864CE4B0FD3B376959E521"/>
    <w:rsid w:val="002463E8"/>
  </w:style>
  <w:style w:type="paragraph" w:customStyle="1" w:styleId="674546415545422BB823BEDB1D43CCE3">
    <w:name w:val="674546415545422BB823BEDB1D43CCE3"/>
    <w:rsid w:val="002463E8"/>
  </w:style>
  <w:style w:type="paragraph" w:customStyle="1" w:styleId="97F96D0D6D9E4F84A294158C62F0F6EB">
    <w:name w:val="97F96D0D6D9E4F84A294158C62F0F6EB"/>
    <w:rsid w:val="002463E8"/>
  </w:style>
  <w:style w:type="paragraph" w:customStyle="1" w:styleId="9F6867B3A2884F77BA072C8D7BA90399">
    <w:name w:val="9F6867B3A2884F77BA072C8D7BA90399"/>
    <w:rsid w:val="00760893"/>
  </w:style>
  <w:style w:type="paragraph" w:customStyle="1" w:styleId="88C4A94333754284B4C38B7CD2686C4C">
    <w:name w:val="88C4A94333754284B4C38B7CD2686C4C"/>
    <w:rsid w:val="007608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
      <a:dk1>
        <a:srgbClr val="A5A5A5"/>
      </a:dk1>
      <a:lt1>
        <a:sysClr val="window" lastClr="FFFFFF"/>
      </a:lt1>
      <a:dk2>
        <a:srgbClr val="A5A5A5"/>
      </a:dk2>
      <a:lt2>
        <a:srgbClr val="EEECE1"/>
      </a:lt2>
      <a:accent1>
        <a:srgbClr val="4F81BD"/>
      </a:accent1>
      <a:accent2>
        <a:srgbClr val="C0504D"/>
      </a:accent2>
      <a:accent3>
        <a:srgbClr val="C00000"/>
      </a:accent3>
      <a:accent4>
        <a:srgbClr val="8064A2"/>
      </a:accent4>
      <a:accent5>
        <a:srgbClr val="4BACC6"/>
      </a:accent5>
      <a:accent6>
        <a:srgbClr val="B8CCE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E6868-AE0B-7844-9E9C-ABC1FABF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118</Pages>
  <Words>15644</Words>
  <Characters>106537</Characters>
  <Application>Microsoft Office Word</Application>
  <DocSecurity>0</DocSecurity>
  <Lines>6266</Lines>
  <Paragraphs>3702</Paragraphs>
  <ScaleCrop>false</ScaleCrop>
  <HeadingPairs>
    <vt:vector size="2" baseType="variant">
      <vt:variant>
        <vt:lpstr>Title</vt:lpstr>
      </vt:variant>
      <vt:variant>
        <vt:i4>1</vt:i4>
      </vt:variant>
    </vt:vector>
  </HeadingPairs>
  <TitlesOfParts>
    <vt:vector size="1" baseType="lpstr">
      <vt:lpstr/>
    </vt:vector>
  </TitlesOfParts>
  <Company>NMPED</Company>
  <LinksUpToDate>false</LinksUpToDate>
  <CharactersWithSpaces>118479</CharactersWithSpaces>
  <SharedDoc>false</SharedDoc>
  <HLinks>
    <vt:vector size="150" baseType="variant">
      <vt:variant>
        <vt:i4>1900591</vt:i4>
      </vt:variant>
      <vt:variant>
        <vt:i4>135</vt:i4>
      </vt:variant>
      <vt:variant>
        <vt:i4>0</vt:i4>
      </vt:variant>
      <vt:variant>
        <vt:i4>5</vt:i4>
      </vt:variant>
      <vt:variant>
        <vt:lpwstr>mailto:susan.coates@state.nm.us</vt:lpwstr>
      </vt:variant>
      <vt:variant>
        <vt:lpwstr/>
      </vt:variant>
      <vt:variant>
        <vt:i4>393267</vt:i4>
      </vt:variant>
      <vt:variant>
        <vt:i4>132</vt:i4>
      </vt:variant>
      <vt:variant>
        <vt:i4>0</vt:i4>
      </vt:variant>
      <vt:variant>
        <vt:i4>5</vt:i4>
      </vt:variant>
      <vt:variant>
        <vt:lpwstr>mailto:Julia.Barnes@state.nm.us</vt:lpwstr>
      </vt:variant>
      <vt:variant>
        <vt:lpwstr/>
      </vt:variant>
      <vt:variant>
        <vt:i4>1507377</vt:i4>
      </vt:variant>
      <vt:variant>
        <vt:i4>125</vt:i4>
      </vt:variant>
      <vt:variant>
        <vt:i4>0</vt:i4>
      </vt:variant>
      <vt:variant>
        <vt:i4>5</vt:i4>
      </vt:variant>
      <vt:variant>
        <vt:lpwstr/>
      </vt:variant>
      <vt:variant>
        <vt:lpwstr>_Toc382854545</vt:lpwstr>
      </vt:variant>
      <vt:variant>
        <vt:i4>1114227</vt:i4>
      </vt:variant>
      <vt:variant>
        <vt:i4>119</vt:i4>
      </vt:variant>
      <vt:variant>
        <vt:i4>0</vt:i4>
      </vt:variant>
      <vt:variant>
        <vt:i4>5</vt:i4>
      </vt:variant>
      <vt:variant>
        <vt:lpwstr>../AppData/Local/rachel.stofocik/Desktop/renewal 2014 draft.docx</vt:lpwstr>
      </vt:variant>
      <vt:variant>
        <vt:lpwstr>_Toc382854544</vt:lpwstr>
      </vt:variant>
      <vt:variant>
        <vt:i4>1507377</vt:i4>
      </vt:variant>
      <vt:variant>
        <vt:i4>113</vt:i4>
      </vt:variant>
      <vt:variant>
        <vt:i4>0</vt:i4>
      </vt:variant>
      <vt:variant>
        <vt:i4>5</vt:i4>
      </vt:variant>
      <vt:variant>
        <vt:lpwstr/>
      </vt:variant>
      <vt:variant>
        <vt:lpwstr>_Toc382854543</vt:lpwstr>
      </vt:variant>
      <vt:variant>
        <vt:i4>1507377</vt:i4>
      </vt:variant>
      <vt:variant>
        <vt:i4>107</vt:i4>
      </vt:variant>
      <vt:variant>
        <vt:i4>0</vt:i4>
      </vt:variant>
      <vt:variant>
        <vt:i4>5</vt:i4>
      </vt:variant>
      <vt:variant>
        <vt:lpwstr/>
      </vt:variant>
      <vt:variant>
        <vt:lpwstr>_Toc382854542</vt:lpwstr>
      </vt:variant>
      <vt:variant>
        <vt:i4>1507377</vt:i4>
      </vt:variant>
      <vt:variant>
        <vt:i4>101</vt:i4>
      </vt:variant>
      <vt:variant>
        <vt:i4>0</vt:i4>
      </vt:variant>
      <vt:variant>
        <vt:i4>5</vt:i4>
      </vt:variant>
      <vt:variant>
        <vt:lpwstr/>
      </vt:variant>
      <vt:variant>
        <vt:lpwstr>_Toc382854541</vt:lpwstr>
      </vt:variant>
      <vt:variant>
        <vt:i4>1114227</vt:i4>
      </vt:variant>
      <vt:variant>
        <vt:i4>95</vt:i4>
      </vt:variant>
      <vt:variant>
        <vt:i4>0</vt:i4>
      </vt:variant>
      <vt:variant>
        <vt:i4>5</vt:i4>
      </vt:variant>
      <vt:variant>
        <vt:lpwstr>../AppData/Local/rachel.stofocik/Desktop/renewal 2014 draft.docx</vt:lpwstr>
      </vt:variant>
      <vt:variant>
        <vt:lpwstr>_Toc382854540</vt:lpwstr>
      </vt:variant>
      <vt:variant>
        <vt:i4>1048625</vt:i4>
      </vt:variant>
      <vt:variant>
        <vt:i4>89</vt:i4>
      </vt:variant>
      <vt:variant>
        <vt:i4>0</vt:i4>
      </vt:variant>
      <vt:variant>
        <vt:i4>5</vt:i4>
      </vt:variant>
      <vt:variant>
        <vt:lpwstr/>
      </vt:variant>
      <vt:variant>
        <vt:lpwstr>_Toc382854539</vt:lpwstr>
      </vt:variant>
      <vt:variant>
        <vt:i4>1048625</vt:i4>
      </vt:variant>
      <vt:variant>
        <vt:i4>83</vt:i4>
      </vt:variant>
      <vt:variant>
        <vt:i4>0</vt:i4>
      </vt:variant>
      <vt:variant>
        <vt:i4>5</vt:i4>
      </vt:variant>
      <vt:variant>
        <vt:lpwstr/>
      </vt:variant>
      <vt:variant>
        <vt:lpwstr>_Toc382854538</vt:lpwstr>
      </vt:variant>
      <vt:variant>
        <vt:i4>1048625</vt:i4>
      </vt:variant>
      <vt:variant>
        <vt:i4>77</vt:i4>
      </vt:variant>
      <vt:variant>
        <vt:i4>0</vt:i4>
      </vt:variant>
      <vt:variant>
        <vt:i4>5</vt:i4>
      </vt:variant>
      <vt:variant>
        <vt:lpwstr/>
      </vt:variant>
      <vt:variant>
        <vt:lpwstr>_Toc382854537</vt:lpwstr>
      </vt:variant>
      <vt:variant>
        <vt:i4>1048625</vt:i4>
      </vt:variant>
      <vt:variant>
        <vt:i4>71</vt:i4>
      </vt:variant>
      <vt:variant>
        <vt:i4>0</vt:i4>
      </vt:variant>
      <vt:variant>
        <vt:i4>5</vt:i4>
      </vt:variant>
      <vt:variant>
        <vt:lpwstr/>
      </vt:variant>
      <vt:variant>
        <vt:lpwstr>_Toc382854536</vt:lpwstr>
      </vt:variant>
      <vt:variant>
        <vt:i4>1048625</vt:i4>
      </vt:variant>
      <vt:variant>
        <vt:i4>65</vt:i4>
      </vt:variant>
      <vt:variant>
        <vt:i4>0</vt:i4>
      </vt:variant>
      <vt:variant>
        <vt:i4>5</vt:i4>
      </vt:variant>
      <vt:variant>
        <vt:lpwstr/>
      </vt:variant>
      <vt:variant>
        <vt:lpwstr>_Toc382854535</vt:lpwstr>
      </vt:variant>
      <vt:variant>
        <vt:i4>1048625</vt:i4>
      </vt:variant>
      <vt:variant>
        <vt:i4>59</vt:i4>
      </vt:variant>
      <vt:variant>
        <vt:i4>0</vt:i4>
      </vt:variant>
      <vt:variant>
        <vt:i4>5</vt:i4>
      </vt:variant>
      <vt:variant>
        <vt:lpwstr/>
      </vt:variant>
      <vt:variant>
        <vt:lpwstr>_Toc382854534</vt:lpwstr>
      </vt:variant>
      <vt:variant>
        <vt:i4>1048625</vt:i4>
      </vt:variant>
      <vt:variant>
        <vt:i4>53</vt:i4>
      </vt:variant>
      <vt:variant>
        <vt:i4>0</vt:i4>
      </vt:variant>
      <vt:variant>
        <vt:i4>5</vt:i4>
      </vt:variant>
      <vt:variant>
        <vt:lpwstr/>
      </vt:variant>
      <vt:variant>
        <vt:lpwstr>_Toc382854533</vt:lpwstr>
      </vt:variant>
      <vt:variant>
        <vt:i4>1048625</vt:i4>
      </vt:variant>
      <vt:variant>
        <vt:i4>47</vt:i4>
      </vt:variant>
      <vt:variant>
        <vt:i4>0</vt:i4>
      </vt:variant>
      <vt:variant>
        <vt:i4>5</vt:i4>
      </vt:variant>
      <vt:variant>
        <vt:lpwstr/>
      </vt:variant>
      <vt:variant>
        <vt:lpwstr>_Toc382854532</vt:lpwstr>
      </vt:variant>
      <vt:variant>
        <vt:i4>1048625</vt:i4>
      </vt:variant>
      <vt:variant>
        <vt:i4>41</vt:i4>
      </vt:variant>
      <vt:variant>
        <vt:i4>0</vt:i4>
      </vt:variant>
      <vt:variant>
        <vt:i4>5</vt:i4>
      </vt:variant>
      <vt:variant>
        <vt:lpwstr/>
      </vt:variant>
      <vt:variant>
        <vt:lpwstr>_Toc382854531</vt:lpwstr>
      </vt:variant>
      <vt:variant>
        <vt:i4>1048625</vt:i4>
      </vt:variant>
      <vt:variant>
        <vt:i4>35</vt:i4>
      </vt:variant>
      <vt:variant>
        <vt:i4>0</vt:i4>
      </vt:variant>
      <vt:variant>
        <vt:i4>5</vt:i4>
      </vt:variant>
      <vt:variant>
        <vt:lpwstr/>
      </vt:variant>
      <vt:variant>
        <vt:lpwstr>_Toc382854530</vt:lpwstr>
      </vt:variant>
      <vt:variant>
        <vt:i4>1114161</vt:i4>
      </vt:variant>
      <vt:variant>
        <vt:i4>29</vt:i4>
      </vt:variant>
      <vt:variant>
        <vt:i4>0</vt:i4>
      </vt:variant>
      <vt:variant>
        <vt:i4>5</vt:i4>
      </vt:variant>
      <vt:variant>
        <vt:lpwstr/>
      </vt:variant>
      <vt:variant>
        <vt:lpwstr>_Toc382854529</vt:lpwstr>
      </vt:variant>
      <vt:variant>
        <vt:i4>1114161</vt:i4>
      </vt:variant>
      <vt:variant>
        <vt:i4>23</vt:i4>
      </vt:variant>
      <vt:variant>
        <vt:i4>0</vt:i4>
      </vt:variant>
      <vt:variant>
        <vt:i4>5</vt:i4>
      </vt:variant>
      <vt:variant>
        <vt:lpwstr/>
      </vt:variant>
      <vt:variant>
        <vt:lpwstr>_Toc382854528</vt:lpwstr>
      </vt:variant>
      <vt:variant>
        <vt:i4>1114161</vt:i4>
      </vt:variant>
      <vt:variant>
        <vt:i4>17</vt:i4>
      </vt:variant>
      <vt:variant>
        <vt:i4>0</vt:i4>
      </vt:variant>
      <vt:variant>
        <vt:i4>5</vt:i4>
      </vt:variant>
      <vt:variant>
        <vt:lpwstr/>
      </vt:variant>
      <vt:variant>
        <vt:lpwstr>_Toc382854527</vt:lpwstr>
      </vt:variant>
      <vt:variant>
        <vt:i4>1114161</vt:i4>
      </vt:variant>
      <vt:variant>
        <vt:i4>11</vt:i4>
      </vt:variant>
      <vt:variant>
        <vt:i4>0</vt:i4>
      </vt:variant>
      <vt:variant>
        <vt:i4>5</vt:i4>
      </vt:variant>
      <vt:variant>
        <vt:lpwstr/>
      </vt:variant>
      <vt:variant>
        <vt:lpwstr>_Toc382854526</vt:lpwstr>
      </vt:variant>
      <vt:variant>
        <vt:i4>4849773</vt:i4>
      </vt:variant>
      <vt:variant>
        <vt:i4>6</vt:i4>
      </vt:variant>
      <vt:variant>
        <vt:i4>0</vt:i4>
      </vt:variant>
      <vt:variant>
        <vt:i4>5</vt:i4>
      </vt:variant>
      <vt:variant>
        <vt:lpwstr>mailto:tony.gerlicz@state.nm.us</vt:lpwstr>
      </vt:variant>
      <vt:variant>
        <vt:lpwstr/>
      </vt:variant>
      <vt:variant>
        <vt:i4>983043</vt:i4>
      </vt:variant>
      <vt:variant>
        <vt:i4>3</vt:i4>
      </vt:variant>
      <vt:variant>
        <vt:i4>0</vt:i4>
      </vt:variant>
      <vt:variant>
        <vt:i4>5</vt:i4>
      </vt:variant>
      <vt:variant>
        <vt:lpwstr>http://www.ped.state.nm.us/charter/index.html</vt:lpwstr>
      </vt:variant>
      <vt:variant>
        <vt:lpwstr/>
      </vt:variant>
      <vt:variant>
        <vt:i4>7929900</vt:i4>
      </vt:variant>
      <vt:variant>
        <vt:i4>0</vt:i4>
      </vt:variant>
      <vt:variant>
        <vt:i4>0</vt:i4>
      </vt:variant>
      <vt:variant>
        <vt:i4>5</vt:i4>
      </vt:variant>
      <vt:variant>
        <vt:lpwstr>http://www.sde.state.nm.us/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susan.coates</dc:creator>
  <cp:lastModifiedBy>Microsoft Office User</cp:lastModifiedBy>
  <cp:revision>50</cp:revision>
  <cp:lastPrinted>2020-09-24T20:20:00Z</cp:lastPrinted>
  <dcterms:created xsi:type="dcterms:W3CDTF">2020-03-25T20:30:00Z</dcterms:created>
  <dcterms:modified xsi:type="dcterms:W3CDTF">2020-09-29T20:36:00Z</dcterms:modified>
</cp:coreProperties>
</file>